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4E" w:rsidRPr="0097484E" w:rsidRDefault="0097484E" w:rsidP="001C4A48">
      <w:pPr>
        <w:shd w:val="clear" w:color="auto" w:fill="FFFFFF"/>
        <w:spacing w:line="360" w:lineRule="atLeast"/>
        <w:rPr>
          <w:rFonts w:ascii="Times" w:eastAsia="Times New Roman" w:hAnsi="Times" w:cs="Times"/>
          <w:sz w:val="32"/>
          <w:szCs w:val="32"/>
        </w:rPr>
      </w:pPr>
      <w:r w:rsidRPr="0097484E">
        <w:rPr>
          <w:rFonts w:ascii="Times" w:eastAsia="Times New Roman" w:hAnsi="Times" w:cs="Times"/>
          <w:sz w:val="32"/>
          <w:szCs w:val="32"/>
        </w:rPr>
        <w:t>Αφού διαβάσεις τα παρακάτω κείμενα προσπάθησε σε πέντε σειρές να εξηγήσεις τι είναι Κόλαση και τι Παράδεισος</w:t>
      </w:r>
    </w:p>
    <w:p w:rsidR="001C4A48" w:rsidRPr="0097484E" w:rsidRDefault="001C4A48" w:rsidP="0097484E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eastAsia="Times New Roman" w:cs="Times"/>
          <w:sz w:val="28"/>
          <w:szCs w:val="28"/>
        </w:rPr>
      </w:pPr>
      <w:r w:rsidRPr="0097484E">
        <w:rPr>
          <w:rFonts w:eastAsia="Times New Roman" w:cs="Times"/>
          <w:sz w:val="28"/>
          <w:szCs w:val="28"/>
          <w:lang w:val="en-US"/>
        </w:rPr>
        <w:t>K</w:t>
      </w:r>
      <w:proofErr w:type="spellStart"/>
      <w:r w:rsidRPr="0097484E">
        <w:rPr>
          <w:rFonts w:eastAsia="Times New Roman" w:cs="Times"/>
          <w:sz w:val="28"/>
          <w:szCs w:val="28"/>
        </w:rPr>
        <w:t>όλαση</w:t>
      </w:r>
      <w:proofErr w:type="spellEnd"/>
      <w:r w:rsidRPr="0097484E">
        <w:rPr>
          <w:rFonts w:eastAsia="Times New Roman" w:cs="Times"/>
          <w:sz w:val="28"/>
          <w:szCs w:val="28"/>
        </w:rPr>
        <w:t xml:space="preserve"> είναι το μαρτύριο του να μην αγαπάς</w:t>
      </w:r>
    </w:p>
    <w:p w:rsidR="001C4A48" w:rsidRDefault="001C4A48" w:rsidP="001C4A48">
      <w:pPr>
        <w:shd w:val="clear" w:color="auto" w:fill="FFFFFF"/>
        <w:spacing w:line="360" w:lineRule="atLeast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Times" w:eastAsia="Times New Roman" w:hAnsi="Times" w:cs="Times"/>
          <w:color w:val="660000"/>
          <w:sz w:val="28"/>
          <w:szCs w:val="28"/>
        </w:rPr>
        <w:t>Ο Θεός ως πατέρας όλων των ανθρώπων δέχεται κάθε αμαρτωλό πίσω στην αγκαλιά Του. Δεν υπάρχει ανθρώπινη αμαρτία που ο Θεός να μην τη συγχωρεί όταν ο άνθρωπος το θελήσει και το ζητήσει. Για την Εκκλησία μεγαλύτερη αμαρτία είναι η απελπισία, η αντίληψη ότι ο άνθρωπος μπορεί να κάνει κάτι που ο Θεός δεν μπορεί να συγχωρήσει. Όμοια με τον Θεό, που ποτέ δεν παύει να αγαπά και να συγχωρεί τον αμαρτωλό, πρέπει και οι άνθρωποι να συμπεριφέρονται με ανάλογο τρόπο.</w:t>
      </w:r>
    </w:p>
    <w:p w:rsidR="001C4A48" w:rsidRPr="0097484E" w:rsidRDefault="001C4A48" w:rsidP="001C4A48">
      <w:pPr>
        <w:shd w:val="clear" w:color="auto" w:fill="FFFFFF"/>
        <w:spacing w:line="360" w:lineRule="atLeast"/>
        <w:rPr>
          <w:rFonts w:ascii="Times" w:eastAsia="Times New Roman" w:hAnsi="Times" w:cs="Times"/>
          <w:sz w:val="32"/>
          <w:szCs w:val="32"/>
        </w:rPr>
      </w:pPr>
      <w:r w:rsidRPr="0097484E">
        <w:rPr>
          <w:rFonts w:ascii="Times" w:eastAsia="Times New Roman" w:hAnsi="Times" w:cs="Times"/>
          <w:sz w:val="32"/>
          <w:szCs w:val="32"/>
        </w:rPr>
        <w:t>Η ανταπόκριση ή όχι του ανθρώπου στην αγάπη του Θεού δημιουργεί την κόλαση ή τον παράδεισο. </w:t>
      </w:r>
    </w:p>
    <w:p w:rsidR="001C4A48" w:rsidRPr="0097484E" w:rsidRDefault="0097484E" w:rsidP="001C4A48">
      <w:pPr>
        <w:shd w:val="clear" w:color="auto" w:fill="FFFFFF"/>
        <w:spacing w:line="360" w:lineRule="atLeast"/>
        <w:rPr>
          <w:rFonts w:ascii="Arial" w:eastAsia="Times New Roman" w:hAnsi="Arial" w:cs="Arial"/>
          <w:sz w:val="32"/>
          <w:szCs w:val="32"/>
        </w:rPr>
      </w:pPr>
      <w:r w:rsidRPr="0097484E">
        <w:rPr>
          <w:rFonts w:ascii="Times" w:eastAsia="Times New Roman" w:hAnsi="Times" w:cs="Times"/>
          <w:bCs/>
          <w:sz w:val="32"/>
          <w:szCs w:val="32"/>
        </w:rPr>
        <w:t>2.</w:t>
      </w:r>
      <w:r w:rsidR="001C4A48" w:rsidRPr="0097484E">
        <w:rPr>
          <w:rFonts w:ascii="Times" w:eastAsia="Times New Roman" w:hAnsi="Times" w:cs="Times"/>
          <w:bCs/>
          <w:sz w:val="32"/>
          <w:szCs w:val="32"/>
        </w:rPr>
        <w:t>Κόλαση είναι η ανικανότητά μου να αγαπήσω τον συνάνθρωπο, η αδυναμία μου να τον θεωρήσω ως αδελφό και φίλο</w:t>
      </w:r>
      <w:r w:rsidR="001C4A48" w:rsidRPr="0097484E">
        <w:rPr>
          <w:rFonts w:ascii="Times" w:eastAsia="Times New Roman" w:hAnsi="Times" w:cs="Times"/>
          <w:sz w:val="32"/>
          <w:szCs w:val="32"/>
        </w:rPr>
        <w:t>.</w:t>
      </w:r>
    </w:p>
    <w:p w:rsidR="0097484E" w:rsidRDefault="001C4A48" w:rsidP="001C4A48">
      <w:pPr>
        <w:shd w:val="clear" w:color="auto" w:fill="FFFFFF"/>
        <w:spacing w:line="360" w:lineRule="atLeast"/>
        <w:rPr>
          <w:rFonts w:ascii="Times" w:eastAsia="Times New Roman" w:hAnsi="Times" w:cs="Times"/>
          <w:color w:val="660000"/>
          <w:sz w:val="28"/>
          <w:szCs w:val="28"/>
        </w:rPr>
      </w:pPr>
      <w:r>
        <w:rPr>
          <w:rFonts w:ascii="Times" w:eastAsia="Times New Roman" w:hAnsi="Times" w:cs="Times"/>
          <w:color w:val="660000"/>
          <w:sz w:val="28"/>
          <w:szCs w:val="28"/>
        </w:rPr>
        <w:t>Η αυτοκαταδίκη μου στην απομόνωση και τον ατομικισμό εισάγει την εμπειρία της κόλασης. Ο Θεός δεν είναι τιμωρός. Τιμωρός γίνεται ο εγωκεντρισμός μου, που μου στερεί την αίσθηση της οικειότητας με τον Θεό και τον συνάνθρωπο. Μήπως ο πατέρας δεν κάλεσε και τον μεγάλο γιο για να εισέλθει στη γιορτή και να ευφρανθεί; Ο ίδιος ο μεγαλύτερος γιος δεν ήθελε και γι' αυτό προγεύεται το μαρτύριο της κόλασης: να μην μπορεί να συμμετάσχει στη χαρά, να ζει στον τόπο της αγάπης και να αρνείται να αγαπήσει.</w:t>
      </w:r>
    </w:p>
    <w:p w:rsidR="0097484E" w:rsidRPr="0097484E" w:rsidRDefault="0097484E" w:rsidP="0097484E">
      <w:pPr>
        <w:shd w:val="clear" w:color="auto" w:fill="FFFFFF"/>
        <w:spacing w:line="360" w:lineRule="atLeast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Times" w:eastAsia="Times New Roman" w:hAnsi="Times" w:cs="Times"/>
          <w:color w:val="660000"/>
          <w:sz w:val="28"/>
          <w:szCs w:val="28"/>
        </w:rPr>
        <w:t>3.</w:t>
      </w:r>
      <w:r w:rsidRPr="0097484E">
        <w:rPr>
          <w:rFonts w:ascii="Times" w:eastAsia="Times New Roman" w:hAnsi="Times" w:cs="Times"/>
          <w:b/>
          <w:sz w:val="28"/>
          <w:szCs w:val="28"/>
        </w:rPr>
        <w:t xml:space="preserve"> », «κόλαση είναι το μαρτύριο του να μην αγαπάς».</w:t>
      </w:r>
    </w:p>
    <w:p w:rsidR="0097484E" w:rsidRDefault="001C4A48" w:rsidP="0097484E">
      <w:pPr>
        <w:shd w:val="clear" w:color="auto" w:fill="FFFFFF"/>
        <w:spacing w:line="360" w:lineRule="atLeast"/>
        <w:rPr>
          <w:rFonts w:ascii="Times" w:eastAsia="Times New Roman" w:hAnsi="Times" w:cs="Times"/>
          <w:color w:val="660000"/>
          <w:sz w:val="28"/>
          <w:szCs w:val="28"/>
        </w:rPr>
      </w:pPr>
      <w:r w:rsidRPr="0097484E">
        <w:rPr>
          <w:rFonts w:ascii="Times" w:eastAsia="Times New Roman" w:hAnsi="Times" w:cs="Times"/>
          <w:color w:val="660000"/>
          <w:sz w:val="28"/>
          <w:szCs w:val="28"/>
        </w:rPr>
        <w:t xml:space="preserve">Κόλαση είναι </w:t>
      </w:r>
      <w:r w:rsidR="00A830D1" w:rsidRPr="0097484E">
        <w:rPr>
          <w:rFonts w:ascii="Times" w:eastAsia="Times New Roman" w:hAnsi="Times" w:cs="Times"/>
          <w:color w:val="660000"/>
          <w:sz w:val="28"/>
          <w:szCs w:val="28"/>
        </w:rPr>
        <w:t>να αρνούμαι τις έμφυτες δυνατότητές μου.</w:t>
      </w:r>
      <w:r w:rsidRPr="0097484E">
        <w:rPr>
          <w:rFonts w:ascii="Times" w:eastAsia="Times New Roman" w:hAnsi="Times" w:cs="Times"/>
          <w:color w:val="660000"/>
          <w:sz w:val="28"/>
          <w:szCs w:val="28"/>
        </w:rPr>
        <w:t xml:space="preserve"> Ενώ είμαι δημιουργημένος για να αγαπώ και να αγαπιέμαι, αρνιέμαι την αγάπη ως </w:t>
      </w:r>
      <w:r w:rsidR="00A830D1" w:rsidRPr="0097484E">
        <w:rPr>
          <w:rFonts w:ascii="Times" w:eastAsia="Times New Roman" w:hAnsi="Times" w:cs="Times"/>
          <w:color w:val="660000"/>
          <w:sz w:val="28"/>
          <w:szCs w:val="28"/>
        </w:rPr>
        <w:t>κανόνα</w:t>
      </w:r>
      <w:r w:rsidRPr="0097484E">
        <w:rPr>
          <w:rFonts w:ascii="Times" w:eastAsia="Times New Roman" w:hAnsi="Times" w:cs="Times"/>
          <w:color w:val="660000"/>
          <w:sz w:val="28"/>
          <w:szCs w:val="28"/>
        </w:rPr>
        <w:t xml:space="preserve"> ζωής και έτσι η ζωή μου ολόκληρη μετατρέπεται σε βάσανο και ταλαιπωρία. </w:t>
      </w:r>
    </w:p>
    <w:p w:rsidR="001C4A48" w:rsidRDefault="001C4A48" w:rsidP="0097484E">
      <w:pPr>
        <w:shd w:val="clear" w:color="auto" w:fill="FFFFFF"/>
        <w:spacing w:line="360" w:lineRule="atLeast"/>
        <w:rPr>
          <w:rFonts w:ascii="Times" w:eastAsia="Times New Roman" w:hAnsi="Times" w:cs="Times"/>
          <w:b/>
          <w:sz w:val="28"/>
          <w:szCs w:val="28"/>
        </w:rPr>
      </w:pPr>
      <w:r w:rsidRPr="0097484E">
        <w:rPr>
          <w:rFonts w:ascii="Times" w:eastAsia="Times New Roman" w:hAnsi="Times" w:cs="Times"/>
          <w:color w:val="660000"/>
          <w:sz w:val="28"/>
          <w:szCs w:val="28"/>
        </w:rPr>
        <w:t xml:space="preserve"> Θεόδωρος Ντοστογιέφσκι </w:t>
      </w:r>
      <w:r w:rsidRPr="0097484E">
        <w:rPr>
          <w:rFonts w:ascii="Times" w:eastAsia="Times New Roman" w:hAnsi="Times" w:cs="Times"/>
          <w:b/>
          <w:sz w:val="28"/>
          <w:szCs w:val="28"/>
        </w:rPr>
        <w:t xml:space="preserve">του «Αδελφοί </w:t>
      </w:r>
      <w:proofErr w:type="spellStart"/>
      <w:r w:rsidRPr="0097484E">
        <w:rPr>
          <w:rFonts w:ascii="Times" w:eastAsia="Times New Roman" w:hAnsi="Times" w:cs="Times"/>
          <w:b/>
          <w:sz w:val="28"/>
          <w:szCs w:val="28"/>
        </w:rPr>
        <w:t>Καραμ</w:t>
      </w:r>
      <w:r w:rsidR="00A830D1" w:rsidRPr="0097484E">
        <w:rPr>
          <w:rFonts w:ascii="Times" w:eastAsia="Times New Roman" w:hAnsi="Times" w:cs="Times"/>
          <w:b/>
          <w:sz w:val="28"/>
          <w:szCs w:val="28"/>
        </w:rPr>
        <w:t>α</w:t>
      </w:r>
      <w:r w:rsidRPr="0097484E">
        <w:rPr>
          <w:rFonts w:ascii="Times" w:eastAsia="Times New Roman" w:hAnsi="Times" w:cs="Times"/>
          <w:b/>
          <w:sz w:val="28"/>
          <w:szCs w:val="28"/>
        </w:rPr>
        <w:t>ζ</w:t>
      </w:r>
      <w:r w:rsidR="00A830D1" w:rsidRPr="0097484E">
        <w:rPr>
          <w:rFonts w:ascii="Times" w:eastAsia="Times New Roman" w:hAnsi="Times" w:cs="Times"/>
          <w:b/>
          <w:sz w:val="28"/>
          <w:szCs w:val="28"/>
        </w:rPr>
        <w:t>ό</w:t>
      </w:r>
      <w:r w:rsidRPr="0097484E">
        <w:rPr>
          <w:rFonts w:ascii="Times" w:eastAsia="Times New Roman" w:hAnsi="Times" w:cs="Times"/>
          <w:b/>
          <w:sz w:val="28"/>
          <w:szCs w:val="28"/>
        </w:rPr>
        <w:t>φ</w:t>
      </w:r>
      <w:proofErr w:type="spellEnd"/>
    </w:p>
    <w:p w:rsidR="0097484E" w:rsidRPr="0097484E" w:rsidRDefault="0097484E" w:rsidP="0097484E">
      <w:pPr>
        <w:shd w:val="clear" w:color="auto" w:fill="FFFFFF"/>
        <w:spacing w:line="360" w:lineRule="atLeast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Times" w:eastAsia="Times New Roman" w:hAnsi="Times" w:cs="Times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97484E" w:rsidRPr="0097484E" w:rsidSect="000208EC">
      <w:pgSz w:w="11906" w:h="16838"/>
      <w:pgMar w:top="1078" w:right="180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03A"/>
    <w:multiLevelType w:val="hybridMultilevel"/>
    <w:tmpl w:val="1DA47126"/>
    <w:lvl w:ilvl="0" w:tplc="ABCC6146">
      <w:start w:val="3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 w:val="0"/>
        <w:color w:val="66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443A4"/>
    <w:multiLevelType w:val="hybridMultilevel"/>
    <w:tmpl w:val="990CCE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25287"/>
    <w:rsid w:val="000208EC"/>
    <w:rsid w:val="001C4A48"/>
    <w:rsid w:val="00525287"/>
    <w:rsid w:val="00596CE7"/>
    <w:rsid w:val="00931453"/>
    <w:rsid w:val="0097484E"/>
    <w:rsid w:val="00A830D1"/>
    <w:rsid w:val="00BB2236"/>
    <w:rsid w:val="00D7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5287"/>
  </w:style>
  <w:style w:type="character" w:styleId="a3">
    <w:name w:val="Strong"/>
    <w:basedOn w:val="a0"/>
    <w:uiPriority w:val="22"/>
    <w:qFormat/>
    <w:rsid w:val="00931453"/>
    <w:rPr>
      <w:b/>
      <w:bCs/>
    </w:rPr>
  </w:style>
  <w:style w:type="paragraph" w:styleId="a4">
    <w:name w:val="List Paragraph"/>
    <w:basedOn w:val="a"/>
    <w:uiPriority w:val="34"/>
    <w:qFormat/>
    <w:rsid w:val="00974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364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59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24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2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95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28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2014-01-13T19:48:00Z</dcterms:created>
  <dcterms:modified xsi:type="dcterms:W3CDTF">2017-01-11T16:06:00Z</dcterms:modified>
</cp:coreProperties>
</file>