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66" w:rsidRPr="00CE2866" w:rsidRDefault="00CE2866" w:rsidP="00CE28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Σχέδιο Μαθήματος: Η Παραβολή του Σπλαχνικού Πατέρα (Ασώτου Υιού)</w:t>
      </w:r>
    </w:p>
    <w:p w:rsidR="00CE2866" w:rsidRPr="00CE2866" w:rsidRDefault="00CE2866" w:rsidP="00CE28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Γενικά Στοιχεία</w:t>
      </w:r>
    </w:p>
    <w:p w:rsidR="00CE2866" w:rsidRPr="00CE2866" w:rsidRDefault="00CE2866" w:rsidP="00CE2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Τάξη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Α' Γυμνασίου (12-13 ετών, ~25 μαθητές)</w:t>
      </w:r>
    </w:p>
    <w:p w:rsidR="00CE2866" w:rsidRPr="00CE2866" w:rsidRDefault="00CE2866" w:rsidP="00CE2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Διάρκεια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90 λεπτά (δίωρο)</w:t>
      </w:r>
    </w:p>
    <w:p w:rsidR="00CE2866" w:rsidRPr="00CE2866" w:rsidRDefault="00CE2866" w:rsidP="00CE2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Μέθοδος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Αντεστραμμένη τάξη</w:t>
      </w:r>
    </w:p>
    <w:p w:rsidR="00CE2866" w:rsidRPr="00CE2866" w:rsidRDefault="00CE2866" w:rsidP="00CE2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Στόχοι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E2866" w:rsidRPr="00CE2866" w:rsidRDefault="00CE2866" w:rsidP="00CE28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Κατανόηση της παραβολής ως έκφραση θεϊκής συγχώρεσης και αγάπης.</w:t>
      </w:r>
    </w:p>
    <w:p w:rsidR="00CE2866" w:rsidRPr="00CE2866" w:rsidRDefault="00CE2866" w:rsidP="00CE28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Ανάπτυξη δεξιοτήτων κριτικής σκέψης, συνεργασίας και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-αξιολόγησης.</w:t>
      </w:r>
    </w:p>
    <w:p w:rsidR="00CE2866" w:rsidRPr="00CE2866" w:rsidRDefault="00CE2866" w:rsidP="00CE28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Σύνδεση με σύγχρονη ζωή (εμπιστοσύνη, λάθη, συμφιλίωση).</w:t>
      </w:r>
    </w:p>
    <w:p w:rsidR="00CE2866" w:rsidRPr="00CE2866" w:rsidRDefault="00CE2866" w:rsidP="00CE2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Υλικά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Whiteboard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projector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φύλλα εργασίας, βίντεο (σύντομο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animation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παραβολής ~3 λεπτά),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sticky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notes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E2866" w:rsidRPr="00CE2866" w:rsidRDefault="00CE2866" w:rsidP="00CE28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Προετοιμασία στο Σπίτι (</w:t>
      </w:r>
      <w:proofErr w:type="spellStart"/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Flipped</w:t>
      </w:r>
      <w:proofErr w:type="spellEnd"/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Prep</w:t>
      </w:r>
      <w:proofErr w:type="spellEnd"/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CE2866" w:rsidRPr="00CE2866" w:rsidRDefault="00CE2866" w:rsidP="00CE28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Εκφώνηση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(δίνεται την προηγούμενη μέρα μέσω e-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class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χαρτί): Διάβασε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Λκ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. 15,11-32. Απάντησε:</w:t>
      </w:r>
    </w:p>
    <w:p w:rsidR="00CE2866" w:rsidRPr="00CE2866" w:rsidRDefault="00CE2866" w:rsidP="00CE28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Ποιοι είναι οι 3 χαρακτήρες; Τι κάνει ο καθένας;</w:t>
      </w:r>
    </w:p>
    <w:p w:rsidR="00CE2866" w:rsidRPr="00CE2866" w:rsidRDefault="00CE2866" w:rsidP="00CE28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 ο πατέρας αγκαλιάζει τον γιο χωρίς ερωτήσεις;</w:t>
      </w:r>
    </w:p>
    <w:p w:rsidR="00CE2866" w:rsidRPr="00CE2866" w:rsidRDefault="00CE2866" w:rsidP="00CE28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Έχεις νιώσει ποτέ "</w:t>
      </w:r>
      <w:r w:rsidR="00234F43">
        <w:rPr>
          <w:rFonts w:ascii="Times New Roman" w:eastAsia="Times New Roman" w:hAnsi="Times New Roman" w:cs="Times New Roman"/>
          <w:sz w:val="24"/>
          <w:szCs w:val="24"/>
          <w:lang w:eastAsia="el-GR"/>
        </w:rPr>
        <w:t>άσωτος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" σε κάτι; (Προαιρετικά, 1 πρόταση).</w:t>
      </w:r>
    </w:p>
    <w:p w:rsidR="00CE2866" w:rsidRPr="00CE2866" w:rsidRDefault="00CE2866" w:rsidP="00CE28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Σκοπός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Εξοικείωση με το κείμενο, ώστε η τάξη να εστιάσει σε βαθύτερη ανάλυση.</w:t>
      </w:r>
    </w:p>
    <w:p w:rsidR="00CE2866" w:rsidRPr="00CE2866" w:rsidRDefault="00CE2866" w:rsidP="00CE28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Δομή Μαθήματος (90 λεπτά)</w:t>
      </w:r>
    </w:p>
    <w:p w:rsidR="00CE2866" w:rsidRPr="00CE2866" w:rsidRDefault="00CE2866" w:rsidP="00CE2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Εισαγωγή &amp; Έλεγχος Προετοιμασίας (10 λεπτά)</w:t>
      </w:r>
    </w:p>
    <w:p w:rsidR="007F12CB" w:rsidRPr="007F12CB" w:rsidRDefault="00CE2866" w:rsidP="007F12CB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t>Γ</w:t>
      </w:r>
      <w:r w:rsidRPr="00CE2866">
        <w:t xml:space="preserve">ρήγορο </w:t>
      </w:r>
      <w:hyperlink r:id="rId5" w:history="1">
        <w:proofErr w:type="spellStart"/>
        <w:r w:rsidRPr="007F12CB">
          <w:rPr>
            <w:rStyle w:val="-"/>
          </w:rPr>
          <w:t>q</w:t>
        </w:r>
        <w:r w:rsidRPr="007F12CB">
          <w:rPr>
            <w:rStyle w:val="-"/>
          </w:rPr>
          <w:t>u</w:t>
        </w:r>
        <w:r w:rsidRPr="007F12CB">
          <w:rPr>
            <w:rStyle w:val="-"/>
          </w:rPr>
          <w:t>iz</w:t>
        </w:r>
        <w:proofErr w:type="spellEnd"/>
      </w:hyperlink>
      <w:r w:rsidRPr="00CE2866">
        <w:t xml:space="preserve"> </w:t>
      </w:r>
      <w:r w:rsidR="007F12CB">
        <w:t>στην παραβολή</w:t>
      </w:r>
      <w:r w:rsidRPr="00CE2866">
        <w:t xml:space="preserve"> </w:t>
      </w:r>
    </w:p>
    <w:p w:rsidR="00CE2866" w:rsidRPr="00CE2866" w:rsidRDefault="007F12CB" w:rsidP="00CE28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12CB">
        <w:rPr>
          <w:rFonts w:ascii="Segoe UI" w:hAnsi="Segoe UI" w:cs="Segoe UI"/>
        </w:rPr>
        <w:t>Ποιο είναι το βασικό μήνυμα της παραβολής του Ασώτου Υιού ή Σπλαχνικού Πατέρα;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"Ο μικρός γιος πήγε στη χώρα...").</w:t>
      </w:r>
    </w:p>
    <w:p w:rsidR="00CE2866" w:rsidRPr="00CE2866" w:rsidRDefault="00CE2866" w:rsidP="00CE28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Συζήτηση: "Τι σας εξέπληξε από την ανάγνωση;" (2-3 μαθητές μιλάνε).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E286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Στόχος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Ενεργοποίηση γνώσεων, ενθάρρυνση συμμετοχής.</w:t>
      </w:r>
    </w:p>
    <w:p w:rsidR="00CE2866" w:rsidRPr="00CE2866" w:rsidRDefault="00CE2866" w:rsidP="00CE2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Ομαδική Ανάλυση &amp; Ρόλοι (25 λεπτά)</w:t>
      </w:r>
    </w:p>
    <w:p w:rsidR="00CE2866" w:rsidRPr="00CE2866" w:rsidRDefault="00CE2866" w:rsidP="00CE28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Διαίρεση σε ομάδες 4-5 ατόμων.</w:t>
      </w:r>
    </w:p>
    <w:p w:rsidR="00CE2866" w:rsidRPr="00CE2866" w:rsidRDefault="001260CA" w:rsidP="00CE28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="00CE2866" w:rsidRPr="0016363D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Δραστηρι</w:t>
        </w:r>
        <w:r w:rsidR="00CE2866" w:rsidRPr="0016363D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ό</w:t>
        </w:r>
        <w:r w:rsidR="00CE2866" w:rsidRPr="0016363D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τητα</w:t>
        </w:r>
      </w:hyperlink>
      <w:r w:rsidR="001636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Πίνακες ζωγραφικής                                                                                                       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Κάθε ομάδα επιλέγει ρόλο (</w:t>
      </w:r>
      <w:r w:rsidR="007F12CB">
        <w:rPr>
          <w:rFonts w:ascii="Times New Roman" w:eastAsia="Times New Roman" w:hAnsi="Times New Roman" w:cs="Times New Roman"/>
          <w:sz w:val="24"/>
          <w:szCs w:val="24"/>
          <w:lang w:eastAsia="el-GR"/>
        </w:rPr>
        <w:t>άσωτος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γιος / μεγαλύτερος αδελφός / πατέρας / </w:t>
      </w:r>
      <w:r w:rsidR="007F12CB">
        <w:rPr>
          <w:rFonts w:ascii="Times New Roman" w:eastAsia="Times New Roman" w:hAnsi="Times New Roman" w:cs="Times New Roman"/>
          <w:sz w:val="24"/>
          <w:szCs w:val="24"/>
          <w:lang w:eastAsia="el-GR"/>
        </w:rPr>
        <w:t>γείτονες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!) και "ξαναγράφει" 1 σκηνή από την άποψή του (5 λεπτά συγγραφή, 10 λεπτά παρουσίαση).</w:t>
      </w:r>
    </w:p>
    <w:p w:rsidR="00CE2866" w:rsidRPr="00CE2866" w:rsidRDefault="0016363D" w:rsidP="00CE28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6363D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Λέξεις κλειδιά</w:t>
      </w:r>
      <w:r w:rsidR="00CE2866" w:rsidRPr="00CE2866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"σπλάχνα", "συγχώρεση".</w:t>
      </w:r>
      <w:r w:rsidR="00CE2866" w:rsidRPr="00CE2866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br/>
      </w:r>
      <w:r w:rsidR="00CE2866" w:rsidRPr="00CE286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Στόχος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Εμβάθυνση σε συναισθήματα, </w:t>
      </w:r>
      <w:proofErr w:type="spellStart"/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ενσυναίσθηση</w:t>
      </w:r>
      <w:proofErr w:type="spellEnd"/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E2866" w:rsidRPr="00CE2866" w:rsidRDefault="00CE2866" w:rsidP="00CE2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Σύγχρονη Σύνδεση &amp; </w:t>
      </w:r>
      <w:proofErr w:type="spellStart"/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Debate</w:t>
      </w:r>
      <w:proofErr w:type="spellEnd"/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(25 λεπτά)</w:t>
      </w:r>
    </w:p>
    <w:p w:rsidR="00CE2866" w:rsidRPr="00CE2866" w:rsidRDefault="00CE2866" w:rsidP="00CE28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Debate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κύκλο: "Ο μεγαλύτερος αδελφός έχει δίκιο;" (Υπέρ/Κατά, 2 ομάδες, 10 λεπτά).</w:t>
      </w:r>
    </w:p>
    <w:p w:rsidR="00CE2866" w:rsidRPr="00CE2866" w:rsidRDefault="001260CA" w:rsidP="00CE28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="00CE2866" w:rsidRPr="001260C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Φύλλο εργασίας</w:t>
        </w:r>
      </w:hyperlink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Σύνδεσε με ζωή – "Πότε </w:t>
      </w:r>
      <w:proofErr w:type="spellStart"/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συγχωρείς</w:t>
      </w:r>
      <w:proofErr w:type="spellEnd"/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χωρίς όρους;" (Προσωπικό παράδειγμα).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CE2866" w:rsidRPr="00CE286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Στόχος</w:t>
      </w:r>
      <w:r w:rsidR="00CE2866"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: Εφαρμογή σε καθημερινότητα, κριτική σκέψη.</w:t>
      </w:r>
    </w:p>
    <w:p w:rsidR="00CE2866" w:rsidRPr="00CE2866" w:rsidRDefault="00CE2866" w:rsidP="00CE2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Συμπερασματική Δραστηριότητα &amp; Αξιολόγηση (25 λεπτά)</w:t>
      </w:r>
    </w:p>
    <w:p w:rsidR="00CE2866" w:rsidRPr="00CE2866" w:rsidRDefault="00CE2866" w:rsidP="00CE28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"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Exit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Ticket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": Κάθε μαθητής γράφει 1 μήνυμα ως "πατέρας" σε φίλο που "χάθηκε"</w:t>
      </w:r>
      <w:r w:rsidR="00234F4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Συλλογή και κοινή ανάγνωση 3-4.</w:t>
      </w:r>
    </w:p>
    <w:p w:rsidR="00CE2866" w:rsidRPr="00CE2866" w:rsidRDefault="00CE2866" w:rsidP="00CE28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-αξιολόγηση: Κλίμακα 1-5 "Κατανόησα τη συγχώρεση;" + 1 ερώτηση για σπίτι.</w:t>
      </w:r>
    </w:p>
    <w:p w:rsidR="00CE2866" w:rsidRPr="00CE2866" w:rsidRDefault="00CE2866" w:rsidP="00CE28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Συζήτηση: "Τι παίρνουμε από την παραβολή σήμερα;"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E286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Στόχος</w:t>
      </w: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Εσωτικοποίηση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</w:t>
      </w:r>
      <w:proofErr w:type="spellEnd"/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-ανατροφοδότηση.</w:t>
      </w:r>
      <w:bookmarkStart w:id="0" w:name="_GoBack"/>
      <w:bookmarkEnd w:id="0"/>
    </w:p>
    <w:p w:rsidR="00CE2866" w:rsidRPr="00CE2866" w:rsidRDefault="00CE2866" w:rsidP="00CE2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Κλείσιμο (5 λεπτά)</w:t>
      </w:r>
    </w:p>
    <w:p w:rsidR="00CE2866" w:rsidRPr="00CE2866" w:rsidRDefault="00CE2866" w:rsidP="00CE28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286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Ανακεφαλαίωση: Κεντρικό μήνυμα – Η αγάπη του Θεού είναι σπλαχνική, όπως του πατέρα.</w:t>
      </w:r>
    </w:p>
    <w:p w:rsidR="00CE2866" w:rsidRPr="001260CA" w:rsidRDefault="00CE2866" w:rsidP="00CE28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1260CA">
        <w:rPr>
          <w:rFonts w:ascii="Times New Roman" w:eastAsia="Times New Roman" w:hAnsi="Times New Roman" w:cs="Times New Roman"/>
          <w:sz w:val="36"/>
          <w:szCs w:val="36"/>
          <w:lang w:eastAsia="el-GR"/>
        </w:rPr>
        <w:t>Εργασία σπιτιού: Κοινοποίησε την παραβολή σε γονιό και ρώτα τη γνώμη του.</w:t>
      </w:r>
    </w:p>
    <w:p w:rsidR="00CE2866" w:rsidRPr="001260CA" w:rsidRDefault="001260CA" w:rsidP="00CE286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1260CA">
        <w:rPr>
          <w:rFonts w:ascii="Times New Roman" w:eastAsia="Times New Roman" w:hAnsi="Times New Roman" w:cs="Times New Roman"/>
          <w:sz w:val="36"/>
          <w:szCs w:val="36"/>
          <w:lang w:eastAsia="el-GR"/>
        </w:rPr>
        <w:pict>
          <v:rect id="_x0000_i1025" style="width:0;height:1.5pt" o:hralign="center" o:hrstd="t" o:hr="t" fillcolor="#a0a0a0" stroked="f"/>
        </w:pict>
      </w:r>
    </w:p>
    <w:sectPr w:rsidR="00CE2866" w:rsidRPr="001260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96E"/>
    <w:multiLevelType w:val="multilevel"/>
    <w:tmpl w:val="E56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41122"/>
    <w:multiLevelType w:val="multilevel"/>
    <w:tmpl w:val="DAB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57DC3"/>
    <w:multiLevelType w:val="multilevel"/>
    <w:tmpl w:val="D2C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30660"/>
    <w:multiLevelType w:val="multilevel"/>
    <w:tmpl w:val="635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E0D42"/>
    <w:multiLevelType w:val="multilevel"/>
    <w:tmpl w:val="B10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C1020"/>
    <w:multiLevelType w:val="multilevel"/>
    <w:tmpl w:val="A0D6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D0432"/>
    <w:multiLevelType w:val="multilevel"/>
    <w:tmpl w:val="2646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D26F2"/>
    <w:multiLevelType w:val="multilevel"/>
    <w:tmpl w:val="884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92"/>
    <w:rsid w:val="001260CA"/>
    <w:rsid w:val="0016363D"/>
    <w:rsid w:val="00234F43"/>
    <w:rsid w:val="007F12CB"/>
    <w:rsid w:val="00872241"/>
    <w:rsid w:val="00AF4092"/>
    <w:rsid w:val="00BB49C6"/>
    <w:rsid w:val="00C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6BD56-4168-41A0-95B0-A6C896FC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7F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F12CB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F1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6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2178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3742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952557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61323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115199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0894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79215577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832038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400314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0159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464227809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10387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1380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9919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677656188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717141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248857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0774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9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7398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2123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074366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338655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147345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262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777064303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365393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3743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9033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91979021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081829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615807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3684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27975610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867801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026668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4059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9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07698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4583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93119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149502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370242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1873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65862765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73948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67096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0654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47248330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266965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132954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4179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636687200">
              <w:marLeft w:val="0"/>
              <w:marRight w:val="0"/>
              <w:marTop w:val="12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859210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311978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9846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diffit.me/project/78fb715b-d3d1-4159-9afd-2deb411f10f3/77bbd353-1a3a-4ea2-8337-9ba5c6909f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inemdei.blogspot.com/2016/03/illustrating-parables-prodigal-son.html" TargetMode="External"/><Relationship Id="rId5" Type="http://schemas.openxmlformats.org/officeDocument/2006/relationships/hyperlink" Target="https://www.perplexity.ai/apps/31927063-4f58-4ef0-ac42-a891a0f54b73?asset=e733d38c-7b32-4a8d-b69c-9adf80ca8f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2026-02-08T20:08:00Z</dcterms:created>
  <dcterms:modified xsi:type="dcterms:W3CDTF">2026-02-18T19:57:00Z</dcterms:modified>
</cp:coreProperties>
</file>