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A826F" w14:textId="70B5F5C4" w:rsidR="00A75B9F" w:rsidRPr="00110CB1" w:rsidRDefault="00760FA4">
      <w:pPr>
        <w:rPr>
          <w:b/>
          <w:bCs/>
          <w:sz w:val="24"/>
          <w:szCs w:val="24"/>
          <w:lang w:val="el-GR"/>
        </w:rPr>
      </w:pPr>
      <w:bookmarkStart w:id="0" w:name="_Hlk154094305"/>
      <w:r w:rsidRPr="00110CB1">
        <w:rPr>
          <w:b/>
          <w:bCs/>
          <w:sz w:val="24"/>
          <w:szCs w:val="24"/>
          <w:lang w:val="el-GR"/>
        </w:rPr>
        <w:t>Κείμενο Ι</w:t>
      </w:r>
    </w:p>
    <w:p w14:paraId="6A3A53B8" w14:textId="77777777" w:rsidR="00760FA4" w:rsidRPr="00110CB1" w:rsidRDefault="00760FA4" w:rsidP="00760FA4">
      <w:pPr>
        <w:rPr>
          <w:b/>
          <w:bCs/>
          <w:sz w:val="24"/>
          <w:szCs w:val="24"/>
          <w:lang w:val="el-GR"/>
        </w:rPr>
      </w:pPr>
      <w:r w:rsidRPr="00110CB1">
        <w:rPr>
          <w:b/>
          <w:bCs/>
          <w:sz w:val="24"/>
          <w:szCs w:val="24"/>
          <w:lang w:val="el-GR"/>
        </w:rPr>
        <w:t>Εισαγωγικό σημείωμα</w:t>
      </w:r>
    </w:p>
    <w:p w14:paraId="5AAA9BEC" w14:textId="77777777" w:rsidR="00760FA4" w:rsidRPr="00B13733" w:rsidRDefault="00760FA4" w:rsidP="00760FA4">
      <w:pPr>
        <w:rPr>
          <w:sz w:val="24"/>
          <w:szCs w:val="24"/>
          <w:lang w:val="el-GR"/>
        </w:rPr>
      </w:pPr>
      <w:r w:rsidRPr="00B13733">
        <w:rPr>
          <w:sz w:val="24"/>
          <w:szCs w:val="24"/>
          <w:lang w:val="el-GR"/>
        </w:rPr>
        <w:t xml:space="preserve">Η Αγγελική </w:t>
      </w:r>
      <w:proofErr w:type="spellStart"/>
      <w:r w:rsidRPr="00B13733">
        <w:rPr>
          <w:sz w:val="24"/>
          <w:szCs w:val="24"/>
          <w:lang w:val="el-GR"/>
        </w:rPr>
        <w:t>Καρδαρά</w:t>
      </w:r>
      <w:proofErr w:type="spellEnd"/>
      <w:r w:rsidRPr="00B13733">
        <w:rPr>
          <w:sz w:val="24"/>
          <w:szCs w:val="24"/>
          <w:lang w:val="el-GR"/>
        </w:rPr>
        <w:t xml:space="preserve"> είναι δόκτωρ του Τμήματος Επικοινωνίας και ΜΜΕ του Πανεπιστημίου Αθηνών, φιλόλογος και τακτική επιστημονική συνεργάτιδα του Κέντρου Μελέτης του Εγκλήματος (ΚΕΜΕ).</w:t>
      </w:r>
    </w:p>
    <w:p w14:paraId="5E2CA405" w14:textId="77777777" w:rsidR="00760FA4" w:rsidRPr="00B13733" w:rsidRDefault="00760FA4" w:rsidP="00760FA4">
      <w:pPr>
        <w:rPr>
          <w:b/>
          <w:bCs/>
          <w:sz w:val="24"/>
          <w:szCs w:val="24"/>
          <w:lang w:val="el-GR"/>
        </w:rPr>
      </w:pPr>
      <w:r w:rsidRPr="00B13733">
        <w:rPr>
          <w:b/>
          <w:bCs/>
          <w:sz w:val="24"/>
          <w:szCs w:val="24"/>
          <w:lang w:val="el-GR"/>
        </w:rPr>
        <w:t>Αγαπώ το θρανίο μου</w:t>
      </w:r>
    </w:p>
    <w:p w14:paraId="719D343F" w14:textId="77777777" w:rsidR="00760FA4" w:rsidRPr="00B13733" w:rsidRDefault="00760FA4" w:rsidP="00B13733">
      <w:pPr>
        <w:ind w:firstLine="720"/>
        <w:rPr>
          <w:sz w:val="24"/>
          <w:szCs w:val="24"/>
          <w:lang w:val="el-GR"/>
        </w:rPr>
      </w:pPr>
      <w:r w:rsidRPr="00B13733">
        <w:rPr>
          <w:sz w:val="24"/>
          <w:szCs w:val="24"/>
          <w:lang w:val="el-GR"/>
        </w:rPr>
        <w:t>Μαθητές μουντζουρώνουν με μανία τα θρανία τους την ώρα που ο εκπαιδευτικός διδάσκει. Μία πολύ συνηθισμένη εικόνα που συναντάμε στις τάξεις των δημόσιων σχολείων και που γεννά ερωτήματα για την παιδεία που δίνουμε στα ελληνόπουλα. Γιατί η παιδεία είναι μία ευρύτερη έννοια από την εκπαίδευση. Η παιδεία δεν είναι μαθηματικά και αρχαία, αλλά πολιτισμός, αρχές, αξίες και ιδανικά.</w:t>
      </w:r>
    </w:p>
    <w:p w14:paraId="36EA4C53" w14:textId="43692FFD" w:rsidR="00760FA4" w:rsidRPr="00B13733" w:rsidRDefault="00760FA4" w:rsidP="00760FA4">
      <w:pPr>
        <w:rPr>
          <w:sz w:val="24"/>
          <w:szCs w:val="24"/>
          <w:lang w:val="el-GR"/>
        </w:rPr>
      </w:pPr>
      <w:r w:rsidRPr="00B13733">
        <w:rPr>
          <w:sz w:val="24"/>
          <w:szCs w:val="24"/>
          <w:lang w:val="el-GR"/>
        </w:rPr>
        <w:t xml:space="preserve">  </w:t>
      </w:r>
      <w:r w:rsidR="00B13733">
        <w:rPr>
          <w:sz w:val="24"/>
          <w:szCs w:val="24"/>
          <w:lang w:val="el-GR"/>
        </w:rPr>
        <w:tab/>
      </w:r>
      <w:r w:rsidRPr="00B13733">
        <w:rPr>
          <w:sz w:val="24"/>
          <w:szCs w:val="24"/>
          <w:lang w:val="el-GR"/>
        </w:rPr>
        <w:t>Οι μουντζούρες μικρών και μεγάλων μαθητών πάνω στα θρανία τους κατά τη διάρκεια μάλιστα της διδακτικής ώρας εκφράζουν τη βαρεμάρα τους, την απογοήτευση και την ανάγκη να ξεφύγουν από ένα σχολείο που εγκλωβίζει τη σκέψη τους και τους στερεί τη δυνατότητα να είναι δημιουργικοί. Ταυτόχρονα δείχνουν μία τεράστια έλλειψη σεβασμού, για την οποία ευθυνόμαστε εμείς, οι ενήλικες, με τα λανθασμένα πρότυπα που προβάλλουμε στα νέα παιδιά. Ο σεβασμός αποτελεί πρωταρχική αξία, την οποία δυστυχώς οι Νεοέλληνες δε μαθαίνουν στα παιδιά τους, ενδεχομένως γιατί και οι ίδιοι αγνοούν τη σημασία της.</w:t>
      </w:r>
    </w:p>
    <w:p w14:paraId="557ED44F" w14:textId="3562C7C4" w:rsidR="00760FA4" w:rsidRPr="00B13733" w:rsidRDefault="00760FA4" w:rsidP="00760FA4">
      <w:pPr>
        <w:rPr>
          <w:sz w:val="24"/>
          <w:szCs w:val="24"/>
          <w:lang w:val="el-GR"/>
        </w:rPr>
      </w:pPr>
      <w:r w:rsidRPr="00B13733">
        <w:rPr>
          <w:sz w:val="24"/>
          <w:szCs w:val="24"/>
          <w:lang w:val="el-GR"/>
        </w:rPr>
        <w:t xml:space="preserve"> </w:t>
      </w:r>
      <w:r w:rsidR="00B13733">
        <w:rPr>
          <w:sz w:val="24"/>
          <w:szCs w:val="24"/>
          <w:lang w:val="el-GR"/>
        </w:rPr>
        <w:tab/>
      </w:r>
      <w:r w:rsidRPr="00B13733">
        <w:rPr>
          <w:sz w:val="24"/>
          <w:szCs w:val="24"/>
          <w:lang w:val="el-GR"/>
        </w:rPr>
        <w:t xml:space="preserve"> Το να βρομίζουν οι μαθητές τα θρανία τους δείχνει την απαξίωσή τους για το σχολείο, τον εκπαιδευτικό και τη μάθηση. Μία τέτοια περιφρονητική αντιμετώπιση του σχολείου από τα παιδιά όχι μόνο δεν πρέπει να περάσει απαρατήρητη, αλλά οφείλει να μας προβληματίσει σοβαρά. </w:t>
      </w:r>
      <w:bookmarkStart w:id="1" w:name="_Hlk112187426"/>
      <w:r w:rsidRPr="00867260">
        <w:rPr>
          <w:b/>
          <w:bCs/>
          <w:sz w:val="24"/>
          <w:szCs w:val="24"/>
          <w:lang w:val="el-GR"/>
        </w:rPr>
        <w:t>Κάθε μουντζούρα είναι ένα καμπανάκι για εμάς.</w:t>
      </w:r>
      <w:r w:rsidRPr="00B13733">
        <w:rPr>
          <w:sz w:val="24"/>
          <w:szCs w:val="24"/>
          <w:lang w:val="el-GR"/>
        </w:rPr>
        <w:t xml:space="preserve"> </w:t>
      </w:r>
      <w:bookmarkEnd w:id="1"/>
      <w:r w:rsidRPr="00B13733">
        <w:rPr>
          <w:sz w:val="24"/>
          <w:szCs w:val="24"/>
          <w:lang w:val="el-GR"/>
        </w:rPr>
        <w:t>Τα παιδιά δεν αγαπάνε το σχολείο, και αυτός είναι ο λόγος για τον οποίο δεν αγαπάνε τα θρανία τους και τα βανδαλίζουν. Τα θεωρούν «ξένα», αλλιώς θα τα αγαπούσαν και θα τα προστάτευαν, όπως για παράδειγμα προστατεύουν το γραφείο τους στο σπίτι και τον υπολογιστή τους. Αυτά τα νιώθουν «δικά» τους, γιατί έχουν αξία για τους ίδιους, και γι’ αυτό αισθάνονται την ανάγκη να τα περιφρουρήσουν. Αντίθετα, το σχολείο, που δεν τους προσφέρει τη χαρά της δημιουργίας, το περιφρονούν και το βανδαλίζουν, με τον χειρότερο κάποιες φορές τρόπο. Έχουν καταγραφεί ακόμα και περιστατικά εμπρησμών σχολείων και μεγάλης καταστροφής τους.</w:t>
      </w:r>
    </w:p>
    <w:p w14:paraId="7DA3B176" w14:textId="29966F4A" w:rsidR="00760FA4" w:rsidRPr="00B13733" w:rsidRDefault="00760FA4" w:rsidP="00760FA4">
      <w:pPr>
        <w:rPr>
          <w:sz w:val="24"/>
          <w:szCs w:val="24"/>
          <w:lang w:val="el-GR"/>
        </w:rPr>
      </w:pPr>
      <w:r w:rsidRPr="00B13733">
        <w:rPr>
          <w:sz w:val="24"/>
          <w:szCs w:val="24"/>
          <w:lang w:val="el-GR"/>
        </w:rPr>
        <w:t xml:space="preserve"> </w:t>
      </w:r>
      <w:r w:rsidR="00B13733">
        <w:rPr>
          <w:sz w:val="24"/>
          <w:szCs w:val="24"/>
          <w:lang w:val="el-GR"/>
        </w:rPr>
        <w:tab/>
      </w:r>
      <w:r w:rsidRPr="00B13733">
        <w:rPr>
          <w:sz w:val="24"/>
          <w:szCs w:val="24"/>
          <w:lang w:val="el-GR"/>
        </w:rPr>
        <w:t xml:space="preserve"> Τα παιδιά πρέπει να αντιληφθούν ότι το σχολείο είναι «δικό τους» και για αυτό οφείλουν να το διατηρούν καθαρό και να το προστατεύουν από κάθε είδους βανδαλισμό. Για να το νιώσουν όμως δικό τους, είναι αναγκαίο, πρώτον, οι γονείς να διδάξουν στα παιδιά την έννοια και την ουσία του σεβασμού, και δεύτερον, οι εκπαιδευτικοί σε συνεργασία με τους γονείς να παλέψουν για να δώσουν στο σύγχρονο, ελληνικό δημόσιο σχολείο τη λάμψη που οφείλει να έχει. Να πάψει το </w:t>
      </w:r>
      <w:r w:rsidRPr="00B13733">
        <w:rPr>
          <w:sz w:val="24"/>
          <w:szCs w:val="24"/>
          <w:lang w:val="el-GR"/>
        </w:rPr>
        <w:lastRenderedPageBreak/>
        <w:t>σχολείο να είναι ένας τόπος μίζερος και σκοτεινός και να γίνει ένας χώρος χαράς, δημιουργίας και καλλιέργειας του πνεύματος. Άλλωστε, στο σχολείο περνάμε ένα πολύ μεγάλο μέρος της ζωής μας!</w:t>
      </w:r>
    </w:p>
    <w:p w14:paraId="0BDC091C" w14:textId="0B382F7F" w:rsidR="00760FA4" w:rsidRPr="00B13733" w:rsidRDefault="00760FA4" w:rsidP="00760FA4">
      <w:pPr>
        <w:rPr>
          <w:sz w:val="24"/>
          <w:szCs w:val="24"/>
          <w:lang w:val="el-GR"/>
        </w:rPr>
      </w:pPr>
      <w:r w:rsidRPr="00B13733">
        <w:rPr>
          <w:sz w:val="24"/>
          <w:szCs w:val="24"/>
          <w:lang w:val="el-GR"/>
        </w:rPr>
        <w:t xml:space="preserve">  </w:t>
      </w:r>
      <w:r w:rsidR="00B13733">
        <w:rPr>
          <w:sz w:val="24"/>
          <w:szCs w:val="24"/>
          <w:lang w:val="el-GR"/>
        </w:rPr>
        <w:tab/>
      </w:r>
      <w:r w:rsidRPr="00B13733">
        <w:rPr>
          <w:sz w:val="24"/>
          <w:szCs w:val="24"/>
          <w:lang w:val="el-GR"/>
        </w:rPr>
        <w:t>Εάν δεν αγαπήσουν τα παιδιά το σχολείο και εάν δε μάθουν να σέβονται</w:t>
      </w:r>
      <w:r w:rsidRPr="00867260">
        <w:rPr>
          <w:sz w:val="24"/>
          <w:szCs w:val="24"/>
          <w:u w:val="single"/>
          <w:lang w:val="el-GR"/>
        </w:rPr>
        <w:t>, θα μουντζουρώνουν τα θρανία, θα απαξιώνουν τον εκπαιδευτικό, θα βρίζουν τον γονιό, θα έρχονται σε σύγκρουση με τον συμμαθητή.</w:t>
      </w:r>
      <w:r w:rsidRPr="00B13733">
        <w:rPr>
          <w:sz w:val="24"/>
          <w:szCs w:val="24"/>
          <w:lang w:val="el-GR"/>
        </w:rPr>
        <w:t xml:space="preserve"> Έχει έρθει, επιτέλους, η ώρα να φτιάξουμε το σχολείο του μέλλοντος, το οποίο θα προάγει την ουσιαστική γνώση, το πνεύμα, τον σεβασμό και άλλες υψηλές αξίες. Να φτιάξουμε όλοι μαζί ένα σχολείο όπου ο μαθητής δε θα βαριέται μέχρι θανάτου και δε θα μουντζουρώνει το θρανίο του, την ώρα μάλιστα που ο δάσκαλος πασχίζει να του μάθει κάποια πράγματα, αλλά θα συμμετέχει ενεργά στη μαθησιακή διαδικασία και θα διδάσκεται με τρόπο βιωματικό και όχι στείρο, ώστε να αφομοιώνει τις ουσιαστικές γνώσεις. […]</w:t>
      </w:r>
    </w:p>
    <w:p w14:paraId="0FA24775" w14:textId="6DF399DA" w:rsidR="00760FA4" w:rsidRPr="00B13733" w:rsidRDefault="00760FA4" w:rsidP="00760FA4">
      <w:pPr>
        <w:rPr>
          <w:sz w:val="24"/>
          <w:szCs w:val="24"/>
          <w:lang w:val="el-GR"/>
        </w:rPr>
      </w:pPr>
      <w:r w:rsidRPr="00B13733">
        <w:rPr>
          <w:sz w:val="24"/>
          <w:szCs w:val="24"/>
          <w:lang w:val="el-GR"/>
        </w:rPr>
        <w:t xml:space="preserve">Αγγελική </w:t>
      </w:r>
      <w:proofErr w:type="spellStart"/>
      <w:r w:rsidRPr="00B13733">
        <w:rPr>
          <w:sz w:val="24"/>
          <w:szCs w:val="24"/>
          <w:lang w:val="el-GR"/>
        </w:rPr>
        <w:t>Καρδαρά</w:t>
      </w:r>
      <w:proofErr w:type="spellEnd"/>
      <w:r w:rsidRPr="00B13733">
        <w:rPr>
          <w:sz w:val="24"/>
          <w:szCs w:val="24"/>
          <w:lang w:val="el-GR"/>
        </w:rPr>
        <w:t>, aggelikikardara.wordpress.com (διασκευή)</w:t>
      </w:r>
    </w:p>
    <w:p w14:paraId="0782BAA2" w14:textId="312A30DC" w:rsidR="00760FA4" w:rsidRDefault="00760FA4" w:rsidP="00760FA4">
      <w:pPr>
        <w:rPr>
          <w:lang w:val="el-GR"/>
        </w:rPr>
      </w:pPr>
    </w:p>
    <w:p w14:paraId="3AA13CE4" w14:textId="6CDD98FD" w:rsidR="00760FA4" w:rsidRPr="00110CB1" w:rsidRDefault="00760FA4" w:rsidP="00760FA4">
      <w:pPr>
        <w:rPr>
          <w:b/>
          <w:bCs/>
          <w:sz w:val="24"/>
          <w:szCs w:val="24"/>
          <w:lang w:val="el-GR"/>
        </w:rPr>
      </w:pPr>
      <w:r w:rsidRPr="00110CB1">
        <w:rPr>
          <w:b/>
          <w:bCs/>
          <w:sz w:val="24"/>
          <w:szCs w:val="24"/>
          <w:lang w:val="el-GR"/>
        </w:rPr>
        <w:t>Κείμενο ΙΙ</w:t>
      </w:r>
    </w:p>
    <w:p w14:paraId="0C43203E" w14:textId="72C6DE22" w:rsidR="00760FA4" w:rsidRDefault="00C72C73" w:rsidP="00760FA4">
      <w:pPr>
        <w:rPr>
          <w:noProof/>
          <w:lang w:val="el-GR"/>
        </w:rPr>
      </w:pPr>
      <w:r>
        <w:rPr>
          <w:noProof/>
          <w:lang w:val="el-GR"/>
        </w:rPr>
        <w:drawing>
          <wp:inline distT="0" distB="0" distL="0" distR="0" wp14:anchorId="21373E5F" wp14:editId="448D2A84">
            <wp:extent cx="5397018"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9533" cy="4421660"/>
                    </a:xfrm>
                    <a:prstGeom prst="rect">
                      <a:avLst/>
                    </a:prstGeom>
                    <a:noFill/>
                  </pic:spPr>
                </pic:pic>
              </a:graphicData>
            </a:graphic>
          </wp:inline>
        </w:drawing>
      </w:r>
    </w:p>
    <w:p w14:paraId="5244BBEE" w14:textId="6BC6E57B" w:rsidR="00C72C73" w:rsidRDefault="00B13733" w:rsidP="00C72C73">
      <w:pPr>
        <w:rPr>
          <w:lang w:val="el-GR"/>
        </w:rPr>
      </w:pPr>
      <w:r>
        <w:rPr>
          <w:noProof/>
          <w:lang w:val="el-GR"/>
        </w:rPr>
        <w:lastRenderedPageBreak/>
        <w:drawing>
          <wp:anchor distT="0" distB="0" distL="114300" distR="114300" simplePos="0" relativeHeight="251658240" behindDoc="0" locked="0" layoutInCell="1" allowOverlap="1" wp14:anchorId="3E1A261E" wp14:editId="6BBC7201">
            <wp:simplePos x="0" y="0"/>
            <wp:positionH relativeFrom="column">
              <wp:posOffset>-142875</wp:posOffset>
            </wp:positionH>
            <wp:positionV relativeFrom="paragraph">
              <wp:posOffset>1837055</wp:posOffset>
            </wp:positionV>
            <wp:extent cx="5437505" cy="5684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7505" cy="5684520"/>
                    </a:xfrm>
                    <a:prstGeom prst="rect">
                      <a:avLst/>
                    </a:prstGeom>
                    <a:noFill/>
                  </pic:spPr>
                </pic:pic>
              </a:graphicData>
            </a:graphic>
            <wp14:sizeRelH relativeFrom="margin">
              <wp14:pctWidth>0</wp14:pctWidth>
            </wp14:sizeRelH>
            <wp14:sizeRelV relativeFrom="margin">
              <wp14:pctHeight>0</wp14:pctHeight>
            </wp14:sizeRelV>
          </wp:anchor>
        </w:drawing>
      </w:r>
      <w:r w:rsidR="00C72C73">
        <w:rPr>
          <w:noProof/>
          <w:lang w:val="el-GR"/>
        </w:rPr>
        <w:drawing>
          <wp:inline distT="0" distB="0" distL="0" distR="0" wp14:anchorId="0CCE8632" wp14:editId="76A4E0DE">
            <wp:extent cx="5255260" cy="17316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5260" cy="1731645"/>
                    </a:xfrm>
                    <a:prstGeom prst="rect">
                      <a:avLst/>
                    </a:prstGeom>
                    <a:noFill/>
                  </pic:spPr>
                </pic:pic>
              </a:graphicData>
            </a:graphic>
          </wp:inline>
        </w:drawing>
      </w:r>
    </w:p>
    <w:p w14:paraId="2F3A5A9C" w14:textId="121286B7" w:rsidR="00C72C73" w:rsidRDefault="00C72C73" w:rsidP="00C72C73">
      <w:pPr>
        <w:rPr>
          <w:lang w:val="el-GR"/>
        </w:rPr>
      </w:pPr>
    </w:p>
    <w:p w14:paraId="3D0FEE87" w14:textId="273E8EEE" w:rsidR="00700D22" w:rsidRDefault="00700D22" w:rsidP="00C72C73">
      <w:pPr>
        <w:rPr>
          <w:lang w:val="el-GR"/>
        </w:rPr>
      </w:pPr>
    </w:p>
    <w:p w14:paraId="4A6B7810" w14:textId="3B4BA6AC" w:rsidR="0054403D" w:rsidRPr="00110CB1" w:rsidRDefault="0054403D" w:rsidP="00C72C73">
      <w:pPr>
        <w:rPr>
          <w:b/>
          <w:bCs/>
          <w:sz w:val="24"/>
          <w:szCs w:val="24"/>
          <w:lang w:val="el-GR"/>
        </w:rPr>
      </w:pPr>
      <w:r w:rsidRPr="00110CB1">
        <w:rPr>
          <w:b/>
          <w:bCs/>
          <w:sz w:val="24"/>
          <w:szCs w:val="24"/>
          <w:lang w:val="el-GR"/>
        </w:rPr>
        <w:lastRenderedPageBreak/>
        <w:t>Κείμενο ΙΙΙ</w:t>
      </w:r>
    </w:p>
    <w:p w14:paraId="6045E687" w14:textId="55157594" w:rsidR="003C0FF7" w:rsidRPr="00110CB1" w:rsidRDefault="003C0FF7" w:rsidP="00C72C73">
      <w:pPr>
        <w:rPr>
          <w:b/>
          <w:bCs/>
          <w:sz w:val="24"/>
          <w:szCs w:val="24"/>
          <w:lang w:val="el-GR"/>
        </w:rPr>
      </w:pPr>
      <w:r w:rsidRPr="00110CB1">
        <w:rPr>
          <w:b/>
          <w:bCs/>
          <w:sz w:val="24"/>
          <w:szCs w:val="24"/>
          <w:lang w:val="el-GR"/>
        </w:rPr>
        <w:t>Εισαγωγικό σημείωμα</w:t>
      </w:r>
    </w:p>
    <w:p w14:paraId="334C9891" w14:textId="30D58B7B" w:rsidR="003C0FF7" w:rsidRDefault="003C0FF7" w:rsidP="00C72C73">
      <w:pPr>
        <w:rPr>
          <w:sz w:val="24"/>
          <w:szCs w:val="24"/>
          <w:lang w:val="el-GR"/>
        </w:rPr>
      </w:pPr>
      <w:r>
        <w:rPr>
          <w:sz w:val="24"/>
          <w:szCs w:val="24"/>
          <w:lang w:val="el-GR"/>
        </w:rPr>
        <w:t xml:space="preserve">0 Γιώργος </w:t>
      </w:r>
      <w:proofErr w:type="spellStart"/>
      <w:r>
        <w:rPr>
          <w:sz w:val="24"/>
          <w:szCs w:val="24"/>
          <w:lang w:val="el-GR"/>
        </w:rPr>
        <w:t>Οικονομέας</w:t>
      </w:r>
      <w:proofErr w:type="spellEnd"/>
      <w:r>
        <w:rPr>
          <w:sz w:val="24"/>
          <w:szCs w:val="24"/>
          <w:lang w:val="el-GR"/>
        </w:rPr>
        <w:t xml:space="preserve"> γεννήθηκε στη Μάνη το 1957. Είναι δημοσιογράφος και ποιητής. Το </w:t>
      </w:r>
      <w:r w:rsidR="007D79D6">
        <w:rPr>
          <w:sz w:val="24"/>
          <w:szCs w:val="24"/>
          <w:lang w:val="el-GR"/>
        </w:rPr>
        <w:t>ποίημα</w:t>
      </w:r>
      <w:r>
        <w:rPr>
          <w:sz w:val="24"/>
          <w:szCs w:val="24"/>
          <w:lang w:val="el-GR"/>
        </w:rPr>
        <w:t xml:space="preserve"> μελοποιήθηκε από τον Λαυρέντη </w:t>
      </w:r>
      <w:proofErr w:type="spellStart"/>
      <w:r>
        <w:rPr>
          <w:sz w:val="24"/>
          <w:szCs w:val="24"/>
          <w:lang w:val="el-GR"/>
        </w:rPr>
        <w:t>Μαχαιρίτσα</w:t>
      </w:r>
      <w:proofErr w:type="spellEnd"/>
      <w:r>
        <w:rPr>
          <w:sz w:val="24"/>
          <w:szCs w:val="24"/>
          <w:lang w:val="el-GR"/>
        </w:rPr>
        <w:t xml:space="preserve"> και </w:t>
      </w:r>
      <w:r w:rsidR="007D79D6">
        <w:rPr>
          <w:sz w:val="24"/>
          <w:szCs w:val="24"/>
          <w:lang w:val="el-GR"/>
        </w:rPr>
        <w:t>συμπεριλαμβάνεται</w:t>
      </w:r>
      <w:r>
        <w:rPr>
          <w:sz w:val="24"/>
          <w:szCs w:val="24"/>
          <w:lang w:val="el-GR"/>
        </w:rPr>
        <w:t xml:space="preserve"> στο</w:t>
      </w:r>
      <w:r w:rsidR="007D79D6">
        <w:rPr>
          <w:sz w:val="24"/>
          <w:szCs w:val="24"/>
          <w:lang w:val="el-GR"/>
        </w:rPr>
        <w:t>ν</w:t>
      </w:r>
      <w:r>
        <w:rPr>
          <w:sz w:val="24"/>
          <w:szCs w:val="24"/>
          <w:lang w:val="el-GR"/>
        </w:rPr>
        <w:t xml:space="preserve"> δίσκο </w:t>
      </w:r>
      <w:proofErr w:type="spellStart"/>
      <w:r>
        <w:rPr>
          <w:sz w:val="24"/>
          <w:szCs w:val="24"/>
          <w:lang w:val="el-GR"/>
        </w:rPr>
        <w:t>Παυσίλυπον</w:t>
      </w:r>
      <w:proofErr w:type="spellEnd"/>
      <w:r>
        <w:rPr>
          <w:sz w:val="24"/>
          <w:szCs w:val="24"/>
          <w:lang w:val="el-GR"/>
        </w:rPr>
        <w:t xml:space="preserve"> (1996)</w:t>
      </w:r>
    </w:p>
    <w:p w14:paraId="10545F97" w14:textId="2387CF48" w:rsidR="0054403D" w:rsidRPr="00110CB1" w:rsidRDefault="0054403D" w:rsidP="0054403D">
      <w:pPr>
        <w:rPr>
          <w:b/>
          <w:bCs/>
          <w:sz w:val="24"/>
          <w:szCs w:val="24"/>
          <w:lang w:val="el-GR"/>
        </w:rPr>
      </w:pPr>
      <w:r w:rsidRPr="0054403D">
        <w:rPr>
          <w:b/>
          <w:bCs/>
          <w:sz w:val="24"/>
          <w:szCs w:val="24"/>
          <w:lang w:val="el-GR"/>
        </w:rPr>
        <w:t>Πατέρα σ’ αγαπώ</w:t>
      </w:r>
    </w:p>
    <w:p w14:paraId="790CD915" w14:textId="77777777" w:rsidR="003C0FF7" w:rsidRPr="003C0FF7" w:rsidRDefault="003C0FF7" w:rsidP="003C0FF7">
      <w:pPr>
        <w:rPr>
          <w:sz w:val="24"/>
          <w:szCs w:val="24"/>
          <w:lang w:val="el-GR"/>
        </w:rPr>
      </w:pPr>
      <w:r w:rsidRPr="003C0FF7">
        <w:rPr>
          <w:sz w:val="24"/>
          <w:szCs w:val="24"/>
          <w:lang w:val="el-GR"/>
        </w:rPr>
        <w:t>Έφτασα δεκαοχτώ μ’ ένα κόμπο στο λαιμό</w:t>
      </w:r>
      <w:r w:rsidRPr="003C0FF7">
        <w:rPr>
          <w:sz w:val="24"/>
          <w:szCs w:val="24"/>
          <w:lang w:val="el-GR"/>
        </w:rPr>
        <w:br/>
        <w:t>ήρθε η ώρα, ήρθε η ώρα ν’ αρνηθώ</w:t>
      </w:r>
      <w:r w:rsidRPr="003C0FF7">
        <w:rPr>
          <w:sz w:val="24"/>
          <w:szCs w:val="24"/>
          <w:lang w:val="el-GR"/>
        </w:rPr>
        <w:br/>
        <w:t>το μικρό μου παρελθόν</w:t>
      </w:r>
    </w:p>
    <w:p w14:paraId="7CF0EDB7" w14:textId="77777777" w:rsidR="003C0FF7" w:rsidRPr="003C0FF7" w:rsidRDefault="003C0FF7" w:rsidP="003C0FF7">
      <w:pPr>
        <w:rPr>
          <w:sz w:val="24"/>
          <w:szCs w:val="24"/>
          <w:lang w:val="el-GR"/>
        </w:rPr>
      </w:pPr>
      <w:r w:rsidRPr="003C0FF7">
        <w:rPr>
          <w:sz w:val="24"/>
          <w:szCs w:val="24"/>
          <w:lang w:val="el-GR"/>
        </w:rPr>
        <w:t>Χάνομαι, σαν μωρό απ’ τα πόδια σου πιάνομαι</w:t>
      </w:r>
      <w:r w:rsidRPr="003C0FF7">
        <w:rPr>
          <w:sz w:val="24"/>
          <w:szCs w:val="24"/>
          <w:lang w:val="el-GR"/>
        </w:rPr>
        <w:br/>
        <w:t>κι ύστερα πάλι</w:t>
      </w:r>
      <w:r w:rsidRPr="003C0FF7">
        <w:rPr>
          <w:sz w:val="24"/>
          <w:szCs w:val="24"/>
          <w:lang w:val="el-GR"/>
        </w:rPr>
        <w:br/>
        <w:t>μες στα λάθη μου χάνομαι</w:t>
      </w:r>
    </w:p>
    <w:p w14:paraId="41DC85AF" w14:textId="77777777" w:rsidR="003C0FF7" w:rsidRPr="003C0FF7" w:rsidRDefault="003C0FF7" w:rsidP="003C0FF7">
      <w:pPr>
        <w:rPr>
          <w:sz w:val="24"/>
          <w:szCs w:val="24"/>
          <w:lang w:val="el-GR"/>
        </w:rPr>
      </w:pPr>
      <w:r w:rsidRPr="003C0FF7">
        <w:rPr>
          <w:sz w:val="24"/>
          <w:szCs w:val="24"/>
          <w:lang w:val="el-GR"/>
        </w:rPr>
        <w:t>Τι ώρα θα γυρίσω απόψε πατέρα</w:t>
      </w:r>
      <w:r w:rsidRPr="003C0FF7">
        <w:rPr>
          <w:sz w:val="24"/>
          <w:szCs w:val="24"/>
          <w:lang w:val="el-GR"/>
        </w:rPr>
        <w:br/>
        <w:t>Τι ώρα βάφουνε τις ειδήσεις με αίμα</w:t>
      </w:r>
      <w:r w:rsidRPr="003C0FF7">
        <w:rPr>
          <w:sz w:val="24"/>
          <w:szCs w:val="24"/>
          <w:lang w:val="el-GR"/>
        </w:rPr>
        <w:br/>
        <w:t>Κι αν αποτύχω στη σχολή πατέρα μη με θίξεις</w:t>
      </w:r>
      <w:r w:rsidRPr="003C0FF7">
        <w:rPr>
          <w:sz w:val="24"/>
          <w:szCs w:val="24"/>
          <w:lang w:val="el-GR"/>
        </w:rPr>
        <w:br/>
        <w:t xml:space="preserve">όλα θολώνουν εδώ πέρα σαν χρησμός ήξεις </w:t>
      </w:r>
      <w:proofErr w:type="spellStart"/>
      <w:r w:rsidRPr="003C0FF7">
        <w:rPr>
          <w:sz w:val="24"/>
          <w:szCs w:val="24"/>
          <w:lang w:val="el-GR"/>
        </w:rPr>
        <w:t>αφήξεις</w:t>
      </w:r>
      <w:proofErr w:type="spellEnd"/>
    </w:p>
    <w:p w14:paraId="44015C52" w14:textId="77777777" w:rsidR="003C0FF7" w:rsidRPr="003C0FF7" w:rsidRDefault="003C0FF7" w:rsidP="003C0FF7">
      <w:pPr>
        <w:rPr>
          <w:sz w:val="24"/>
          <w:szCs w:val="24"/>
          <w:lang w:val="el-GR"/>
        </w:rPr>
      </w:pPr>
      <w:r w:rsidRPr="003C0FF7">
        <w:rPr>
          <w:sz w:val="24"/>
          <w:szCs w:val="24"/>
          <w:lang w:val="el-GR"/>
        </w:rPr>
        <w:t>Πατέρα σ’ αγαπώ</w:t>
      </w:r>
      <w:r w:rsidRPr="003C0FF7">
        <w:rPr>
          <w:sz w:val="24"/>
          <w:szCs w:val="24"/>
          <w:lang w:val="el-GR"/>
        </w:rPr>
        <w:br/>
        <w:t>πατέρα σε φτύνω</w:t>
      </w:r>
      <w:r w:rsidRPr="003C0FF7">
        <w:rPr>
          <w:sz w:val="24"/>
          <w:szCs w:val="24"/>
          <w:lang w:val="el-GR"/>
        </w:rPr>
        <w:br/>
        <w:t>Μαζί σου δεν μπορώ</w:t>
      </w:r>
      <w:r w:rsidRPr="003C0FF7">
        <w:rPr>
          <w:sz w:val="24"/>
          <w:szCs w:val="24"/>
          <w:lang w:val="el-GR"/>
        </w:rPr>
        <w:br/>
        <w:t>με τρόπο σ’ αφήνω</w:t>
      </w:r>
    </w:p>
    <w:p w14:paraId="033F9627" w14:textId="77777777" w:rsidR="003C0FF7" w:rsidRPr="003C0FF7" w:rsidRDefault="003C0FF7" w:rsidP="003C0FF7">
      <w:pPr>
        <w:rPr>
          <w:sz w:val="24"/>
          <w:szCs w:val="24"/>
          <w:lang w:val="el-GR"/>
        </w:rPr>
      </w:pPr>
      <w:r w:rsidRPr="003C0FF7">
        <w:rPr>
          <w:sz w:val="24"/>
          <w:szCs w:val="24"/>
          <w:lang w:val="el-GR"/>
        </w:rPr>
        <w:t>Πατέρα σ’ αγαπώ</w:t>
      </w:r>
    </w:p>
    <w:p w14:paraId="396FF9E9" w14:textId="77777777" w:rsidR="003C0FF7" w:rsidRPr="003C0FF7" w:rsidRDefault="003C0FF7" w:rsidP="003C0FF7">
      <w:pPr>
        <w:rPr>
          <w:sz w:val="24"/>
          <w:szCs w:val="24"/>
          <w:lang w:val="el-GR"/>
        </w:rPr>
      </w:pPr>
      <w:r w:rsidRPr="003C0FF7">
        <w:rPr>
          <w:sz w:val="24"/>
          <w:szCs w:val="24"/>
          <w:lang w:val="el-GR"/>
        </w:rPr>
        <w:t>Άνεμος, φυσάει άγριος άνεμος</w:t>
      </w:r>
      <w:r w:rsidRPr="003C0FF7">
        <w:rPr>
          <w:sz w:val="24"/>
          <w:szCs w:val="24"/>
          <w:lang w:val="el-GR"/>
        </w:rPr>
        <w:br/>
        <w:t>στου μυαλού μου τα βάθη</w:t>
      </w:r>
      <w:r w:rsidRPr="003C0FF7">
        <w:rPr>
          <w:sz w:val="24"/>
          <w:szCs w:val="24"/>
          <w:lang w:val="el-GR"/>
        </w:rPr>
        <w:br/>
        <w:t>Μια σταγόνα βροχής μες στα μάτια μου</w:t>
      </w:r>
      <w:r w:rsidRPr="003C0FF7">
        <w:rPr>
          <w:sz w:val="24"/>
          <w:szCs w:val="24"/>
          <w:lang w:val="el-GR"/>
        </w:rPr>
        <w:br/>
        <w:t>που στον ύπνο μου γίνεται αγκάθι</w:t>
      </w:r>
    </w:p>
    <w:p w14:paraId="17D32BC7" w14:textId="1C31E866" w:rsidR="003C0FF7" w:rsidRPr="003C0FF7" w:rsidRDefault="003C0FF7" w:rsidP="003C0FF7">
      <w:pPr>
        <w:rPr>
          <w:sz w:val="24"/>
          <w:szCs w:val="24"/>
          <w:lang w:val="el-GR"/>
        </w:rPr>
      </w:pPr>
      <w:r w:rsidRPr="003C0FF7">
        <w:rPr>
          <w:sz w:val="24"/>
          <w:szCs w:val="24"/>
          <w:lang w:val="el-GR"/>
        </w:rPr>
        <w:t>Κύματα, μου μάθανε τα βήματα</w:t>
      </w:r>
      <w:r w:rsidRPr="003C0FF7">
        <w:rPr>
          <w:sz w:val="24"/>
          <w:szCs w:val="24"/>
          <w:lang w:val="el-GR"/>
        </w:rPr>
        <w:br/>
        <w:t xml:space="preserve">μα ο χορός είναι παράλογα </w:t>
      </w:r>
      <w:r w:rsidR="00275A17" w:rsidRPr="003C0FF7">
        <w:rPr>
          <w:sz w:val="24"/>
          <w:szCs w:val="24"/>
          <w:lang w:val="el-GR"/>
        </w:rPr>
        <w:t>λειψός</w:t>
      </w:r>
      <w:r w:rsidRPr="003C0FF7">
        <w:rPr>
          <w:sz w:val="24"/>
          <w:szCs w:val="24"/>
          <w:lang w:val="el-GR"/>
        </w:rPr>
        <w:t xml:space="preserve"> σαν χάδι</w:t>
      </w:r>
      <w:r w:rsidRPr="003C0FF7">
        <w:rPr>
          <w:sz w:val="24"/>
          <w:szCs w:val="24"/>
          <w:lang w:val="el-GR"/>
        </w:rPr>
        <w:br/>
        <w:t>Γιατί χορεύω μοναχός</w:t>
      </w:r>
      <w:r w:rsidRPr="003C0FF7">
        <w:rPr>
          <w:sz w:val="24"/>
          <w:szCs w:val="24"/>
          <w:lang w:val="el-GR"/>
        </w:rPr>
        <w:br/>
        <w:t>σ’ ένα πηγάδι</w:t>
      </w:r>
    </w:p>
    <w:p w14:paraId="1B432A64" w14:textId="77777777" w:rsidR="003C0FF7" w:rsidRPr="003C0FF7" w:rsidRDefault="003C0FF7" w:rsidP="003C0FF7">
      <w:pPr>
        <w:rPr>
          <w:sz w:val="24"/>
          <w:szCs w:val="24"/>
          <w:lang w:val="el-GR"/>
        </w:rPr>
      </w:pPr>
      <w:r w:rsidRPr="003C0FF7">
        <w:rPr>
          <w:sz w:val="24"/>
          <w:szCs w:val="24"/>
          <w:lang w:val="el-GR"/>
        </w:rPr>
        <w:t>Τι ώρα θα γυρίσω απόψε πατέρα</w:t>
      </w:r>
      <w:r w:rsidRPr="003C0FF7">
        <w:rPr>
          <w:sz w:val="24"/>
          <w:szCs w:val="24"/>
          <w:lang w:val="el-GR"/>
        </w:rPr>
        <w:br/>
        <w:t>Τι ώρα βάφουνε τις ειδήσεις με αίμα</w:t>
      </w:r>
      <w:r w:rsidRPr="003C0FF7">
        <w:rPr>
          <w:sz w:val="24"/>
          <w:szCs w:val="24"/>
          <w:lang w:val="el-GR"/>
        </w:rPr>
        <w:br/>
        <w:t>Πατέρα σ’ αγαπώ</w:t>
      </w:r>
      <w:r w:rsidRPr="003C0FF7">
        <w:rPr>
          <w:sz w:val="24"/>
          <w:szCs w:val="24"/>
          <w:lang w:val="el-GR"/>
        </w:rPr>
        <w:br/>
        <w:t>μα φοβάμαι να στο πω</w:t>
      </w:r>
      <w:r w:rsidRPr="003C0FF7">
        <w:rPr>
          <w:sz w:val="24"/>
          <w:szCs w:val="24"/>
          <w:lang w:val="el-GR"/>
        </w:rPr>
        <w:br/>
        <w:t>Τα `</w:t>
      </w:r>
      <w:proofErr w:type="spellStart"/>
      <w:r w:rsidRPr="003C0FF7">
        <w:rPr>
          <w:sz w:val="24"/>
          <w:szCs w:val="24"/>
          <w:lang w:val="el-GR"/>
        </w:rPr>
        <w:t>χω</w:t>
      </w:r>
      <w:proofErr w:type="spellEnd"/>
      <w:r w:rsidRPr="003C0FF7">
        <w:rPr>
          <w:sz w:val="24"/>
          <w:szCs w:val="24"/>
          <w:lang w:val="el-GR"/>
        </w:rPr>
        <w:t xml:space="preserve"> μπλέξει</w:t>
      </w:r>
      <w:r w:rsidRPr="003C0FF7">
        <w:rPr>
          <w:sz w:val="24"/>
          <w:szCs w:val="24"/>
          <w:lang w:val="el-GR"/>
        </w:rPr>
        <w:br/>
        <w:t>τι θα μου φέξει</w:t>
      </w:r>
    </w:p>
    <w:p w14:paraId="7ABE0189" w14:textId="77777777" w:rsidR="003C0FF7" w:rsidRPr="003C0FF7" w:rsidRDefault="003C0FF7" w:rsidP="003C0FF7">
      <w:pPr>
        <w:rPr>
          <w:sz w:val="24"/>
          <w:szCs w:val="24"/>
          <w:lang w:val="el-GR"/>
        </w:rPr>
      </w:pPr>
      <w:r w:rsidRPr="003C0FF7">
        <w:rPr>
          <w:sz w:val="24"/>
          <w:szCs w:val="24"/>
          <w:lang w:val="el-GR"/>
        </w:rPr>
        <w:lastRenderedPageBreak/>
        <w:t>Πατέρα σ’ αγαπώ</w:t>
      </w:r>
      <w:r w:rsidRPr="003C0FF7">
        <w:rPr>
          <w:sz w:val="24"/>
          <w:szCs w:val="24"/>
          <w:lang w:val="el-GR"/>
        </w:rPr>
        <w:br/>
        <w:t>πατέρα σε φτύνω</w:t>
      </w:r>
      <w:r w:rsidRPr="003C0FF7">
        <w:rPr>
          <w:sz w:val="24"/>
          <w:szCs w:val="24"/>
          <w:lang w:val="el-GR"/>
        </w:rPr>
        <w:br/>
        <w:t>Μαζί σου δεν μπορώ</w:t>
      </w:r>
      <w:r w:rsidRPr="003C0FF7">
        <w:rPr>
          <w:sz w:val="24"/>
          <w:szCs w:val="24"/>
          <w:lang w:val="el-GR"/>
        </w:rPr>
        <w:br/>
        <w:t>με τρόμο σ’ αφήνω</w:t>
      </w:r>
    </w:p>
    <w:p w14:paraId="664DE259" w14:textId="58F49D84" w:rsidR="003C0FF7" w:rsidRPr="003C0FF7" w:rsidRDefault="003C0FF7" w:rsidP="003C0FF7">
      <w:pPr>
        <w:rPr>
          <w:sz w:val="24"/>
          <w:szCs w:val="24"/>
          <w:lang w:val="el-GR"/>
        </w:rPr>
      </w:pPr>
      <w:r w:rsidRPr="003C0FF7">
        <w:rPr>
          <w:sz w:val="24"/>
          <w:szCs w:val="24"/>
          <w:lang w:val="el-GR"/>
        </w:rPr>
        <w:t>Πατέρα σ’ αγαπώ</w:t>
      </w:r>
      <w:r>
        <w:rPr>
          <w:sz w:val="24"/>
          <w:szCs w:val="24"/>
          <w:lang w:val="el-GR"/>
        </w:rPr>
        <w:t>[...]</w:t>
      </w:r>
    </w:p>
    <w:p w14:paraId="2C27B04C" w14:textId="77777777" w:rsidR="003C0FF7" w:rsidRPr="00D019CF" w:rsidRDefault="003C0FF7" w:rsidP="0054403D">
      <w:pPr>
        <w:rPr>
          <w:sz w:val="24"/>
          <w:szCs w:val="24"/>
          <w:lang w:val="el-GR"/>
        </w:rPr>
      </w:pPr>
    </w:p>
    <w:p w14:paraId="6D31E44B" w14:textId="77777777" w:rsidR="0054403D" w:rsidRDefault="0054403D" w:rsidP="00C72C73">
      <w:pPr>
        <w:rPr>
          <w:sz w:val="24"/>
          <w:szCs w:val="24"/>
          <w:lang w:val="el-GR"/>
        </w:rPr>
      </w:pPr>
    </w:p>
    <w:p w14:paraId="25FE0ACB" w14:textId="14A99FFD" w:rsidR="00700D22" w:rsidRPr="00110CB1" w:rsidRDefault="00700D22" w:rsidP="00C72C73">
      <w:pPr>
        <w:rPr>
          <w:b/>
          <w:bCs/>
          <w:sz w:val="24"/>
          <w:szCs w:val="24"/>
          <w:lang w:val="el-GR"/>
        </w:rPr>
      </w:pPr>
      <w:r w:rsidRPr="00110CB1">
        <w:rPr>
          <w:b/>
          <w:bCs/>
          <w:sz w:val="24"/>
          <w:szCs w:val="24"/>
          <w:lang w:val="el-GR"/>
        </w:rPr>
        <w:t>ΘΕΜΑΤΑ</w:t>
      </w:r>
    </w:p>
    <w:p w14:paraId="7DB176B2" w14:textId="0166003F" w:rsidR="00700D22" w:rsidRPr="00110CB1" w:rsidRDefault="00700D22" w:rsidP="00C72C73">
      <w:pPr>
        <w:rPr>
          <w:b/>
          <w:bCs/>
          <w:sz w:val="24"/>
          <w:szCs w:val="24"/>
          <w:lang w:val="el-GR"/>
        </w:rPr>
      </w:pPr>
      <w:r w:rsidRPr="00110CB1">
        <w:rPr>
          <w:b/>
          <w:bCs/>
          <w:sz w:val="24"/>
          <w:szCs w:val="24"/>
          <w:lang w:val="el-GR"/>
        </w:rPr>
        <w:t xml:space="preserve">ΘΕΜΑ Α </w:t>
      </w:r>
    </w:p>
    <w:p w14:paraId="533CD8B2" w14:textId="5406A5BE" w:rsidR="00700D22" w:rsidRDefault="00700D22" w:rsidP="00C72C73">
      <w:pPr>
        <w:rPr>
          <w:sz w:val="24"/>
          <w:szCs w:val="24"/>
          <w:lang w:val="el-GR"/>
        </w:rPr>
      </w:pPr>
      <w:r w:rsidRPr="00B13733">
        <w:rPr>
          <w:sz w:val="24"/>
          <w:szCs w:val="24"/>
          <w:lang w:val="el-GR"/>
        </w:rPr>
        <w:t>Με ένα σύντομο σημείωμά σας (</w:t>
      </w:r>
      <w:r w:rsidR="00D019CF" w:rsidRPr="00D019CF">
        <w:rPr>
          <w:sz w:val="24"/>
          <w:szCs w:val="24"/>
          <w:lang w:val="el-GR"/>
        </w:rPr>
        <w:t>50-70</w:t>
      </w:r>
      <w:r w:rsidRPr="00B13733">
        <w:rPr>
          <w:sz w:val="24"/>
          <w:szCs w:val="24"/>
          <w:lang w:val="el-GR"/>
        </w:rPr>
        <w:t xml:space="preserve"> λέξεις) να αποδώσετε συνοπτικά και χωρίς δικά σας σχόλια </w:t>
      </w:r>
      <w:r w:rsidR="00D019CF">
        <w:rPr>
          <w:sz w:val="24"/>
          <w:szCs w:val="24"/>
          <w:lang w:val="el-GR"/>
        </w:rPr>
        <w:t>τις συνέπειες των καταλήψεων σχολείων σύμφωνα με τον συντάκτη του Κειμένου ΙΙ.</w:t>
      </w:r>
    </w:p>
    <w:p w14:paraId="49BF50CD" w14:textId="26F5DF5B" w:rsidR="00B13733" w:rsidRDefault="00B13733" w:rsidP="00B13733">
      <w:pPr>
        <w:jc w:val="right"/>
        <w:rPr>
          <w:sz w:val="24"/>
          <w:szCs w:val="24"/>
          <w:lang w:val="el-GR"/>
        </w:rPr>
      </w:pPr>
      <w:r>
        <w:rPr>
          <w:sz w:val="24"/>
          <w:szCs w:val="24"/>
          <w:lang w:val="el-GR"/>
        </w:rPr>
        <w:t xml:space="preserve">(Μονάδες </w:t>
      </w:r>
      <w:r w:rsidR="00D019CF">
        <w:rPr>
          <w:sz w:val="24"/>
          <w:szCs w:val="24"/>
          <w:lang w:val="el-GR"/>
        </w:rPr>
        <w:t>20)</w:t>
      </w:r>
    </w:p>
    <w:p w14:paraId="7CA8B18A" w14:textId="0486C23F" w:rsidR="00B13733" w:rsidRPr="00110CB1" w:rsidRDefault="00681FCC" w:rsidP="00681FCC">
      <w:pPr>
        <w:rPr>
          <w:b/>
          <w:bCs/>
          <w:sz w:val="24"/>
          <w:szCs w:val="24"/>
          <w:lang w:val="el-GR"/>
        </w:rPr>
      </w:pPr>
      <w:r w:rsidRPr="00110CB1">
        <w:rPr>
          <w:b/>
          <w:bCs/>
          <w:sz w:val="24"/>
          <w:szCs w:val="24"/>
          <w:lang w:val="el-GR"/>
        </w:rPr>
        <w:t>ΘΕΜΑ Β</w:t>
      </w:r>
    </w:p>
    <w:p w14:paraId="40D6948C" w14:textId="0EA077EC" w:rsidR="00681FCC" w:rsidRPr="00612868" w:rsidRDefault="00612868" w:rsidP="00612868">
      <w:pPr>
        <w:rPr>
          <w:sz w:val="24"/>
          <w:szCs w:val="24"/>
          <w:lang w:val="el-GR"/>
        </w:rPr>
      </w:pPr>
      <w:r w:rsidRPr="00612868">
        <w:rPr>
          <w:sz w:val="24"/>
          <w:szCs w:val="24"/>
          <w:lang w:val="el-GR"/>
        </w:rPr>
        <w:t xml:space="preserve">1α) </w:t>
      </w:r>
      <w:r w:rsidR="00681FCC" w:rsidRPr="00612868">
        <w:rPr>
          <w:sz w:val="24"/>
          <w:szCs w:val="24"/>
          <w:lang w:val="el-GR"/>
        </w:rPr>
        <w:t xml:space="preserve">Να χαρακτηρίσετε καθεμιά από τις ακόλουθες προτάσεις/ πληροφορίες ως ΣΩΣΤΗ ή ΛΑΘΟΣ σύμφωνα με το Κείμενο Ι και το Κείμενο ΙΙ. Να αιτιολογήσετε την επιλογή σας με συγκεκριμένη αναφορά </w:t>
      </w:r>
      <w:r w:rsidR="008E5AEC" w:rsidRPr="00612868">
        <w:rPr>
          <w:sz w:val="24"/>
          <w:szCs w:val="24"/>
          <w:lang w:val="el-GR"/>
        </w:rPr>
        <w:t>στο κάθε κείμενο.</w:t>
      </w:r>
      <w:r w:rsidR="007E0F6C">
        <w:rPr>
          <w:sz w:val="24"/>
          <w:szCs w:val="24"/>
          <w:lang w:val="el-GR"/>
        </w:rPr>
        <w:t xml:space="preserve"> </w:t>
      </w:r>
      <w:bookmarkStart w:id="2" w:name="_Hlk112186810"/>
      <w:r w:rsidR="007E0F6C">
        <w:rPr>
          <w:sz w:val="24"/>
          <w:szCs w:val="24"/>
          <w:lang w:val="el-GR"/>
        </w:rPr>
        <w:t>(Μονάδες 10)</w:t>
      </w:r>
    </w:p>
    <w:bookmarkEnd w:id="2"/>
    <w:p w14:paraId="780965E4" w14:textId="7C3069CC" w:rsidR="008E5AEC" w:rsidRDefault="008E5AEC" w:rsidP="008E5AEC">
      <w:pPr>
        <w:pStyle w:val="ListParagraph"/>
        <w:numPr>
          <w:ilvl w:val="0"/>
          <w:numId w:val="2"/>
        </w:numPr>
        <w:rPr>
          <w:sz w:val="24"/>
          <w:szCs w:val="24"/>
          <w:lang w:val="el-GR"/>
        </w:rPr>
      </w:pPr>
      <w:r>
        <w:rPr>
          <w:sz w:val="24"/>
          <w:szCs w:val="24"/>
          <w:lang w:val="el-GR"/>
        </w:rPr>
        <w:t xml:space="preserve">Οι μαθητές </w:t>
      </w:r>
      <w:r w:rsidR="00110CB1">
        <w:rPr>
          <w:sz w:val="24"/>
          <w:szCs w:val="24"/>
          <w:lang w:val="el-GR"/>
        </w:rPr>
        <w:t xml:space="preserve">δεν </w:t>
      </w:r>
      <w:r>
        <w:rPr>
          <w:sz w:val="24"/>
          <w:szCs w:val="24"/>
          <w:lang w:val="el-GR"/>
        </w:rPr>
        <w:t>αισθάνονται το σχολείο τους</w:t>
      </w:r>
      <w:r w:rsidR="00110CB1">
        <w:rPr>
          <w:sz w:val="24"/>
          <w:szCs w:val="24"/>
          <w:lang w:val="el-GR"/>
        </w:rPr>
        <w:t xml:space="preserve"> ως κάτι το οικείο</w:t>
      </w:r>
      <w:r>
        <w:rPr>
          <w:sz w:val="24"/>
          <w:szCs w:val="24"/>
          <w:lang w:val="el-GR"/>
        </w:rPr>
        <w:t xml:space="preserve"> και γι’ αυτό το βανδαλίζουν. (Κείμενο Ι)</w:t>
      </w:r>
    </w:p>
    <w:p w14:paraId="6B19E4EA" w14:textId="71A5640D" w:rsidR="008E5AEC" w:rsidRDefault="008E5AEC" w:rsidP="008E5AEC">
      <w:pPr>
        <w:pStyle w:val="ListParagraph"/>
        <w:numPr>
          <w:ilvl w:val="0"/>
          <w:numId w:val="2"/>
        </w:numPr>
        <w:rPr>
          <w:sz w:val="24"/>
          <w:szCs w:val="24"/>
          <w:lang w:val="el-GR"/>
        </w:rPr>
      </w:pPr>
      <w:r w:rsidRPr="008E5AEC">
        <w:rPr>
          <w:sz w:val="24"/>
          <w:szCs w:val="24"/>
          <w:lang w:val="el-GR"/>
        </w:rPr>
        <w:t xml:space="preserve">Ο σεβασμός δε φαίνεται να αποτελεί πρωταρχική αξία για τον Νεοέλληνα. (Κείμενο </w:t>
      </w:r>
      <w:r>
        <w:rPr>
          <w:sz w:val="24"/>
          <w:szCs w:val="24"/>
          <w:lang w:val="el-GR"/>
        </w:rPr>
        <w:t>Ι)</w:t>
      </w:r>
    </w:p>
    <w:p w14:paraId="70FC3C22" w14:textId="76D94BF2" w:rsidR="008E5AEC" w:rsidRDefault="008E5AEC" w:rsidP="008E5AEC">
      <w:pPr>
        <w:pStyle w:val="ListParagraph"/>
        <w:numPr>
          <w:ilvl w:val="0"/>
          <w:numId w:val="2"/>
        </w:numPr>
        <w:rPr>
          <w:sz w:val="24"/>
          <w:szCs w:val="24"/>
          <w:lang w:val="el-GR"/>
        </w:rPr>
      </w:pPr>
      <w:r>
        <w:rPr>
          <w:sz w:val="24"/>
          <w:szCs w:val="24"/>
          <w:lang w:val="el-GR"/>
        </w:rPr>
        <w:t>Η πλειοψηφία των μαθητών στα υπό κατάληψη σχολεία κατανοεί το νόημα της κατάληψης. (Κείμενο ΙΙ)</w:t>
      </w:r>
    </w:p>
    <w:p w14:paraId="0943842B" w14:textId="5B7DEF17" w:rsidR="00B16451" w:rsidRDefault="00B16451" w:rsidP="008E5AEC">
      <w:pPr>
        <w:pStyle w:val="ListParagraph"/>
        <w:numPr>
          <w:ilvl w:val="0"/>
          <w:numId w:val="2"/>
        </w:numPr>
        <w:rPr>
          <w:sz w:val="24"/>
          <w:szCs w:val="24"/>
          <w:lang w:val="el-GR"/>
        </w:rPr>
      </w:pPr>
      <w:r>
        <w:rPr>
          <w:sz w:val="24"/>
          <w:szCs w:val="24"/>
          <w:lang w:val="el-GR"/>
        </w:rPr>
        <w:t xml:space="preserve">Οι γονείς, αν και στην πλειοψηφία τους διαφωνούν με την κατάληψη, εντούτοις δεν αντιδρούν όταν αυτή πραγματοποιείται. (Κείμενο ΙΙ) </w:t>
      </w:r>
    </w:p>
    <w:p w14:paraId="70385D11" w14:textId="0DD2F2E2" w:rsidR="008E5AEC" w:rsidRDefault="008E5AEC" w:rsidP="008E5AEC">
      <w:pPr>
        <w:pStyle w:val="ListParagraph"/>
        <w:numPr>
          <w:ilvl w:val="0"/>
          <w:numId w:val="2"/>
        </w:numPr>
        <w:rPr>
          <w:sz w:val="24"/>
          <w:szCs w:val="24"/>
          <w:lang w:val="el-GR"/>
        </w:rPr>
      </w:pPr>
      <w:r>
        <w:rPr>
          <w:sz w:val="24"/>
          <w:szCs w:val="24"/>
          <w:lang w:val="el-GR"/>
        </w:rPr>
        <w:t>Τα βασικά αιτήματα μίας κατάληψης ικανοποιούνται. (Κείμενο ΙΙ)</w:t>
      </w:r>
    </w:p>
    <w:p w14:paraId="7CEB1E5D" w14:textId="1402890F" w:rsidR="007E0F6C" w:rsidRPr="007E0F6C" w:rsidRDefault="00612868" w:rsidP="007E0F6C">
      <w:pPr>
        <w:rPr>
          <w:sz w:val="24"/>
          <w:szCs w:val="24"/>
          <w:lang w:val="el-GR"/>
        </w:rPr>
      </w:pPr>
      <w:r>
        <w:rPr>
          <w:sz w:val="24"/>
          <w:szCs w:val="24"/>
          <w:lang w:val="el-GR"/>
        </w:rPr>
        <w:t xml:space="preserve">1β) </w:t>
      </w:r>
      <w:r w:rsidR="00D019CF">
        <w:rPr>
          <w:sz w:val="24"/>
          <w:szCs w:val="24"/>
          <w:lang w:val="el-GR"/>
        </w:rPr>
        <w:t>Να σχολιάσετε τ</w:t>
      </w:r>
      <w:r>
        <w:rPr>
          <w:sz w:val="24"/>
          <w:szCs w:val="24"/>
          <w:lang w:val="el-GR"/>
        </w:rPr>
        <w:t>ο</w:t>
      </w:r>
      <w:r w:rsidR="00D019CF">
        <w:rPr>
          <w:sz w:val="24"/>
          <w:szCs w:val="24"/>
          <w:lang w:val="el-GR"/>
        </w:rPr>
        <w:t>ν</w:t>
      </w:r>
      <w:r>
        <w:rPr>
          <w:sz w:val="24"/>
          <w:szCs w:val="24"/>
          <w:lang w:val="el-GR"/>
        </w:rPr>
        <w:t xml:space="preserve"> τίτλο («Αγαπώ το θρανίο μου»)</w:t>
      </w:r>
      <w:r w:rsidR="00D019CF">
        <w:rPr>
          <w:sz w:val="24"/>
          <w:szCs w:val="24"/>
          <w:lang w:val="el-GR"/>
        </w:rPr>
        <w:t xml:space="preserve"> </w:t>
      </w:r>
      <w:r>
        <w:rPr>
          <w:sz w:val="24"/>
          <w:szCs w:val="24"/>
          <w:lang w:val="el-GR"/>
        </w:rPr>
        <w:t xml:space="preserve">του </w:t>
      </w:r>
      <w:r w:rsidR="007E0F6C">
        <w:rPr>
          <w:sz w:val="24"/>
          <w:szCs w:val="24"/>
          <w:lang w:val="el-GR"/>
        </w:rPr>
        <w:t>Κ</w:t>
      </w:r>
      <w:r>
        <w:rPr>
          <w:sz w:val="24"/>
          <w:szCs w:val="24"/>
          <w:lang w:val="el-GR"/>
        </w:rPr>
        <w:t xml:space="preserve">ειμένου Ι </w:t>
      </w:r>
      <w:r w:rsidR="00D019CF">
        <w:rPr>
          <w:sz w:val="24"/>
          <w:szCs w:val="24"/>
          <w:lang w:val="el-GR"/>
        </w:rPr>
        <w:t xml:space="preserve">λαμβάνοντας υπόψη σας </w:t>
      </w:r>
      <w:r>
        <w:rPr>
          <w:sz w:val="24"/>
          <w:szCs w:val="24"/>
          <w:lang w:val="el-GR"/>
        </w:rPr>
        <w:t xml:space="preserve"> το περιεχόμεν</w:t>
      </w:r>
      <w:r w:rsidR="00D019CF">
        <w:rPr>
          <w:sz w:val="24"/>
          <w:szCs w:val="24"/>
          <w:lang w:val="el-GR"/>
        </w:rPr>
        <w:t>ο</w:t>
      </w:r>
      <w:r>
        <w:rPr>
          <w:sz w:val="24"/>
          <w:szCs w:val="24"/>
          <w:lang w:val="el-GR"/>
        </w:rPr>
        <w:t xml:space="preserve"> του</w:t>
      </w:r>
      <w:r w:rsidR="00D019CF">
        <w:rPr>
          <w:sz w:val="24"/>
          <w:szCs w:val="24"/>
          <w:lang w:val="el-GR"/>
        </w:rPr>
        <w:t xml:space="preserve"> κειμένου</w:t>
      </w:r>
      <w:r w:rsidR="007E0F6C">
        <w:rPr>
          <w:sz w:val="24"/>
          <w:szCs w:val="24"/>
          <w:lang w:val="el-GR"/>
        </w:rPr>
        <w:t>;</w:t>
      </w:r>
      <w:r w:rsidR="007E0F6C" w:rsidRPr="007E0F6C">
        <w:rPr>
          <w:sz w:val="24"/>
          <w:szCs w:val="24"/>
          <w:lang w:val="el-GR"/>
        </w:rPr>
        <w:t xml:space="preserve"> (Μονάδες </w:t>
      </w:r>
      <w:r w:rsidR="007E0F6C">
        <w:rPr>
          <w:sz w:val="24"/>
          <w:szCs w:val="24"/>
          <w:lang w:val="el-GR"/>
        </w:rPr>
        <w:t>5</w:t>
      </w:r>
      <w:r w:rsidR="007E0F6C" w:rsidRPr="007E0F6C">
        <w:rPr>
          <w:sz w:val="24"/>
          <w:szCs w:val="24"/>
          <w:lang w:val="el-GR"/>
        </w:rPr>
        <w:t>)</w:t>
      </w:r>
    </w:p>
    <w:p w14:paraId="66F6B74C" w14:textId="13FC6727" w:rsidR="007E0F6C" w:rsidRDefault="007E0F6C" w:rsidP="007E0F6C">
      <w:pPr>
        <w:jc w:val="right"/>
        <w:rPr>
          <w:sz w:val="24"/>
          <w:szCs w:val="24"/>
          <w:lang w:val="el-GR"/>
        </w:rPr>
      </w:pPr>
      <w:r w:rsidRPr="007E0F6C">
        <w:rPr>
          <w:sz w:val="24"/>
          <w:szCs w:val="24"/>
          <w:lang w:val="el-GR"/>
        </w:rPr>
        <w:t>(Μονάδες 1</w:t>
      </w:r>
      <w:r>
        <w:rPr>
          <w:sz w:val="24"/>
          <w:szCs w:val="24"/>
          <w:lang w:val="el-GR"/>
        </w:rPr>
        <w:t>5</w:t>
      </w:r>
      <w:r w:rsidRPr="007E0F6C">
        <w:rPr>
          <w:sz w:val="24"/>
          <w:szCs w:val="24"/>
          <w:lang w:val="el-GR"/>
        </w:rPr>
        <w:t>)</w:t>
      </w:r>
    </w:p>
    <w:p w14:paraId="76BD434B" w14:textId="1FEC1B8E" w:rsidR="00570089" w:rsidRPr="00570089" w:rsidRDefault="00EF2C4C" w:rsidP="00570089">
      <w:pPr>
        <w:rPr>
          <w:sz w:val="24"/>
          <w:szCs w:val="24"/>
          <w:lang w:val="el-GR"/>
        </w:rPr>
      </w:pPr>
      <w:r>
        <w:rPr>
          <w:sz w:val="24"/>
          <w:szCs w:val="24"/>
          <w:lang w:val="el-GR"/>
        </w:rPr>
        <w:t>2</w:t>
      </w:r>
      <w:r w:rsidR="00570089">
        <w:rPr>
          <w:sz w:val="24"/>
          <w:szCs w:val="24"/>
          <w:lang w:val="el-GR"/>
        </w:rPr>
        <w:t>α</w:t>
      </w:r>
      <w:r>
        <w:rPr>
          <w:sz w:val="24"/>
          <w:szCs w:val="24"/>
          <w:lang w:val="el-GR"/>
        </w:rPr>
        <w:t>) Αν ο σκοπός του συγγραφέα του Κειμένου ΙΙ είναι να προβληματίσει</w:t>
      </w:r>
      <w:r w:rsidR="00867260">
        <w:rPr>
          <w:sz w:val="24"/>
          <w:szCs w:val="24"/>
          <w:lang w:val="el-GR"/>
        </w:rPr>
        <w:t>/ ευ</w:t>
      </w:r>
      <w:r w:rsidR="00C611BC">
        <w:rPr>
          <w:sz w:val="24"/>
          <w:szCs w:val="24"/>
          <w:lang w:val="el-GR"/>
        </w:rPr>
        <w:t>αι</w:t>
      </w:r>
      <w:r w:rsidR="00867260">
        <w:rPr>
          <w:sz w:val="24"/>
          <w:szCs w:val="24"/>
          <w:lang w:val="el-GR"/>
        </w:rPr>
        <w:t>σθητοποιήσει</w:t>
      </w:r>
      <w:r>
        <w:rPr>
          <w:sz w:val="24"/>
          <w:szCs w:val="24"/>
          <w:lang w:val="el-GR"/>
        </w:rPr>
        <w:t xml:space="preserve"> τον/την αναγνώστη/</w:t>
      </w:r>
      <w:proofErr w:type="spellStart"/>
      <w:r>
        <w:rPr>
          <w:sz w:val="24"/>
          <w:szCs w:val="24"/>
          <w:lang w:val="el-GR"/>
        </w:rPr>
        <w:t>στρια</w:t>
      </w:r>
      <w:proofErr w:type="spellEnd"/>
      <w:r>
        <w:rPr>
          <w:sz w:val="24"/>
          <w:szCs w:val="24"/>
          <w:lang w:val="el-GR"/>
        </w:rPr>
        <w:t xml:space="preserve"> για το ζήτημα των καταλήψεων στα σχολεία, να καταγράψετε </w:t>
      </w:r>
      <w:r w:rsidR="00D019CF">
        <w:rPr>
          <w:sz w:val="24"/>
          <w:szCs w:val="24"/>
          <w:lang w:val="el-GR"/>
        </w:rPr>
        <w:t xml:space="preserve">τρεις </w:t>
      </w:r>
      <w:r w:rsidR="00570089">
        <w:rPr>
          <w:sz w:val="24"/>
          <w:szCs w:val="24"/>
          <w:lang w:val="el-GR"/>
        </w:rPr>
        <w:t>γλωσσικές επιλογές με τις οποίες φαίνεται ότι επιχειρεί να επιτύχει τον σκοπό του</w:t>
      </w:r>
      <w:r w:rsidR="00D019CF">
        <w:rPr>
          <w:sz w:val="24"/>
          <w:szCs w:val="24"/>
          <w:lang w:val="el-GR"/>
        </w:rPr>
        <w:t xml:space="preserve"> και να σχολιάσετε τη λειτουργία τους</w:t>
      </w:r>
      <w:r w:rsidR="00570089">
        <w:rPr>
          <w:sz w:val="24"/>
          <w:szCs w:val="24"/>
          <w:lang w:val="el-GR"/>
        </w:rPr>
        <w:t xml:space="preserve">. </w:t>
      </w:r>
      <w:r w:rsidR="00570089" w:rsidRPr="00570089">
        <w:rPr>
          <w:sz w:val="24"/>
          <w:szCs w:val="24"/>
          <w:lang w:val="el-GR"/>
        </w:rPr>
        <w:t xml:space="preserve">(Μονάδες </w:t>
      </w:r>
      <w:r w:rsidR="00D019CF">
        <w:rPr>
          <w:sz w:val="24"/>
          <w:szCs w:val="24"/>
          <w:lang w:val="el-GR"/>
        </w:rPr>
        <w:t>6)</w:t>
      </w:r>
    </w:p>
    <w:p w14:paraId="7013EC8A" w14:textId="42CBD5E2" w:rsidR="00670158" w:rsidRPr="00670158" w:rsidRDefault="00570089" w:rsidP="00670158">
      <w:pPr>
        <w:rPr>
          <w:sz w:val="24"/>
          <w:szCs w:val="24"/>
          <w:lang w:val="el-GR"/>
        </w:rPr>
      </w:pPr>
      <w:r>
        <w:rPr>
          <w:sz w:val="24"/>
          <w:szCs w:val="24"/>
          <w:lang w:val="el-GR"/>
        </w:rPr>
        <w:lastRenderedPageBreak/>
        <w:t>2β)</w:t>
      </w:r>
      <w:r w:rsidR="00670158">
        <w:rPr>
          <w:sz w:val="24"/>
          <w:szCs w:val="24"/>
          <w:lang w:val="el-GR"/>
        </w:rPr>
        <w:t xml:space="preserve"> «Εάν δεν αγαπήσουν...με τον συμμαθητή.» (πέμπτη παράγραφος). Τι επιτυγχάνει η συντάκτρια του Κειμένου </w:t>
      </w:r>
      <w:r w:rsidR="00AA56A3">
        <w:rPr>
          <w:sz w:val="24"/>
          <w:szCs w:val="24"/>
          <w:lang w:val="el-GR"/>
        </w:rPr>
        <w:t>Ι</w:t>
      </w:r>
      <w:r w:rsidR="00670158">
        <w:rPr>
          <w:sz w:val="24"/>
          <w:szCs w:val="24"/>
          <w:lang w:val="el-GR"/>
        </w:rPr>
        <w:t xml:space="preserve"> με το ασύνδετο σχήμα;</w:t>
      </w:r>
      <w:r w:rsidR="00670158" w:rsidRPr="00670158">
        <w:rPr>
          <w:sz w:val="24"/>
          <w:szCs w:val="24"/>
          <w:lang w:val="el-GR"/>
        </w:rPr>
        <w:t xml:space="preserve"> (Μονάδες </w:t>
      </w:r>
      <w:r w:rsidR="00D019CF">
        <w:rPr>
          <w:sz w:val="24"/>
          <w:szCs w:val="24"/>
          <w:lang w:val="el-GR"/>
        </w:rPr>
        <w:t>4</w:t>
      </w:r>
      <w:r w:rsidR="00670158" w:rsidRPr="00670158">
        <w:rPr>
          <w:sz w:val="24"/>
          <w:szCs w:val="24"/>
          <w:lang w:val="el-GR"/>
        </w:rPr>
        <w:t>)</w:t>
      </w:r>
    </w:p>
    <w:p w14:paraId="550E0A33" w14:textId="1B4F5AD7" w:rsidR="007E0F6C" w:rsidRDefault="00670158" w:rsidP="00AA56A3">
      <w:pPr>
        <w:jc w:val="right"/>
        <w:rPr>
          <w:sz w:val="24"/>
          <w:szCs w:val="24"/>
          <w:lang w:val="el-GR"/>
        </w:rPr>
      </w:pPr>
      <w:r>
        <w:rPr>
          <w:sz w:val="24"/>
          <w:szCs w:val="24"/>
          <w:lang w:val="el-GR"/>
        </w:rPr>
        <w:t xml:space="preserve"> </w:t>
      </w:r>
      <w:r w:rsidRPr="007E0F6C">
        <w:rPr>
          <w:sz w:val="24"/>
          <w:szCs w:val="24"/>
          <w:lang w:val="el-GR"/>
        </w:rPr>
        <w:t>(Μονάδες 1</w:t>
      </w:r>
      <w:r w:rsidR="00D019CF">
        <w:rPr>
          <w:sz w:val="24"/>
          <w:szCs w:val="24"/>
          <w:lang w:val="el-GR"/>
        </w:rPr>
        <w:t>0</w:t>
      </w:r>
      <w:r w:rsidRPr="007E0F6C">
        <w:rPr>
          <w:sz w:val="24"/>
          <w:szCs w:val="24"/>
          <w:lang w:val="el-GR"/>
        </w:rPr>
        <w:t>)</w:t>
      </w:r>
    </w:p>
    <w:p w14:paraId="7395013E" w14:textId="67D35A11" w:rsidR="00570089" w:rsidRPr="00570089" w:rsidRDefault="00570089" w:rsidP="00570089">
      <w:pPr>
        <w:rPr>
          <w:sz w:val="24"/>
          <w:szCs w:val="24"/>
          <w:lang w:val="el-GR"/>
        </w:rPr>
      </w:pPr>
      <w:r>
        <w:rPr>
          <w:sz w:val="24"/>
          <w:szCs w:val="24"/>
          <w:lang w:val="el-GR"/>
        </w:rPr>
        <w:t>3)</w:t>
      </w:r>
      <w:r w:rsidR="00670158">
        <w:rPr>
          <w:sz w:val="24"/>
          <w:szCs w:val="24"/>
          <w:lang w:val="el-GR"/>
        </w:rPr>
        <w:t xml:space="preserve"> Τι εννοεί με τη φράση </w:t>
      </w:r>
      <w:r w:rsidR="008806B5">
        <w:rPr>
          <w:sz w:val="24"/>
          <w:szCs w:val="24"/>
          <w:lang w:val="el-GR"/>
        </w:rPr>
        <w:t>«</w:t>
      </w:r>
      <w:r w:rsidR="008806B5" w:rsidRPr="008806B5">
        <w:rPr>
          <w:sz w:val="24"/>
          <w:szCs w:val="24"/>
          <w:lang w:val="el-GR"/>
        </w:rPr>
        <w:t>Κάθε μουντζούρα είναι ένα καμπανάκι για εμάς.</w:t>
      </w:r>
      <w:r w:rsidR="008806B5">
        <w:rPr>
          <w:sz w:val="24"/>
          <w:szCs w:val="24"/>
          <w:lang w:val="el-GR"/>
        </w:rPr>
        <w:t>» η συγγραφέας του Κειμένου Ι; Να αναπτύξετε τη σκέψη της σε ένα κείμενο 50-60 λέξεων.</w:t>
      </w:r>
    </w:p>
    <w:p w14:paraId="40AA0E21" w14:textId="77777777" w:rsidR="008806B5" w:rsidRPr="008806B5" w:rsidRDefault="008806B5" w:rsidP="008806B5">
      <w:pPr>
        <w:jc w:val="right"/>
        <w:rPr>
          <w:sz w:val="24"/>
          <w:szCs w:val="24"/>
          <w:lang w:val="el-GR"/>
        </w:rPr>
      </w:pPr>
      <w:r w:rsidRPr="008806B5">
        <w:rPr>
          <w:sz w:val="24"/>
          <w:szCs w:val="24"/>
          <w:lang w:val="el-GR"/>
        </w:rPr>
        <w:t>(Μονάδες 10)</w:t>
      </w:r>
    </w:p>
    <w:p w14:paraId="70BC7A3A" w14:textId="3731397E" w:rsidR="00612868" w:rsidRPr="00AA56A3" w:rsidRDefault="00CD3CFD" w:rsidP="00612868">
      <w:pPr>
        <w:rPr>
          <w:b/>
          <w:bCs/>
          <w:sz w:val="24"/>
          <w:szCs w:val="24"/>
          <w:lang w:val="el-GR"/>
        </w:rPr>
      </w:pPr>
      <w:r w:rsidRPr="00AA56A3">
        <w:rPr>
          <w:b/>
          <w:bCs/>
          <w:sz w:val="24"/>
          <w:szCs w:val="24"/>
          <w:lang w:val="el-GR"/>
        </w:rPr>
        <w:t>ΘΕΜΑ Γ</w:t>
      </w:r>
    </w:p>
    <w:p w14:paraId="76775988" w14:textId="49D8D721" w:rsidR="00CD3CFD" w:rsidRDefault="00CD3CFD" w:rsidP="00612868">
      <w:pPr>
        <w:rPr>
          <w:sz w:val="24"/>
          <w:szCs w:val="24"/>
          <w:lang w:val="el-GR"/>
        </w:rPr>
      </w:pPr>
      <w:r>
        <w:rPr>
          <w:sz w:val="24"/>
          <w:szCs w:val="24"/>
          <w:lang w:val="el-GR"/>
        </w:rPr>
        <w:t>Αξιοποιώντας τρεις τουλάχιστον κειμενικούς δείκτες να εντοπίσετε το κύριο θέμα του ποιήματος</w:t>
      </w:r>
      <w:r w:rsidR="00415C21">
        <w:rPr>
          <w:sz w:val="24"/>
          <w:szCs w:val="24"/>
          <w:lang w:val="el-GR"/>
        </w:rPr>
        <w:t xml:space="preserve">. Να τεκμηριώσετε την άποψή σας σε ένα ερμηνευτικό σχόλιο 200 περίπου λέξεων. </w:t>
      </w:r>
    </w:p>
    <w:p w14:paraId="0E8AB2A8" w14:textId="32179ADA" w:rsidR="00415C21" w:rsidRDefault="00415C21" w:rsidP="00415C21">
      <w:pPr>
        <w:jc w:val="right"/>
        <w:rPr>
          <w:sz w:val="24"/>
          <w:szCs w:val="24"/>
          <w:lang w:val="el-GR"/>
        </w:rPr>
      </w:pPr>
      <w:r w:rsidRPr="00415C21">
        <w:rPr>
          <w:sz w:val="24"/>
          <w:szCs w:val="24"/>
          <w:lang w:val="el-GR"/>
        </w:rPr>
        <w:t>(Μονάδες 1</w:t>
      </w:r>
      <w:r>
        <w:rPr>
          <w:sz w:val="24"/>
          <w:szCs w:val="24"/>
          <w:lang w:val="el-GR"/>
        </w:rPr>
        <w:t>5</w:t>
      </w:r>
      <w:r w:rsidRPr="00415C21">
        <w:rPr>
          <w:sz w:val="24"/>
          <w:szCs w:val="24"/>
          <w:lang w:val="el-GR"/>
        </w:rPr>
        <w:t>)</w:t>
      </w:r>
    </w:p>
    <w:p w14:paraId="4E9C6D11" w14:textId="3A577661" w:rsidR="0085269E" w:rsidRPr="00AA56A3" w:rsidRDefault="0085269E" w:rsidP="0085269E">
      <w:pPr>
        <w:rPr>
          <w:b/>
          <w:bCs/>
          <w:sz w:val="24"/>
          <w:szCs w:val="24"/>
          <w:lang w:val="el-GR"/>
        </w:rPr>
      </w:pPr>
      <w:r w:rsidRPr="00AA56A3">
        <w:rPr>
          <w:b/>
          <w:bCs/>
          <w:sz w:val="24"/>
          <w:szCs w:val="24"/>
          <w:lang w:val="el-GR"/>
        </w:rPr>
        <w:t xml:space="preserve">ΘΕΜΑ Δ </w:t>
      </w:r>
    </w:p>
    <w:p w14:paraId="48653F94" w14:textId="71C3FAB1" w:rsidR="0085269E" w:rsidRPr="00415C21" w:rsidRDefault="00D019CF" w:rsidP="0085269E">
      <w:pPr>
        <w:rPr>
          <w:sz w:val="24"/>
          <w:szCs w:val="24"/>
          <w:lang w:val="el-GR"/>
        </w:rPr>
      </w:pPr>
      <w:r>
        <w:rPr>
          <w:sz w:val="24"/>
          <w:szCs w:val="24"/>
          <w:lang w:val="el-GR"/>
        </w:rPr>
        <w:t>Η</w:t>
      </w:r>
      <w:r w:rsidR="00375CAA">
        <w:rPr>
          <w:sz w:val="24"/>
          <w:szCs w:val="24"/>
          <w:lang w:val="el-GR"/>
        </w:rPr>
        <w:t xml:space="preserve"> αρθρογράφος του Κειμένου Ι </w:t>
      </w:r>
      <w:r>
        <w:rPr>
          <w:sz w:val="24"/>
          <w:szCs w:val="24"/>
          <w:lang w:val="el-GR"/>
        </w:rPr>
        <w:t>διαπιστώνει πως πολλοί μαθητές βανδαλίζουν το σχολείο τους με τον χειρότερο- κάποιες φορές τρόπο- και σημειώνει: «</w:t>
      </w:r>
      <w:r w:rsidRPr="00D019CF">
        <w:rPr>
          <w:sz w:val="24"/>
          <w:szCs w:val="24"/>
          <w:lang w:val="el-GR"/>
        </w:rPr>
        <w:t xml:space="preserve">Έχουν καταγραφεί ακόμα και περιστατικά εμπρησμών σχολείων και μεγάλης καταστροφής </w:t>
      </w:r>
      <w:r w:rsidR="004E3A75">
        <w:rPr>
          <w:sz w:val="24"/>
          <w:szCs w:val="24"/>
          <w:lang w:val="el-GR"/>
        </w:rPr>
        <w:t>τους»</w:t>
      </w:r>
      <w:r w:rsidRPr="00D019CF">
        <w:rPr>
          <w:sz w:val="24"/>
          <w:szCs w:val="24"/>
          <w:lang w:val="el-GR"/>
        </w:rPr>
        <w:t>.</w:t>
      </w:r>
      <w:r w:rsidR="004E3A75">
        <w:rPr>
          <w:sz w:val="24"/>
          <w:szCs w:val="24"/>
          <w:lang w:val="el-GR"/>
        </w:rPr>
        <w:t xml:space="preserve"> Λαμβάνοντας υπόψη τη θέση αυτή να συντάξετε μία ανοιχτή επιστολή (350-400 λέξεων) που θα δημοσιευθεί στον τοπικό Τύπο, γράφοντας τους λόγους που προκαλούν, κατά την γνώμη σας, αυτά τα φαινόμενα και να αναφερθείτε στους τρόπους με τους οποίους θα μπορούσαν να εξαλειφθούν.</w:t>
      </w:r>
      <w:r w:rsidR="00CE14B7">
        <w:rPr>
          <w:sz w:val="24"/>
          <w:szCs w:val="24"/>
          <w:lang w:val="el-GR"/>
        </w:rPr>
        <w:t xml:space="preserve"> Να αξιοποιήσετε δημιουργικά πληροφορίες από τα τρία κείμενα.</w:t>
      </w:r>
    </w:p>
    <w:p w14:paraId="500713A3" w14:textId="7B05BCD7" w:rsidR="00F85AB8" w:rsidRPr="00F85AB8" w:rsidRDefault="00F85AB8" w:rsidP="00F85AB8">
      <w:pPr>
        <w:jc w:val="right"/>
        <w:rPr>
          <w:sz w:val="24"/>
          <w:szCs w:val="24"/>
          <w:lang w:val="el-GR"/>
        </w:rPr>
      </w:pPr>
      <w:r w:rsidRPr="00F85AB8">
        <w:rPr>
          <w:sz w:val="24"/>
          <w:szCs w:val="24"/>
          <w:lang w:val="el-GR"/>
        </w:rPr>
        <w:t xml:space="preserve">(Μονάδες </w:t>
      </w:r>
      <w:r>
        <w:rPr>
          <w:sz w:val="24"/>
          <w:szCs w:val="24"/>
          <w:lang w:val="el-GR"/>
        </w:rPr>
        <w:t>30</w:t>
      </w:r>
      <w:r w:rsidRPr="00F85AB8">
        <w:rPr>
          <w:sz w:val="24"/>
          <w:szCs w:val="24"/>
          <w:lang w:val="el-GR"/>
        </w:rPr>
        <w:t>)</w:t>
      </w:r>
    </w:p>
    <w:p w14:paraId="1EC1DEBD" w14:textId="77777777" w:rsidR="00415C21" w:rsidRPr="00612868" w:rsidRDefault="00415C21" w:rsidP="00612868">
      <w:pPr>
        <w:rPr>
          <w:sz w:val="24"/>
          <w:szCs w:val="24"/>
          <w:lang w:val="el-GR"/>
        </w:rPr>
      </w:pPr>
    </w:p>
    <w:bookmarkEnd w:id="0"/>
    <w:p w14:paraId="2004D2D8" w14:textId="79C432AF" w:rsidR="008E5AEC" w:rsidRPr="008E5AEC" w:rsidRDefault="008E5AEC" w:rsidP="00B321FF">
      <w:pPr>
        <w:pStyle w:val="ListParagraph"/>
        <w:ind w:left="1440"/>
        <w:rPr>
          <w:sz w:val="24"/>
          <w:szCs w:val="24"/>
          <w:lang w:val="el-GR"/>
        </w:rPr>
      </w:pPr>
    </w:p>
    <w:sectPr w:rsidR="008E5AEC" w:rsidRPr="008E5AEC">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0A1E" w14:textId="77777777" w:rsidR="00CE508F" w:rsidRDefault="00CE508F" w:rsidP="00760FA4">
      <w:pPr>
        <w:spacing w:after="0" w:line="240" w:lineRule="auto"/>
      </w:pPr>
      <w:r>
        <w:separator/>
      </w:r>
    </w:p>
  </w:endnote>
  <w:endnote w:type="continuationSeparator" w:id="0">
    <w:p w14:paraId="6BF5D828" w14:textId="77777777" w:rsidR="00CE508F" w:rsidRDefault="00CE508F" w:rsidP="0076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BF2C1" w14:textId="77777777" w:rsidR="00CE508F" w:rsidRDefault="00CE508F" w:rsidP="00760FA4">
      <w:pPr>
        <w:spacing w:after="0" w:line="240" w:lineRule="auto"/>
      </w:pPr>
      <w:r>
        <w:separator/>
      </w:r>
    </w:p>
  </w:footnote>
  <w:footnote w:type="continuationSeparator" w:id="0">
    <w:p w14:paraId="74A8CBDE" w14:textId="77777777" w:rsidR="00CE508F" w:rsidRDefault="00CE508F" w:rsidP="00760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57B0" w14:textId="0CC22A26" w:rsidR="00760FA4" w:rsidRPr="00760FA4" w:rsidRDefault="00760FA4">
    <w:pPr>
      <w:pStyle w:val="Header"/>
      <w:rPr>
        <w:lang w:val="el-GR"/>
      </w:rPr>
    </w:pPr>
    <w:r>
      <w:rPr>
        <w:noProof/>
      </w:rPr>
      <mc:AlternateContent>
        <mc:Choice Requires="wps">
          <w:drawing>
            <wp:anchor distT="0" distB="0" distL="114300" distR="114300" simplePos="0" relativeHeight="251660288" behindDoc="0" locked="0" layoutInCell="0" allowOverlap="1" wp14:anchorId="1D80D5B1" wp14:editId="72929707">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144A" w14:textId="42985921" w:rsidR="00760FA4" w:rsidRPr="00110CB1" w:rsidRDefault="00760FA4">
                          <w:pPr>
                            <w:spacing w:after="0" w:line="240" w:lineRule="auto"/>
                            <w:jc w:val="right"/>
                            <w:rPr>
                              <w:b/>
                              <w:bCs/>
                              <w:noProof/>
                              <w:sz w:val="24"/>
                              <w:szCs w:val="24"/>
                            </w:rPr>
                          </w:pPr>
                          <w:r w:rsidRPr="00110CB1">
                            <w:rPr>
                              <w:b/>
                              <w:bCs/>
                              <w:noProof/>
                              <w:sz w:val="24"/>
                              <w:szCs w:val="24"/>
                              <w:lang w:val="el-GR"/>
                            </w:rPr>
                            <w:t>Βανδαλισμοί</w:t>
                          </w:r>
                          <w:r w:rsidRPr="00110CB1">
                            <w:rPr>
                              <w:b/>
                              <w:bCs/>
                              <w:noProof/>
                              <w:sz w:val="24"/>
                              <w:szCs w:val="24"/>
                            </w:rPr>
                            <w:t xml:space="preserve">- </w:t>
                          </w:r>
                          <w:r w:rsidRPr="00110CB1">
                            <w:rPr>
                              <w:b/>
                              <w:bCs/>
                              <w:noProof/>
                              <w:sz w:val="24"/>
                              <w:szCs w:val="24"/>
                              <w:lang w:val="el-GR"/>
                            </w:rPr>
                            <w:t>καταλήψεις</w:t>
                          </w:r>
                          <w:r w:rsidRPr="00110CB1">
                            <w:rPr>
                              <w:b/>
                              <w:bCs/>
                              <w:noProof/>
                              <w:sz w:val="24"/>
                              <w:szCs w:val="24"/>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80D5B1"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5960144A" w14:textId="42985921" w:rsidR="00760FA4" w:rsidRPr="00110CB1" w:rsidRDefault="00760FA4">
                    <w:pPr>
                      <w:spacing w:after="0" w:line="240" w:lineRule="auto"/>
                      <w:jc w:val="right"/>
                      <w:rPr>
                        <w:b/>
                        <w:bCs/>
                        <w:noProof/>
                        <w:sz w:val="24"/>
                        <w:szCs w:val="24"/>
                      </w:rPr>
                    </w:pPr>
                    <w:r w:rsidRPr="00110CB1">
                      <w:rPr>
                        <w:b/>
                        <w:bCs/>
                        <w:noProof/>
                        <w:sz w:val="24"/>
                        <w:szCs w:val="24"/>
                        <w:lang w:val="el-GR"/>
                      </w:rPr>
                      <w:t>Βανδαλισμοί</w:t>
                    </w:r>
                    <w:r w:rsidRPr="00110CB1">
                      <w:rPr>
                        <w:b/>
                        <w:bCs/>
                        <w:noProof/>
                        <w:sz w:val="24"/>
                        <w:szCs w:val="24"/>
                      </w:rPr>
                      <w:t xml:space="preserve">- </w:t>
                    </w:r>
                    <w:r w:rsidRPr="00110CB1">
                      <w:rPr>
                        <w:b/>
                        <w:bCs/>
                        <w:noProof/>
                        <w:sz w:val="24"/>
                        <w:szCs w:val="24"/>
                        <w:lang w:val="el-GR"/>
                      </w:rPr>
                      <w:t>καταλήψεις</w:t>
                    </w:r>
                    <w:r w:rsidRPr="00110CB1">
                      <w:rPr>
                        <w:b/>
                        <w:bCs/>
                        <w:noProof/>
                        <w:sz w:val="24"/>
                        <w:szCs w:val="24"/>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CB8DC6D" wp14:editId="5AED4F96">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9DEF5AA" w14:textId="77777777" w:rsidR="00760FA4" w:rsidRDefault="00760FA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CB8DC6D"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09DEF5AA" w14:textId="77777777" w:rsidR="00760FA4" w:rsidRDefault="00760FA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67E7"/>
    <w:multiLevelType w:val="hybridMultilevel"/>
    <w:tmpl w:val="AE741880"/>
    <w:lvl w:ilvl="0" w:tplc="70D65AE4">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7AC069A"/>
    <w:multiLevelType w:val="hybridMultilevel"/>
    <w:tmpl w:val="764A9994"/>
    <w:lvl w:ilvl="0" w:tplc="0D084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034230">
    <w:abstractNumId w:val="1"/>
  </w:num>
  <w:num w:numId="2" w16cid:durableId="1612781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A4"/>
    <w:rsid w:val="00110CB1"/>
    <w:rsid w:val="002353D3"/>
    <w:rsid w:val="00275A17"/>
    <w:rsid w:val="002D0C54"/>
    <w:rsid w:val="00306BD2"/>
    <w:rsid w:val="00375CAA"/>
    <w:rsid w:val="003C0FF7"/>
    <w:rsid w:val="00415C21"/>
    <w:rsid w:val="004E3A75"/>
    <w:rsid w:val="0054403D"/>
    <w:rsid w:val="005639C4"/>
    <w:rsid w:val="00570089"/>
    <w:rsid w:val="006004B0"/>
    <w:rsid w:val="00612868"/>
    <w:rsid w:val="00670158"/>
    <w:rsid w:val="00681FCC"/>
    <w:rsid w:val="00700D22"/>
    <w:rsid w:val="00760FA4"/>
    <w:rsid w:val="007D79D6"/>
    <w:rsid w:val="007E0F6C"/>
    <w:rsid w:val="007E4EDA"/>
    <w:rsid w:val="0085269E"/>
    <w:rsid w:val="00867260"/>
    <w:rsid w:val="008806B5"/>
    <w:rsid w:val="008E5AEC"/>
    <w:rsid w:val="0096532F"/>
    <w:rsid w:val="00A75B9F"/>
    <w:rsid w:val="00AA56A3"/>
    <w:rsid w:val="00AB6DC4"/>
    <w:rsid w:val="00B13733"/>
    <w:rsid w:val="00B16451"/>
    <w:rsid w:val="00B321FF"/>
    <w:rsid w:val="00BC666E"/>
    <w:rsid w:val="00C611BC"/>
    <w:rsid w:val="00C72C73"/>
    <w:rsid w:val="00CD3CFD"/>
    <w:rsid w:val="00CE14B7"/>
    <w:rsid w:val="00CE508F"/>
    <w:rsid w:val="00D019CF"/>
    <w:rsid w:val="00EF2C4C"/>
    <w:rsid w:val="00F85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088B3"/>
  <w15:chartTrackingRefBased/>
  <w15:docId w15:val="{382C3B05-89FF-4340-9069-DE57B659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0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F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760FA4"/>
  </w:style>
  <w:style w:type="paragraph" w:styleId="Footer">
    <w:name w:val="footer"/>
    <w:basedOn w:val="Normal"/>
    <w:link w:val="FooterChar"/>
    <w:uiPriority w:val="99"/>
    <w:unhideWhenUsed/>
    <w:rsid w:val="00760F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760FA4"/>
  </w:style>
  <w:style w:type="paragraph" w:styleId="ListParagraph">
    <w:name w:val="List Paragraph"/>
    <w:basedOn w:val="Normal"/>
    <w:uiPriority w:val="34"/>
    <w:qFormat/>
    <w:rsid w:val="00681F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945">
      <w:bodyDiv w:val="1"/>
      <w:marLeft w:val="0"/>
      <w:marRight w:val="0"/>
      <w:marTop w:val="0"/>
      <w:marBottom w:val="0"/>
      <w:divBdr>
        <w:top w:val="none" w:sz="0" w:space="0" w:color="auto"/>
        <w:left w:val="none" w:sz="0" w:space="0" w:color="auto"/>
        <w:bottom w:val="none" w:sz="0" w:space="0" w:color="auto"/>
        <w:right w:val="none" w:sz="0" w:space="0" w:color="auto"/>
      </w:divBdr>
    </w:div>
    <w:div w:id="32926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6</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Έλλη Τσιτοφώτου</dc:creator>
  <cp:keywords/>
  <dc:description/>
  <cp:lastModifiedBy>Έλλη Τσιτοφώτου</cp:lastModifiedBy>
  <cp:revision>19</cp:revision>
  <cp:lastPrinted>2023-07-28T07:57:00Z</cp:lastPrinted>
  <dcterms:created xsi:type="dcterms:W3CDTF">2022-08-23T17:53:00Z</dcterms:created>
  <dcterms:modified xsi:type="dcterms:W3CDTF">2023-12-22T20:25:00Z</dcterms:modified>
</cp:coreProperties>
</file>