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C0" w:rsidRDefault="00B42318" w:rsidP="00B42318">
      <w:pPr>
        <w:rPr>
          <w:rStyle w:val="fontstyle01"/>
        </w:rPr>
      </w:pPr>
      <w:r>
        <w:rPr>
          <w:rStyle w:val="fontstyle01"/>
        </w:rPr>
        <w:t>ΚΕΦΑΛΑΙΟ 1: Η ΟΙΚΟΓΕΝΕΙΑ ΚΑΙ Ο ΚΟΙΝΩΝΙΚΟΣ ΠΕΡΙΓΥΡΟΣ</w:t>
      </w:r>
    </w:p>
    <w:p w:rsidR="00B42318" w:rsidRDefault="00B42318" w:rsidP="00B42318">
      <w:pPr>
        <w:rPr>
          <w:rStyle w:val="fontstyle01"/>
        </w:rPr>
      </w:pPr>
      <w:r>
        <w:rPr>
          <w:rStyle w:val="fontstyle01"/>
        </w:rPr>
        <w:t xml:space="preserve"> ΕΡΩΤΗΣΕΙΣ ΕΠΑΝΑΛΗΨΗΣ</w:t>
      </w:r>
    </w:p>
    <w:p w:rsidR="00315F2A" w:rsidRDefault="00315F2A" w:rsidP="00B42318">
      <w:pPr>
        <w:rPr>
          <w:rFonts w:ascii="CIDFont+F1" w:hAnsi="CIDFont+F1"/>
          <w:b/>
          <w:bCs/>
          <w:color w:val="000000"/>
        </w:rPr>
      </w:pPr>
      <w:r>
        <w:rPr>
          <w:rStyle w:val="fontstyle01"/>
        </w:rPr>
        <w:t>Α. Ερωτήσεις Ανάπτυξης:</w:t>
      </w:r>
    </w:p>
    <w:p w:rsidR="00B42318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 Τι είναι οικογένεια;</w:t>
      </w:r>
    </w:p>
    <w:p w:rsidR="00B42318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Τι μας προσφέρει η οικογένεια; Δώστε παραδείγματα. </w:t>
      </w:r>
    </w:p>
    <w:p w:rsidR="00B42318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 Ποιος είναι ο σκοπός της οικογένειας;</w:t>
      </w:r>
    </w:p>
    <w:p w:rsidR="00B42318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Σε ποια  είδη διακρίνεται η οικογένεια στη σημερινή κοινωνία;</w:t>
      </w:r>
    </w:p>
    <w:p w:rsidR="00B42318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Τι γνωρίζετε για την οικογένεια στην Αρχαία Ελλάδα;</w:t>
      </w:r>
    </w:p>
    <w:p w:rsidR="00A0310E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Τι γνωρίζετε για την οικογένεια κατά τη διάρκεια της βιομηχανικής εποχής;</w:t>
      </w:r>
    </w:p>
    <w:p w:rsidR="00A0310E" w:rsidRPr="00D976C0" w:rsidRDefault="00A0310E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Ποια τα χαρακτηριστικά της ελληνικής οικογένειας;</w:t>
      </w:r>
    </w:p>
    <w:p w:rsidR="00A0310E" w:rsidRPr="00D976C0" w:rsidRDefault="00D976C0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="Times New Roman" w:hAnsi="Times New Roman" w:cs="Times New Roman"/>
          <w:b w:val="0"/>
        </w:rPr>
        <w:t>Να ορίσετε την έννοια της συγγένειας.</w:t>
      </w:r>
    </w:p>
    <w:p w:rsidR="00A0310E" w:rsidRPr="00D976C0" w:rsidRDefault="00D976C0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Style w:val="fontstyle01"/>
          <w:rFonts w:ascii="Times New Roman" w:hAnsi="Times New Roman" w:cs="Times New Roman"/>
          <w:b w:val="0"/>
        </w:rPr>
        <w:t>Ποια είναι τα βασικά είδη συγγένειας</w:t>
      </w:r>
      <w:r w:rsidR="00A0310E" w:rsidRPr="00D976C0">
        <w:rPr>
          <w:rStyle w:val="fontstyle01"/>
          <w:rFonts w:ascii="Times New Roman" w:hAnsi="Times New Roman" w:cs="Times New Roman"/>
          <w:b w:val="0"/>
        </w:rPr>
        <w:t>;</w:t>
      </w:r>
      <w:r>
        <w:rPr>
          <w:rStyle w:val="fontstyle01"/>
          <w:rFonts w:ascii="Times New Roman" w:hAnsi="Times New Roman" w:cs="Times New Roman"/>
          <w:b w:val="0"/>
        </w:rPr>
        <w:t xml:space="preserve"> Γνωρίζετε άλλες μορφές συγγένειας; </w:t>
      </w:r>
    </w:p>
    <w:p w:rsidR="00A0310E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 Ποιος </w:t>
      </w:r>
      <w:r w:rsidR="00A0310E" w:rsidRPr="00D976C0">
        <w:rPr>
          <w:rStyle w:val="fontstyle01"/>
          <w:rFonts w:ascii="Times New Roman" w:hAnsi="Times New Roman" w:cs="Times New Roman"/>
          <w:b w:val="0"/>
        </w:rPr>
        <w:t>είναι ο σκοπός της</w:t>
      </w:r>
      <w:r w:rsidRPr="00D976C0">
        <w:rPr>
          <w:rStyle w:val="fontstyle01"/>
          <w:rFonts w:ascii="Times New Roman" w:hAnsi="Times New Roman" w:cs="Times New Roman"/>
          <w:b w:val="0"/>
        </w:rPr>
        <w:t xml:space="preserve"> αγωγής</w:t>
      </w:r>
      <w:r w:rsidR="00A0310E" w:rsidRPr="00D976C0">
        <w:rPr>
          <w:rStyle w:val="fontstyle01"/>
          <w:rFonts w:ascii="Times New Roman" w:hAnsi="Times New Roman" w:cs="Times New Roman"/>
          <w:b w:val="0"/>
        </w:rPr>
        <w:t xml:space="preserve"> ;</w:t>
      </w:r>
    </w:p>
    <w:p w:rsidR="00A0310E" w:rsidRPr="00D976C0" w:rsidRDefault="00A0310E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Ποιοι συμμετέχουν στην αγωγή των παιδιών;</w:t>
      </w:r>
    </w:p>
    <w:p w:rsidR="00A0310E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 Τι είναι η κοινωνικοποίηση</w:t>
      </w:r>
      <w:r w:rsidR="00A0310E" w:rsidRPr="00D976C0">
        <w:rPr>
          <w:rStyle w:val="fontstyle01"/>
          <w:rFonts w:ascii="Times New Roman" w:hAnsi="Times New Roman" w:cs="Times New Roman"/>
          <w:b w:val="0"/>
        </w:rPr>
        <w:t>;</w:t>
      </w:r>
    </w:p>
    <w:p w:rsidR="00A0310E" w:rsidRPr="00315F2A" w:rsidRDefault="00A0310E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Ποιος ο σκοπός της οικογενειακής αγωγής; </w:t>
      </w:r>
    </w:p>
    <w:p w:rsidR="00315F2A" w:rsidRPr="00D976C0" w:rsidRDefault="00315F2A" w:rsidP="00315F2A">
      <w:pPr>
        <w:pStyle w:val="a3"/>
        <w:numPr>
          <w:ilvl w:val="0"/>
          <w:numId w:val="1"/>
        </w:numPr>
        <w:spacing w:after="120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15F2A"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Πώς συνδέεται η οικογενειακή αγωγή με την κοινωνικοποίηση του ατόμου;</w:t>
      </w:r>
    </w:p>
    <w:p w:rsidR="00A0310E" w:rsidRPr="00D976C0" w:rsidRDefault="00A0310E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Ποια είναι η αποστολή των γονέων απέναντι στα παιδιά τους; </w:t>
      </w:r>
    </w:p>
    <w:p w:rsidR="00A0310E" w:rsidRPr="00D976C0" w:rsidRDefault="00A0310E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Για ποιους λόγους είναι αναγκαία η υποκατάσταση </w:t>
      </w:r>
      <w:r w:rsidR="00315F2A">
        <w:rPr>
          <w:rStyle w:val="fontstyle01"/>
          <w:rFonts w:ascii="Times New Roman" w:hAnsi="Times New Roman" w:cs="Times New Roman"/>
          <w:b w:val="0"/>
        </w:rPr>
        <w:t xml:space="preserve">(αναπλήρωση) </w:t>
      </w:r>
      <w:r w:rsidRPr="00D976C0">
        <w:rPr>
          <w:rStyle w:val="fontstyle01"/>
          <w:rFonts w:ascii="Times New Roman" w:hAnsi="Times New Roman" w:cs="Times New Roman"/>
          <w:b w:val="0"/>
        </w:rPr>
        <w:t>των γονέων;</w:t>
      </w:r>
    </w:p>
    <w:p w:rsidR="00F512C4" w:rsidRPr="00D976C0" w:rsidRDefault="00A0310E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Ποια είναι τα είδη της υποκατάστασης των γονέων; </w:t>
      </w:r>
    </w:p>
    <w:p w:rsidR="00F512C4" w:rsidRPr="00D976C0" w:rsidRDefault="00F512C4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Ποιος είναι ο στενός κοινωνικός περίγυρος και τι μας παρέχει; </w:t>
      </w:r>
    </w:p>
    <w:p w:rsidR="00F512C4" w:rsidRPr="00D976C0" w:rsidRDefault="00F512C4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Ποιος είναι ο ευρύτερος κοινωνικός περίγυρος (κοινότητα) και τι παρέχει στους πολίτες; </w:t>
      </w:r>
    </w:p>
    <w:p w:rsidR="00F512C4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Τι είναι η επικοινωνία</w:t>
      </w:r>
      <w:r w:rsidR="00F512C4" w:rsidRPr="00D976C0">
        <w:rPr>
          <w:rStyle w:val="fontstyle01"/>
          <w:rFonts w:ascii="Times New Roman" w:hAnsi="Times New Roman" w:cs="Times New Roman"/>
          <w:b w:val="0"/>
        </w:rPr>
        <w:t xml:space="preserve"> και ποια τα είδη της; </w:t>
      </w:r>
    </w:p>
    <w:p w:rsidR="00F512C4" w:rsidRPr="00D976C0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>Ποιες είναι οι προϋποθέσεις καλής επικοινωνίας:</w:t>
      </w:r>
    </w:p>
    <w:p w:rsidR="00F512C4" w:rsidRPr="00D976C0" w:rsidRDefault="00F512C4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Γιατί είναι σημαντικός ο ρόλος της επικοινωνίας στις ανθρώπινες σχέσεις; </w:t>
      </w:r>
    </w:p>
    <w:p w:rsidR="00D976C0" w:rsidRPr="00D976C0" w:rsidRDefault="00F512C4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Ποια τα πλεονεκτήματα και ποια τα μειονεκτήματα των Μ.Μ.Ε; </w:t>
      </w:r>
    </w:p>
    <w:p w:rsidR="0045797F" w:rsidRPr="00315F2A" w:rsidRDefault="00B42318" w:rsidP="00D976C0">
      <w:pPr>
        <w:pStyle w:val="a3"/>
        <w:numPr>
          <w:ilvl w:val="0"/>
          <w:numId w:val="1"/>
        </w:numPr>
        <w:spacing w:after="120"/>
        <w:ind w:left="714" w:hanging="357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D976C0">
        <w:rPr>
          <w:rStyle w:val="fontstyle01"/>
          <w:rFonts w:ascii="Times New Roman" w:hAnsi="Times New Roman" w:cs="Times New Roman"/>
          <w:b w:val="0"/>
        </w:rPr>
        <w:t xml:space="preserve">Τι είναι χαρακτήρας και από τι επηρεάζεται; </w:t>
      </w:r>
    </w:p>
    <w:p w:rsidR="00315F2A" w:rsidRPr="00315F2A" w:rsidRDefault="00315F2A" w:rsidP="00315F2A">
      <w:pPr>
        <w:pStyle w:val="a3"/>
        <w:spacing w:after="120"/>
        <w:ind w:left="714"/>
        <w:rPr>
          <w:rStyle w:val="fontstyle01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GoBack"/>
      <w:bookmarkEnd w:id="0"/>
    </w:p>
    <w:sectPr w:rsidR="00315F2A" w:rsidRPr="00315F2A" w:rsidSect="00AD6787"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96A"/>
    <w:multiLevelType w:val="hybridMultilevel"/>
    <w:tmpl w:val="8778AB82"/>
    <w:lvl w:ilvl="0" w:tplc="1540AB5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32D6424"/>
    <w:multiLevelType w:val="hybridMultilevel"/>
    <w:tmpl w:val="2BC0B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18"/>
    <w:rsid w:val="00315F2A"/>
    <w:rsid w:val="0045797F"/>
    <w:rsid w:val="00684187"/>
    <w:rsid w:val="00692403"/>
    <w:rsid w:val="00A0310E"/>
    <w:rsid w:val="00A230F2"/>
    <w:rsid w:val="00AD6787"/>
    <w:rsid w:val="00B42318"/>
    <w:rsid w:val="00C33C8D"/>
    <w:rsid w:val="00D976C0"/>
    <w:rsid w:val="00F512C4"/>
    <w:rsid w:val="00F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5D8D-F836-4AE6-A181-E4184B6C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318"/>
    <w:rPr>
      <w:rFonts w:ascii="CIDFont+F1" w:hAnsi="CIDFont+F1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latitude</cp:lastModifiedBy>
  <cp:revision>2</cp:revision>
  <dcterms:created xsi:type="dcterms:W3CDTF">2022-11-13T08:46:00Z</dcterms:created>
  <dcterms:modified xsi:type="dcterms:W3CDTF">2022-11-13T08:46:00Z</dcterms:modified>
</cp:coreProperties>
</file>