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8F7" w:rsidRDefault="00AA1202">
      <w:pPr>
        <w:pStyle w:val="Default"/>
        <w:jc w:val="center"/>
        <w:rPr>
          <w:sz w:val="28"/>
          <w:szCs w:val="28"/>
        </w:rPr>
      </w:pPr>
      <w:r>
        <w:rPr>
          <w:b/>
          <w:sz w:val="28"/>
          <w:szCs w:val="28"/>
        </w:rPr>
        <w:t>ΕΠΙΜΟΡΦΩΣΗ Β1 ΕΠΙΠΕΔΟΥ</w:t>
      </w:r>
    </w:p>
    <w:p w:rsidR="005228F7" w:rsidRDefault="00AA1202">
      <w:pPr>
        <w:pStyle w:val="1"/>
        <w:numPr>
          <w:ilvl w:val="0"/>
          <w:numId w:val="3"/>
        </w:numPr>
        <w:jc w:val="center"/>
        <w:rPr>
          <w:rFonts w:hint="eastAsia"/>
          <w:color w:val="000000"/>
          <w:sz w:val="28"/>
          <w:szCs w:val="28"/>
        </w:rPr>
      </w:pPr>
      <w:r>
        <w:rPr>
          <w:rFonts w:ascii="Verdana" w:hAnsi="Verdana"/>
          <w:color w:val="000000"/>
          <w:sz w:val="28"/>
          <w:szCs w:val="28"/>
        </w:rPr>
        <w:t xml:space="preserve">Β1-5: Διδακτική Δραστηριότητα Αξιοποίησης </w:t>
      </w:r>
      <w:proofErr w:type="spellStart"/>
      <w:r>
        <w:rPr>
          <w:rFonts w:ascii="Verdana" w:hAnsi="Verdana"/>
          <w:color w:val="000000"/>
          <w:sz w:val="28"/>
          <w:szCs w:val="28"/>
        </w:rPr>
        <w:t>Διαδραστικού</w:t>
      </w:r>
      <w:proofErr w:type="spellEnd"/>
      <w:r>
        <w:rPr>
          <w:rFonts w:ascii="Verdana" w:hAnsi="Verdana"/>
          <w:color w:val="000000"/>
          <w:sz w:val="28"/>
          <w:szCs w:val="28"/>
        </w:rPr>
        <w:t xml:space="preserve"> Πίνακα</w:t>
      </w:r>
    </w:p>
    <w:p w:rsidR="005228F7" w:rsidRDefault="00AA1202">
      <w:pPr>
        <w:pStyle w:val="1"/>
        <w:numPr>
          <w:ilvl w:val="0"/>
          <w:numId w:val="3"/>
        </w:numPr>
        <w:jc w:val="center"/>
        <w:rPr>
          <w:rFonts w:ascii="Verdana" w:hAnsi="Verdana"/>
        </w:rPr>
      </w:pPr>
      <w:r>
        <w:rPr>
          <w:rFonts w:ascii="Verdana" w:hAnsi="Verdana"/>
          <w:noProof/>
          <w:lang w:eastAsia="el-GR" w:bidi="ar-SA"/>
        </w:rPr>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2613660" cy="2613660"/>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6"/>
                    <a:stretch>
                      <a:fillRect/>
                    </a:stretch>
                  </pic:blipFill>
                  <pic:spPr bwMode="auto">
                    <a:xfrm>
                      <a:off x="0" y="0"/>
                      <a:ext cx="2613660" cy="2613660"/>
                    </a:xfrm>
                    <a:prstGeom prst="rect">
                      <a:avLst/>
                    </a:prstGeom>
                  </pic:spPr>
                </pic:pic>
              </a:graphicData>
            </a:graphic>
          </wp:anchor>
        </w:drawing>
      </w:r>
    </w:p>
    <w:p w:rsidR="005228F7" w:rsidRDefault="005228F7">
      <w:pPr>
        <w:pStyle w:val="1"/>
        <w:numPr>
          <w:ilvl w:val="0"/>
          <w:numId w:val="3"/>
        </w:numPr>
        <w:jc w:val="center"/>
        <w:rPr>
          <w:rFonts w:ascii="Verdana" w:hAnsi="Verdana"/>
        </w:rPr>
      </w:pPr>
    </w:p>
    <w:p w:rsidR="005228F7" w:rsidRDefault="005228F7">
      <w:pPr>
        <w:pStyle w:val="1"/>
        <w:numPr>
          <w:ilvl w:val="0"/>
          <w:numId w:val="3"/>
        </w:numPr>
        <w:jc w:val="center"/>
        <w:rPr>
          <w:rFonts w:ascii="Verdana" w:hAnsi="Verdana"/>
        </w:rPr>
      </w:pPr>
    </w:p>
    <w:p w:rsidR="005228F7" w:rsidRDefault="005228F7">
      <w:pPr>
        <w:pStyle w:val="1"/>
        <w:numPr>
          <w:ilvl w:val="0"/>
          <w:numId w:val="3"/>
        </w:numPr>
        <w:jc w:val="center"/>
        <w:rPr>
          <w:rFonts w:ascii="Verdana" w:hAnsi="Verdana"/>
        </w:rPr>
      </w:pPr>
    </w:p>
    <w:p w:rsidR="005228F7" w:rsidRDefault="005228F7">
      <w:pPr>
        <w:pStyle w:val="1"/>
        <w:numPr>
          <w:ilvl w:val="0"/>
          <w:numId w:val="3"/>
        </w:numPr>
        <w:jc w:val="center"/>
        <w:rPr>
          <w:rFonts w:ascii="Verdana" w:hAnsi="Verdana"/>
        </w:rPr>
      </w:pPr>
    </w:p>
    <w:p w:rsidR="005228F7" w:rsidRDefault="005228F7">
      <w:pPr>
        <w:pStyle w:val="1"/>
        <w:numPr>
          <w:ilvl w:val="0"/>
          <w:numId w:val="3"/>
        </w:numPr>
        <w:jc w:val="center"/>
        <w:rPr>
          <w:rFonts w:ascii="Verdana" w:hAnsi="Verdana"/>
        </w:rPr>
      </w:pPr>
    </w:p>
    <w:p w:rsidR="005228F7" w:rsidRDefault="005228F7">
      <w:pPr>
        <w:pStyle w:val="1"/>
        <w:numPr>
          <w:ilvl w:val="0"/>
          <w:numId w:val="3"/>
        </w:numPr>
        <w:jc w:val="center"/>
        <w:rPr>
          <w:rFonts w:ascii="Verdana" w:hAnsi="Verdana"/>
        </w:rPr>
      </w:pPr>
    </w:p>
    <w:p w:rsidR="005228F7" w:rsidRDefault="00AA1202">
      <w:pPr>
        <w:pStyle w:val="Default"/>
        <w:numPr>
          <w:ilvl w:val="0"/>
          <w:numId w:val="4"/>
        </w:numPr>
      </w:pPr>
      <w:r>
        <w:rPr>
          <w:b/>
        </w:rPr>
        <w:t xml:space="preserve">Τίτλος:  </w:t>
      </w:r>
      <w:r>
        <w:rPr>
          <w:rStyle w:val="StrongEmphasis"/>
          <w:b w:val="0"/>
          <w:bCs w:val="0"/>
        </w:rPr>
        <w:t>Ανακαλύπτοντας τα Οξέα και τις Βάσεις (Εισαγωγικό μάθημα)</w:t>
      </w:r>
    </w:p>
    <w:p w:rsidR="005228F7" w:rsidRDefault="005228F7">
      <w:pPr>
        <w:pStyle w:val="Default"/>
        <w:rPr>
          <w:rStyle w:val="StrongEmphasis"/>
          <w:b w:val="0"/>
          <w:bCs w:val="0"/>
        </w:rPr>
      </w:pPr>
    </w:p>
    <w:p w:rsidR="005228F7" w:rsidRDefault="005228F7">
      <w:pPr>
        <w:pStyle w:val="Default"/>
      </w:pPr>
    </w:p>
    <w:p w:rsidR="005228F7" w:rsidRDefault="00AA1202">
      <w:pPr>
        <w:pStyle w:val="Default"/>
        <w:numPr>
          <w:ilvl w:val="0"/>
          <w:numId w:val="4"/>
        </w:numPr>
        <w:rPr>
          <w:b/>
          <w:bCs/>
        </w:rPr>
      </w:pPr>
      <w:r>
        <w:rPr>
          <w:b/>
          <w:bCs/>
        </w:rPr>
        <w:t xml:space="preserve">Εμπλεκόμενες γνωστικές περιοχές </w:t>
      </w:r>
    </w:p>
    <w:p w:rsidR="005228F7" w:rsidRDefault="005228F7">
      <w:pPr>
        <w:pStyle w:val="Default"/>
        <w:ind w:left="720"/>
      </w:pPr>
    </w:p>
    <w:p w:rsidR="005228F7" w:rsidRDefault="00AA1202">
      <w:pPr>
        <w:pStyle w:val="a0"/>
        <w:tabs>
          <w:tab w:val="left" w:pos="0"/>
        </w:tabs>
        <w:spacing w:after="0"/>
        <w:rPr>
          <w:rFonts w:hint="eastAsia"/>
        </w:rPr>
      </w:pPr>
      <w:r>
        <w:rPr>
          <w:rStyle w:val="StrongEmphasis"/>
          <w:rFonts w:ascii="Verdana" w:hAnsi="Verdana"/>
        </w:rPr>
        <w:t>Γνωστικό αντικείμενο:</w:t>
      </w:r>
      <w:r>
        <w:rPr>
          <w:rFonts w:ascii="Verdana" w:hAnsi="Verdana"/>
        </w:rPr>
        <w:t xml:space="preserve"> Χημεία </w:t>
      </w:r>
    </w:p>
    <w:p w:rsidR="005228F7" w:rsidRDefault="00AA1202">
      <w:pPr>
        <w:pStyle w:val="a0"/>
        <w:tabs>
          <w:tab w:val="left" w:pos="0"/>
        </w:tabs>
        <w:spacing w:after="0"/>
        <w:rPr>
          <w:rFonts w:hint="eastAsia"/>
        </w:rPr>
      </w:pPr>
      <w:r>
        <w:rPr>
          <w:rStyle w:val="StrongEmphasis"/>
          <w:rFonts w:ascii="Verdana" w:hAnsi="Verdana"/>
        </w:rPr>
        <w:t>Βαθμίδα:</w:t>
      </w:r>
      <w:r>
        <w:rPr>
          <w:rFonts w:ascii="Verdana" w:hAnsi="Verdana"/>
        </w:rPr>
        <w:t xml:space="preserve"> Δευτεροβάθμια Εκπαίδευση </w:t>
      </w:r>
    </w:p>
    <w:p w:rsidR="005228F7" w:rsidRDefault="00AA1202">
      <w:pPr>
        <w:pStyle w:val="a0"/>
        <w:tabs>
          <w:tab w:val="left" w:pos="0"/>
        </w:tabs>
        <w:spacing w:after="0"/>
        <w:rPr>
          <w:rFonts w:hint="eastAsia"/>
        </w:rPr>
      </w:pPr>
      <w:r>
        <w:rPr>
          <w:rStyle w:val="StrongEmphasis"/>
          <w:rFonts w:ascii="Verdana" w:hAnsi="Verdana"/>
        </w:rPr>
        <w:t>Τάξη:</w:t>
      </w:r>
      <w:r>
        <w:rPr>
          <w:rFonts w:ascii="Verdana" w:hAnsi="Verdana"/>
        </w:rPr>
        <w:t xml:space="preserve"> Γ΄ Γυμνασίου </w:t>
      </w:r>
    </w:p>
    <w:p w:rsidR="005228F7" w:rsidRDefault="00AA1202">
      <w:pPr>
        <w:pStyle w:val="a0"/>
        <w:tabs>
          <w:tab w:val="left" w:pos="0"/>
        </w:tabs>
        <w:rPr>
          <w:rFonts w:hint="eastAsia"/>
        </w:rPr>
      </w:pPr>
      <w:r>
        <w:rPr>
          <w:rStyle w:val="StrongEmphasis"/>
          <w:rFonts w:ascii="Verdana" w:hAnsi="Verdana"/>
        </w:rPr>
        <w:t>Θεματική ενότητα:</w:t>
      </w:r>
      <w:r>
        <w:rPr>
          <w:rFonts w:ascii="Verdana" w:hAnsi="Verdana"/>
        </w:rPr>
        <w:t xml:space="preserve"> Ενότητα 1: Οξέα – Βάσεις – Άλατα</w:t>
      </w:r>
    </w:p>
    <w:p w:rsidR="005228F7" w:rsidRDefault="005228F7">
      <w:pPr>
        <w:pStyle w:val="a0"/>
        <w:tabs>
          <w:tab w:val="left" w:pos="0"/>
        </w:tabs>
        <w:ind w:left="424"/>
        <w:rPr>
          <w:rFonts w:ascii="Verdana" w:hAnsi="Verdana"/>
        </w:rPr>
      </w:pPr>
    </w:p>
    <w:p w:rsidR="005228F7" w:rsidRDefault="00AA1202">
      <w:pPr>
        <w:pStyle w:val="a0"/>
        <w:numPr>
          <w:ilvl w:val="0"/>
          <w:numId w:val="5"/>
        </w:numPr>
        <w:tabs>
          <w:tab w:val="left" w:pos="0"/>
        </w:tabs>
        <w:rPr>
          <w:rFonts w:hint="eastAsia"/>
        </w:rPr>
      </w:pPr>
      <w:r>
        <w:rPr>
          <w:rFonts w:ascii="Verdana" w:hAnsi="Verdana"/>
          <w:b/>
          <w:color w:val="000000"/>
        </w:rPr>
        <w:t xml:space="preserve">Γνώσεις και αντιλήψεις των μαθητών </w:t>
      </w:r>
    </w:p>
    <w:p w:rsidR="005228F7" w:rsidRDefault="00AA1202">
      <w:pPr>
        <w:pStyle w:val="Default"/>
        <w:jc w:val="both"/>
      </w:pPr>
      <w:r>
        <w:t>Οι μαθητές έχουν ήδη διδαχθεί τις πιο σημαντικές ιδιότητες των οξέων και των βάσεων στο μάθημα Φυσικά</w:t>
      </w:r>
      <w:r>
        <w:t xml:space="preserve"> της ΣΤ Δημοτικού. Όμως, είναι πολύ πιθανόν να μη θυμούνται πολλές λεπτομέρειες. Επίσης, στην Χημεία Β Γυμνασίου έχουν διδαχθεί κάποιες από τις βασικές αρχές της επιστήμης της Χημείας, όπως τη δομή των ατόμων και των μορίων, απλές χημικές ενώσεις και αντιδ</w:t>
      </w:r>
      <w:r>
        <w:t xml:space="preserve">ράσεις, μίγματα και διαλύματα. </w:t>
      </w:r>
      <w:r>
        <w:rPr>
          <w:i/>
        </w:rPr>
        <w:t xml:space="preserve"> </w:t>
      </w:r>
    </w:p>
    <w:p w:rsidR="005228F7" w:rsidRDefault="005228F7">
      <w:pPr>
        <w:pStyle w:val="Default"/>
        <w:jc w:val="both"/>
        <w:rPr>
          <w:i/>
        </w:rPr>
      </w:pPr>
    </w:p>
    <w:p w:rsidR="005228F7" w:rsidRDefault="00AA1202">
      <w:pPr>
        <w:pStyle w:val="Default"/>
        <w:jc w:val="both"/>
      </w:pPr>
      <w:r>
        <w:rPr>
          <w:i/>
        </w:rPr>
        <w:t xml:space="preserve">Ωστόσο, οι μαθητές έχουν πολλές φορές τις παρακάτω λανθασμένες αντιλήψεις ή παρανοήσεις: </w:t>
      </w:r>
    </w:p>
    <w:p w:rsidR="005228F7" w:rsidRDefault="00AA1202">
      <w:pPr>
        <w:pStyle w:val="Default"/>
        <w:numPr>
          <w:ilvl w:val="0"/>
          <w:numId w:val="6"/>
        </w:numPr>
        <w:jc w:val="both"/>
      </w:pPr>
      <w:r>
        <w:t>Όλα τα οξέα είναι πολύ επικίνδυνα και “καίνε”.</w:t>
      </w:r>
    </w:p>
    <w:p w:rsidR="005228F7" w:rsidRDefault="00AA1202">
      <w:pPr>
        <w:pStyle w:val="Default"/>
        <w:numPr>
          <w:ilvl w:val="0"/>
          <w:numId w:val="6"/>
        </w:numPr>
        <w:jc w:val="both"/>
      </w:pPr>
      <w:r>
        <w:t xml:space="preserve">Οι βάσεις δεν είναι επικίνδυνες. </w:t>
      </w:r>
    </w:p>
    <w:p w:rsidR="005228F7" w:rsidRDefault="00AA1202">
      <w:pPr>
        <w:pStyle w:val="Default"/>
        <w:numPr>
          <w:ilvl w:val="0"/>
          <w:numId w:val="6"/>
        </w:numPr>
        <w:jc w:val="both"/>
      </w:pPr>
      <w:r>
        <w:t xml:space="preserve">Όσο πιο συμπυκνωμένο είναι ένα διάλυμα, τόσο πιο </w:t>
      </w:r>
      <w:r>
        <w:t>ισχυρό είναι το οξύ.</w:t>
      </w:r>
    </w:p>
    <w:p w:rsidR="005228F7" w:rsidRDefault="00AA1202">
      <w:pPr>
        <w:pStyle w:val="Default"/>
        <w:numPr>
          <w:ilvl w:val="0"/>
          <w:numId w:val="6"/>
        </w:numPr>
        <w:jc w:val="both"/>
      </w:pPr>
      <w:r>
        <w:lastRenderedPageBreak/>
        <w:t xml:space="preserve">Δυσκολεύονται να καταλάβουν ότι ένα αραιό ισχυρό οξύ μπορεί να έχει μεγαλύτερο </w:t>
      </w:r>
      <w:proofErr w:type="spellStart"/>
      <w:r>
        <w:t>pH</w:t>
      </w:r>
      <w:proofErr w:type="spellEnd"/>
      <w:r>
        <w:t xml:space="preserve"> από ένα συμπυκνωμένο ασθενές οξύ. </w:t>
      </w:r>
    </w:p>
    <w:p w:rsidR="005228F7" w:rsidRDefault="00AA1202">
      <w:pPr>
        <w:pStyle w:val="Default"/>
        <w:numPr>
          <w:ilvl w:val="0"/>
          <w:numId w:val="6"/>
        </w:numPr>
        <w:jc w:val="both"/>
      </w:pPr>
      <w:r>
        <w:t xml:space="preserve"> </w:t>
      </w:r>
      <w:r>
        <w:t xml:space="preserve">Αν κάτι είναι φυσικό, δεν είναι οξύ ή βάση. </w:t>
      </w:r>
    </w:p>
    <w:p w:rsidR="005228F7" w:rsidRDefault="005228F7">
      <w:pPr>
        <w:pStyle w:val="Default"/>
        <w:ind w:left="720"/>
        <w:jc w:val="both"/>
      </w:pPr>
    </w:p>
    <w:p w:rsidR="005228F7" w:rsidRDefault="005228F7">
      <w:pPr>
        <w:pStyle w:val="Default"/>
        <w:ind w:left="720"/>
        <w:jc w:val="both"/>
      </w:pPr>
    </w:p>
    <w:p w:rsidR="005228F7" w:rsidRDefault="00AA1202">
      <w:pPr>
        <w:pStyle w:val="Default"/>
        <w:jc w:val="both"/>
      </w:pPr>
      <w:r>
        <w:rPr>
          <w:b/>
        </w:rPr>
        <w:t>4. Στόχοι</w:t>
      </w:r>
    </w:p>
    <w:p w:rsidR="005228F7" w:rsidRDefault="005228F7">
      <w:pPr>
        <w:pStyle w:val="4"/>
        <w:numPr>
          <w:ilvl w:val="3"/>
          <w:numId w:val="3"/>
        </w:numPr>
        <w:rPr>
          <w:rFonts w:ascii="Verdana" w:hAnsi="Verdana"/>
        </w:rPr>
      </w:pPr>
    </w:p>
    <w:p w:rsidR="005228F7" w:rsidRDefault="00AA1202">
      <w:pPr>
        <w:pStyle w:val="4"/>
        <w:numPr>
          <w:ilvl w:val="3"/>
          <w:numId w:val="3"/>
        </w:numPr>
        <w:rPr>
          <w:rFonts w:ascii="Verdana" w:hAnsi="Verdana"/>
        </w:rPr>
      </w:pPr>
      <w:r>
        <w:rPr>
          <w:rFonts w:ascii="Verdana" w:hAnsi="Verdana"/>
        </w:rPr>
        <w:t>Γνωστικοί στόχοι</w:t>
      </w:r>
    </w:p>
    <w:p w:rsidR="005228F7" w:rsidRDefault="00AA1202">
      <w:pPr>
        <w:pStyle w:val="a0"/>
        <w:rPr>
          <w:rFonts w:hint="eastAsia"/>
        </w:rPr>
      </w:pPr>
      <w:r>
        <w:rPr>
          <w:rFonts w:ascii="Verdana" w:hAnsi="Verdana"/>
        </w:rPr>
        <w:t>Οι μαθητές επιδιώκεται:</w:t>
      </w:r>
    </w:p>
    <w:p w:rsidR="005228F7" w:rsidRDefault="00AA1202">
      <w:pPr>
        <w:pStyle w:val="a0"/>
        <w:numPr>
          <w:ilvl w:val="0"/>
          <w:numId w:val="7"/>
        </w:numPr>
        <w:tabs>
          <w:tab w:val="left" w:pos="0"/>
        </w:tabs>
        <w:spacing w:after="0"/>
        <w:rPr>
          <w:rFonts w:ascii="Verdana" w:hAnsi="Verdana"/>
        </w:rPr>
      </w:pPr>
      <w:r>
        <w:rPr>
          <w:rFonts w:ascii="Verdana" w:hAnsi="Verdana"/>
        </w:rPr>
        <w:t>Να αναγνωρίζουν τα</w:t>
      </w:r>
      <w:r>
        <w:rPr>
          <w:rFonts w:ascii="Verdana" w:hAnsi="Verdana"/>
        </w:rPr>
        <w:t xml:space="preserve"> οξέα και τις βάσεις στην καθημερινή ζωή.  </w:t>
      </w:r>
    </w:p>
    <w:p w:rsidR="005228F7" w:rsidRDefault="00AA1202">
      <w:pPr>
        <w:pStyle w:val="a0"/>
        <w:numPr>
          <w:ilvl w:val="0"/>
          <w:numId w:val="7"/>
        </w:numPr>
        <w:tabs>
          <w:tab w:val="left" w:pos="0"/>
        </w:tabs>
        <w:spacing w:after="0"/>
        <w:rPr>
          <w:rFonts w:ascii="Verdana" w:hAnsi="Verdana"/>
        </w:rPr>
      </w:pPr>
      <w:r>
        <w:rPr>
          <w:rFonts w:ascii="Verdana" w:hAnsi="Verdana"/>
        </w:rPr>
        <w:t xml:space="preserve">Να κατανοήσουν την έννοια του </w:t>
      </w:r>
      <w:proofErr w:type="spellStart"/>
      <w:r>
        <w:rPr>
          <w:rFonts w:ascii="Verdana" w:hAnsi="Verdana"/>
        </w:rPr>
        <w:t>pH</w:t>
      </w:r>
      <w:proofErr w:type="spellEnd"/>
      <w:r>
        <w:rPr>
          <w:rFonts w:ascii="Verdana" w:hAnsi="Verdana"/>
        </w:rPr>
        <w:t xml:space="preserve">. </w:t>
      </w:r>
    </w:p>
    <w:p w:rsidR="005228F7" w:rsidRDefault="00AA1202">
      <w:pPr>
        <w:pStyle w:val="a0"/>
        <w:numPr>
          <w:ilvl w:val="0"/>
          <w:numId w:val="7"/>
        </w:numPr>
        <w:tabs>
          <w:tab w:val="left" w:pos="0"/>
        </w:tabs>
        <w:spacing w:after="0"/>
        <w:rPr>
          <w:rFonts w:hint="eastAsia"/>
        </w:rPr>
      </w:pPr>
      <w:r>
        <w:rPr>
          <w:rFonts w:ascii="Verdana" w:hAnsi="Verdana"/>
        </w:rPr>
        <w:t xml:space="preserve">Να μπορούν να διακρίνουν ποια από τα καθημερινά διαλύματα είναι όξινα και ποια βασικά. </w:t>
      </w:r>
    </w:p>
    <w:p w:rsidR="005228F7" w:rsidRDefault="00AA1202">
      <w:pPr>
        <w:pStyle w:val="a0"/>
        <w:numPr>
          <w:ilvl w:val="0"/>
          <w:numId w:val="7"/>
        </w:numPr>
        <w:tabs>
          <w:tab w:val="left" w:pos="0"/>
        </w:tabs>
        <w:rPr>
          <w:rFonts w:hint="eastAsia"/>
        </w:rPr>
      </w:pPr>
      <w:r>
        <w:rPr>
          <w:rFonts w:ascii="Verdana" w:hAnsi="Verdana"/>
        </w:rPr>
        <w:t xml:space="preserve">Να συνδέσουν τη χημεία με καθημερινές εφαρμογές. </w:t>
      </w:r>
    </w:p>
    <w:p w:rsidR="005228F7" w:rsidRDefault="005228F7">
      <w:pPr>
        <w:pStyle w:val="a6"/>
        <w:ind w:left="0"/>
        <w:rPr>
          <w:rFonts w:ascii="Verdana" w:hAnsi="Verdana"/>
          <w:b/>
        </w:rPr>
      </w:pPr>
    </w:p>
    <w:p w:rsidR="005228F7" w:rsidRDefault="00AA1202">
      <w:pPr>
        <w:pStyle w:val="a6"/>
        <w:ind w:left="0"/>
        <w:rPr>
          <w:rFonts w:hint="eastAsia"/>
        </w:rPr>
      </w:pPr>
      <w:r>
        <w:rPr>
          <w:rFonts w:ascii="Verdana" w:hAnsi="Verdana"/>
          <w:b/>
        </w:rPr>
        <w:t>Συναισθηματικοί στόχοι</w:t>
      </w:r>
    </w:p>
    <w:p w:rsidR="005228F7" w:rsidRDefault="00AA1202">
      <w:pPr>
        <w:pStyle w:val="a6"/>
        <w:ind w:left="0"/>
        <w:rPr>
          <w:rFonts w:hint="eastAsia"/>
        </w:rPr>
      </w:pPr>
      <w:r>
        <w:rPr>
          <w:rFonts w:ascii="Verdana" w:hAnsi="Verdana"/>
        </w:rPr>
        <w:t>Οι μαθητές επιδ</w:t>
      </w:r>
      <w:r>
        <w:rPr>
          <w:rFonts w:ascii="Verdana" w:hAnsi="Verdana"/>
        </w:rPr>
        <w:t>ιώκεται:</w:t>
      </w:r>
    </w:p>
    <w:p w:rsidR="005228F7" w:rsidRDefault="005228F7">
      <w:pPr>
        <w:pStyle w:val="a6"/>
        <w:ind w:left="1504"/>
        <w:jc w:val="both"/>
        <w:rPr>
          <w:rFonts w:ascii="Verdana" w:hAnsi="Verdana"/>
          <w:b/>
        </w:rPr>
      </w:pPr>
    </w:p>
    <w:p w:rsidR="005228F7" w:rsidRDefault="00AA1202">
      <w:pPr>
        <w:pStyle w:val="a6"/>
        <w:numPr>
          <w:ilvl w:val="0"/>
          <w:numId w:val="7"/>
        </w:numPr>
        <w:tabs>
          <w:tab w:val="left" w:pos="709"/>
        </w:tabs>
        <w:ind w:left="720" w:hanging="269"/>
        <w:jc w:val="both"/>
        <w:rPr>
          <w:rFonts w:hint="eastAsia"/>
        </w:rPr>
      </w:pPr>
      <w:r>
        <w:rPr>
          <w:rFonts w:ascii="Verdana" w:hAnsi="Verdana"/>
        </w:rPr>
        <w:t xml:space="preserve"> Να μάθουν να συνεργάζονται με τα μέλη της ομάδας τους ώστε να φέρουν εις πέρας μια δραστηριότητα. </w:t>
      </w:r>
    </w:p>
    <w:p w:rsidR="005228F7" w:rsidRDefault="00AA1202">
      <w:pPr>
        <w:pStyle w:val="a6"/>
        <w:numPr>
          <w:ilvl w:val="0"/>
          <w:numId w:val="7"/>
        </w:numPr>
        <w:tabs>
          <w:tab w:val="left" w:pos="709"/>
        </w:tabs>
        <w:jc w:val="both"/>
        <w:rPr>
          <w:rFonts w:hint="eastAsia"/>
        </w:rPr>
      </w:pPr>
      <w:r>
        <w:rPr>
          <w:rFonts w:ascii="Verdana" w:hAnsi="Verdana"/>
        </w:rPr>
        <w:t xml:space="preserve"> Να μπορούν να λένε τη γνώμη τους μέσα στην ομάδα. </w:t>
      </w:r>
    </w:p>
    <w:p w:rsidR="005228F7" w:rsidRDefault="00AA1202">
      <w:pPr>
        <w:pStyle w:val="a6"/>
        <w:numPr>
          <w:ilvl w:val="0"/>
          <w:numId w:val="7"/>
        </w:numPr>
        <w:tabs>
          <w:tab w:val="left" w:pos="709"/>
        </w:tabs>
        <w:jc w:val="both"/>
        <w:rPr>
          <w:rFonts w:hint="eastAsia"/>
        </w:rPr>
      </w:pPr>
      <w:r>
        <w:rPr>
          <w:rFonts w:ascii="Verdana" w:hAnsi="Verdana"/>
        </w:rPr>
        <w:t xml:space="preserve"> Να σέβονται τις απόψεις των υπόλοιπων μελών της ομάδας ακόμη και αν δε συμφωνούν.  </w:t>
      </w:r>
    </w:p>
    <w:p w:rsidR="005228F7" w:rsidRDefault="00AA1202">
      <w:pPr>
        <w:pStyle w:val="a6"/>
        <w:numPr>
          <w:ilvl w:val="0"/>
          <w:numId w:val="7"/>
        </w:numPr>
        <w:tabs>
          <w:tab w:val="left" w:pos="709"/>
        </w:tabs>
        <w:jc w:val="both"/>
        <w:rPr>
          <w:rFonts w:hint="eastAsia"/>
        </w:rPr>
      </w:pPr>
      <w:r>
        <w:rPr>
          <w:rFonts w:ascii="Verdana" w:hAnsi="Verdana"/>
        </w:rPr>
        <w:t xml:space="preserve"> </w:t>
      </w:r>
      <w:r>
        <w:rPr>
          <w:rFonts w:ascii="Verdana" w:hAnsi="Verdana"/>
        </w:rPr>
        <w:t xml:space="preserve">Να μη φοβούνται να εκφράσουν τυχόν απορίες. </w:t>
      </w:r>
    </w:p>
    <w:p w:rsidR="005228F7" w:rsidRDefault="005228F7">
      <w:pPr>
        <w:pStyle w:val="4"/>
        <w:numPr>
          <w:ilvl w:val="0"/>
          <w:numId w:val="0"/>
        </w:numPr>
        <w:rPr>
          <w:rFonts w:ascii="Verdana" w:hAnsi="Verdana"/>
        </w:rPr>
      </w:pPr>
    </w:p>
    <w:p w:rsidR="005228F7" w:rsidRDefault="00AA1202">
      <w:pPr>
        <w:pStyle w:val="a6"/>
        <w:ind w:left="0"/>
        <w:jc w:val="both"/>
        <w:rPr>
          <w:rFonts w:hint="eastAsia"/>
        </w:rPr>
      </w:pPr>
      <w:r>
        <w:rPr>
          <w:rFonts w:ascii="Verdana" w:hAnsi="Verdana"/>
          <w:b/>
        </w:rPr>
        <w:t>Ψυχοκινητικοί στόχοι</w:t>
      </w:r>
    </w:p>
    <w:p w:rsidR="005228F7" w:rsidRDefault="00AA1202">
      <w:pPr>
        <w:pStyle w:val="a0"/>
        <w:rPr>
          <w:rFonts w:hint="eastAsia"/>
        </w:rPr>
      </w:pPr>
      <w:r>
        <w:rPr>
          <w:rFonts w:ascii="Verdana" w:hAnsi="Verdana"/>
        </w:rPr>
        <w:t>Οι μαθητές να μπορούν:</w:t>
      </w:r>
    </w:p>
    <w:p w:rsidR="005228F7" w:rsidRDefault="00AA1202">
      <w:pPr>
        <w:pStyle w:val="a0"/>
        <w:numPr>
          <w:ilvl w:val="0"/>
          <w:numId w:val="7"/>
        </w:numPr>
        <w:tabs>
          <w:tab w:val="left" w:pos="0"/>
        </w:tabs>
        <w:spacing w:after="0"/>
        <w:rPr>
          <w:rFonts w:hint="eastAsia"/>
        </w:rPr>
      </w:pPr>
      <w:r>
        <w:rPr>
          <w:rFonts w:ascii="Verdana" w:hAnsi="Verdana"/>
        </w:rPr>
        <w:t xml:space="preserve">Να χρησιμοποιούν ψηφιακά εργαλεία και </w:t>
      </w:r>
      <w:proofErr w:type="spellStart"/>
      <w:r>
        <w:rPr>
          <w:rFonts w:ascii="Verdana" w:hAnsi="Verdana"/>
        </w:rPr>
        <w:t>διαδραστικό</w:t>
      </w:r>
      <w:proofErr w:type="spellEnd"/>
      <w:r>
        <w:rPr>
          <w:rFonts w:ascii="Verdana" w:hAnsi="Verdana"/>
        </w:rPr>
        <w:t xml:space="preserve"> υλικό. </w:t>
      </w:r>
    </w:p>
    <w:p w:rsidR="005228F7" w:rsidRDefault="00AA1202">
      <w:pPr>
        <w:pStyle w:val="a0"/>
        <w:numPr>
          <w:ilvl w:val="0"/>
          <w:numId w:val="7"/>
        </w:numPr>
        <w:tabs>
          <w:tab w:val="left" w:pos="810"/>
          <w:tab w:val="left" w:pos="900"/>
        </w:tabs>
        <w:spacing w:after="0"/>
        <w:ind w:left="629"/>
        <w:rPr>
          <w:rFonts w:hint="eastAsia"/>
        </w:rPr>
      </w:pPr>
      <w:r>
        <w:rPr>
          <w:rFonts w:ascii="Verdana" w:hAnsi="Verdana"/>
        </w:rPr>
        <w:t>Να παρατηρούν και να εξάγουν συμπεράσματα.</w:t>
      </w:r>
    </w:p>
    <w:p w:rsidR="005228F7" w:rsidRDefault="00AA1202">
      <w:pPr>
        <w:pStyle w:val="a0"/>
        <w:numPr>
          <w:ilvl w:val="0"/>
          <w:numId w:val="7"/>
        </w:numPr>
        <w:tabs>
          <w:tab w:val="left" w:pos="810"/>
          <w:tab w:val="left" w:pos="900"/>
        </w:tabs>
        <w:ind w:left="629"/>
        <w:rPr>
          <w:rFonts w:hint="eastAsia"/>
        </w:rPr>
      </w:pPr>
      <w:r>
        <w:rPr>
          <w:rFonts w:ascii="Verdana" w:hAnsi="Verdana"/>
        </w:rPr>
        <w:t xml:space="preserve">Να αξιοποιούν </w:t>
      </w:r>
      <w:proofErr w:type="spellStart"/>
      <w:r>
        <w:rPr>
          <w:rFonts w:ascii="Verdana" w:hAnsi="Verdana"/>
        </w:rPr>
        <w:t>διαδραστικά</w:t>
      </w:r>
      <w:proofErr w:type="spellEnd"/>
      <w:r>
        <w:rPr>
          <w:rFonts w:ascii="Verdana" w:hAnsi="Verdana"/>
        </w:rPr>
        <w:t xml:space="preserve"> βιβλία και διαδικτυακές εφαρμογές. </w:t>
      </w:r>
    </w:p>
    <w:p w:rsidR="005228F7" w:rsidRDefault="00AA1202">
      <w:pPr>
        <w:pStyle w:val="a0"/>
        <w:numPr>
          <w:ilvl w:val="0"/>
          <w:numId w:val="7"/>
        </w:numPr>
        <w:tabs>
          <w:tab w:val="left" w:pos="810"/>
          <w:tab w:val="left" w:pos="900"/>
        </w:tabs>
        <w:ind w:left="629"/>
        <w:rPr>
          <w:rFonts w:hint="eastAsia"/>
        </w:rPr>
      </w:pPr>
      <w:r>
        <w:rPr>
          <w:rFonts w:ascii="Verdana" w:hAnsi="Verdana"/>
        </w:rPr>
        <w:t xml:space="preserve">Να </w:t>
      </w:r>
      <w:r>
        <w:rPr>
          <w:rFonts w:ascii="Verdana" w:hAnsi="Verdana"/>
        </w:rPr>
        <w:t xml:space="preserve">αναπτύξουν θετική στάση απέναντι στις Φυσικές Επιστήμες. </w:t>
      </w:r>
    </w:p>
    <w:p w:rsidR="005228F7" w:rsidRDefault="00AA1202">
      <w:pPr>
        <w:pStyle w:val="a0"/>
        <w:numPr>
          <w:ilvl w:val="0"/>
          <w:numId w:val="7"/>
        </w:numPr>
        <w:tabs>
          <w:tab w:val="left" w:pos="810"/>
          <w:tab w:val="left" w:pos="900"/>
        </w:tabs>
        <w:spacing w:after="0"/>
        <w:ind w:left="629"/>
        <w:rPr>
          <w:rFonts w:hint="eastAsia"/>
        </w:rPr>
      </w:pPr>
      <w:r>
        <w:rPr>
          <w:rFonts w:ascii="Verdana" w:hAnsi="Verdana"/>
        </w:rPr>
        <w:t>Να συμμετέχουν ενεργά στη μαθησιακή διαδικασία.</w:t>
      </w:r>
    </w:p>
    <w:p w:rsidR="005228F7" w:rsidRDefault="005228F7">
      <w:pPr>
        <w:pStyle w:val="a0"/>
        <w:tabs>
          <w:tab w:val="left" w:pos="810"/>
          <w:tab w:val="left" w:pos="900"/>
        </w:tabs>
        <w:rPr>
          <w:rFonts w:ascii="Verdana" w:hAnsi="Verdana"/>
          <w:color w:val="000000"/>
        </w:rPr>
      </w:pPr>
    </w:p>
    <w:p w:rsidR="005228F7" w:rsidRDefault="00AA1202">
      <w:pPr>
        <w:pStyle w:val="Default"/>
      </w:pPr>
      <w:r>
        <w:rPr>
          <w:b/>
        </w:rPr>
        <w:t xml:space="preserve">5. Λογισμικό - συνδυασμός λογισμικών </w:t>
      </w:r>
    </w:p>
    <w:p w:rsidR="005228F7" w:rsidRDefault="005228F7">
      <w:pPr>
        <w:pStyle w:val="Default"/>
      </w:pPr>
    </w:p>
    <w:p w:rsidR="005228F7" w:rsidRDefault="00AA1202">
      <w:pPr>
        <w:pStyle w:val="a0"/>
        <w:rPr>
          <w:rFonts w:hint="eastAsia"/>
        </w:rPr>
      </w:pPr>
      <w:r>
        <w:rPr>
          <w:rFonts w:ascii="Verdana" w:hAnsi="Verdana"/>
        </w:rPr>
        <w:t>Για την υλοποίηση της δραστηριότητας θα χρησιμοποιηθούν:</w:t>
      </w:r>
    </w:p>
    <w:p w:rsidR="005228F7" w:rsidRDefault="00AA1202">
      <w:pPr>
        <w:pStyle w:val="a0"/>
        <w:numPr>
          <w:ilvl w:val="0"/>
          <w:numId w:val="10"/>
        </w:numPr>
        <w:tabs>
          <w:tab w:val="left" w:pos="0"/>
        </w:tabs>
        <w:spacing w:after="0"/>
        <w:rPr>
          <w:rFonts w:hint="eastAsia"/>
        </w:rPr>
      </w:pPr>
      <w:r>
        <w:rPr>
          <w:rFonts w:ascii="Verdana" w:hAnsi="Verdana"/>
        </w:rPr>
        <w:t>Τ</w:t>
      </w:r>
      <w:r>
        <w:rPr>
          <w:rFonts w:ascii="Verdana" w:hAnsi="Verdana"/>
        </w:rPr>
        <w:t xml:space="preserve">ο </w:t>
      </w:r>
      <w:proofErr w:type="spellStart"/>
      <w:r>
        <w:rPr>
          <w:rFonts w:ascii="Verdana" w:hAnsi="Verdana"/>
        </w:rPr>
        <w:t>διαδραστικό</w:t>
      </w:r>
      <w:proofErr w:type="spellEnd"/>
      <w:r>
        <w:rPr>
          <w:rFonts w:ascii="Verdana" w:hAnsi="Verdana"/>
        </w:rPr>
        <w:t xml:space="preserve"> σχολικό βιβλίο Χημείας Γ΄ Γυμνασίου από το </w:t>
      </w:r>
      <w:hyperlink r:id="rId7" w:tgtFrame="_blank">
        <w:r>
          <w:rPr>
            <w:rStyle w:val="InternetLink"/>
            <w:rFonts w:ascii="Verdana" w:hAnsi="Verdana"/>
          </w:rPr>
          <w:t>Ψηφιακό Σχολείο</w:t>
        </w:r>
      </w:hyperlink>
      <w:r>
        <w:rPr>
          <w:rFonts w:ascii="Verdana" w:hAnsi="Verdana"/>
        </w:rPr>
        <w:t xml:space="preserve">, </w:t>
      </w:r>
    </w:p>
    <w:p w:rsidR="005228F7" w:rsidRDefault="00AA1202">
      <w:pPr>
        <w:pStyle w:val="a0"/>
        <w:numPr>
          <w:ilvl w:val="0"/>
          <w:numId w:val="10"/>
        </w:numPr>
        <w:tabs>
          <w:tab w:val="left" w:pos="0"/>
        </w:tabs>
        <w:spacing w:after="0"/>
        <w:rPr>
          <w:rFonts w:hint="eastAsia"/>
        </w:rPr>
      </w:pPr>
      <w:r>
        <w:rPr>
          <w:rFonts w:ascii="Verdana" w:hAnsi="Verdana"/>
        </w:rPr>
        <w:t xml:space="preserve">Διαδικτυακός συνεργατικός πίνακας </w:t>
      </w:r>
      <w:hyperlink r:id="rId8" w:tgtFrame="_blank">
        <w:r>
          <w:rPr>
            <w:rStyle w:val="InternetLink"/>
            <w:rFonts w:ascii="Verdana" w:hAnsi="Verdana"/>
          </w:rPr>
          <w:t xml:space="preserve">Microsoft </w:t>
        </w:r>
        <w:proofErr w:type="spellStart"/>
        <w:r>
          <w:rPr>
            <w:rStyle w:val="InternetLink"/>
            <w:rFonts w:ascii="Verdana" w:hAnsi="Verdana"/>
          </w:rPr>
          <w:t>Whiteboard</w:t>
        </w:r>
        <w:proofErr w:type="spellEnd"/>
      </w:hyperlink>
      <w:r>
        <w:rPr>
          <w:rFonts w:ascii="Verdana" w:hAnsi="Verdana"/>
        </w:rPr>
        <w:t xml:space="preserve">, </w:t>
      </w:r>
    </w:p>
    <w:p w:rsidR="005228F7" w:rsidRDefault="00AA1202">
      <w:pPr>
        <w:pStyle w:val="a0"/>
        <w:numPr>
          <w:ilvl w:val="0"/>
          <w:numId w:val="10"/>
        </w:numPr>
        <w:tabs>
          <w:tab w:val="left" w:pos="0"/>
        </w:tabs>
        <w:spacing w:after="0"/>
        <w:rPr>
          <w:rFonts w:hint="eastAsia"/>
        </w:rPr>
      </w:pPr>
      <w:r>
        <w:rPr>
          <w:rFonts w:ascii="Verdana" w:hAnsi="Verdana"/>
        </w:rPr>
        <w:lastRenderedPageBreak/>
        <w:t xml:space="preserve">Προσομοίωση </w:t>
      </w:r>
      <w:proofErr w:type="spellStart"/>
      <w:r>
        <w:rPr>
          <w:rFonts w:ascii="Verdana" w:hAnsi="Verdana"/>
        </w:rPr>
        <w:t>pH</w:t>
      </w:r>
      <w:proofErr w:type="spellEnd"/>
      <w:r>
        <w:rPr>
          <w:rFonts w:ascii="Verdana" w:hAnsi="Verdana"/>
        </w:rPr>
        <w:t xml:space="preserve"> από το διαδίκτυο </w:t>
      </w:r>
      <w:hyperlink r:id="rId9" w:tgtFrame="_new">
        <w:r>
          <w:rPr>
            <w:rStyle w:val="InternetLink"/>
            <w:rFonts w:ascii="Verdana" w:hAnsi="Verdana"/>
          </w:rPr>
          <w:t>https://phet.col</w:t>
        </w:r>
        <w:r>
          <w:rPr>
            <w:rStyle w:val="InternetLink"/>
            <w:rFonts w:ascii="Verdana" w:hAnsi="Verdana"/>
          </w:rPr>
          <w:t>orado.edu/en/simulation/acid-base-solutions</w:t>
        </w:r>
      </w:hyperlink>
    </w:p>
    <w:p w:rsidR="005228F7" w:rsidRDefault="00AA1202">
      <w:pPr>
        <w:pStyle w:val="a0"/>
        <w:numPr>
          <w:ilvl w:val="0"/>
          <w:numId w:val="10"/>
        </w:numPr>
        <w:tabs>
          <w:tab w:val="left" w:pos="0"/>
        </w:tabs>
        <w:spacing w:after="0"/>
        <w:rPr>
          <w:rFonts w:hint="eastAsia"/>
        </w:rPr>
      </w:pPr>
      <w:r>
        <w:rPr>
          <w:rFonts w:ascii="Verdana" w:hAnsi="Verdana"/>
        </w:rPr>
        <w:t xml:space="preserve">βίντεο </w:t>
      </w:r>
      <w:bookmarkStart w:id="0" w:name="__DdeLink__620_3780145244"/>
      <w:r>
        <w:rPr>
          <w:rFonts w:ascii="Verdana" w:hAnsi="Verdana"/>
        </w:rPr>
        <w:t xml:space="preserve">σχετικό με οξέα και βάσεις, </w:t>
      </w:r>
      <w:hyperlink r:id="rId10">
        <w:r>
          <w:rPr>
            <w:rStyle w:val="InternetLink"/>
            <w:rFonts w:ascii="Verdana" w:hAnsi="Verdana"/>
          </w:rPr>
          <w:t>https://www.youtube.com/watch?v=KIbOM4io4LM</w:t>
        </w:r>
      </w:hyperlink>
      <w:hyperlink>
        <w:r>
          <w:rPr>
            <w:rFonts w:ascii="Verdana" w:hAnsi="Verdana"/>
          </w:rPr>
          <w:t xml:space="preserve"> </w:t>
        </w:r>
      </w:hyperlink>
      <w:bookmarkEnd w:id="0"/>
    </w:p>
    <w:p w:rsidR="005228F7" w:rsidRDefault="00AA1202">
      <w:pPr>
        <w:pStyle w:val="a0"/>
        <w:numPr>
          <w:ilvl w:val="0"/>
          <w:numId w:val="10"/>
        </w:numPr>
        <w:tabs>
          <w:tab w:val="left" w:pos="0"/>
        </w:tabs>
        <w:rPr>
          <w:rFonts w:hint="eastAsia"/>
        </w:rPr>
      </w:pPr>
      <w:r>
        <w:rPr>
          <w:rFonts w:ascii="Verdana" w:hAnsi="Verdana"/>
        </w:rPr>
        <w:t xml:space="preserve">λογισμικό παρουσίασης </w:t>
      </w:r>
      <w:proofErr w:type="spellStart"/>
      <w:r>
        <w:rPr>
          <w:rFonts w:ascii="Verdana" w:hAnsi="Verdana"/>
          <w:lang w:val="en-US"/>
        </w:rPr>
        <w:t>Canva</w:t>
      </w:r>
      <w:proofErr w:type="spellEnd"/>
      <w:r>
        <w:rPr>
          <w:rFonts w:ascii="Verdana" w:hAnsi="Verdana"/>
        </w:rPr>
        <w:t xml:space="preserve">. </w:t>
      </w:r>
    </w:p>
    <w:p w:rsidR="005228F7" w:rsidRDefault="00AA1202">
      <w:pPr>
        <w:pStyle w:val="a0"/>
        <w:jc w:val="both"/>
        <w:rPr>
          <w:rFonts w:hint="eastAsia"/>
        </w:rPr>
      </w:pPr>
      <w:r>
        <w:rPr>
          <w:rFonts w:ascii="Verdana" w:hAnsi="Verdana"/>
        </w:rPr>
        <w:t>Η επιλογή αυτών των ερ</w:t>
      </w:r>
      <w:r>
        <w:rPr>
          <w:rFonts w:ascii="Verdana" w:hAnsi="Verdana"/>
        </w:rPr>
        <w:t xml:space="preserve">γαλείων έγινε επειδή </w:t>
      </w:r>
      <w:r>
        <w:rPr>
          <w:rFonts w:ascii="Verdana" w:hAnsi="Verdana"/>
        </w:rPr>
        <w:t xml:space="preserve">υποστηρίζουν </w:t>
      </w:r>
      <w:r>
        <w:rPr>
          <w:rFonts w:ascii="Verdana" w:hAnsi="Verdana"/>
        </w:rPr>
        <w:t xml:space="preserve">την </w:t>
      </w:r>
      <w:proofErr w:type="spellStart"/>
      <w:r>
        <w:rPr>
          <w:rFonts w:ascii="Verdana" w:hAnsi="Verdana"/>
          <w:b/>
          <w:bCs/>
        </w:rPr>
        <w:t>πολυτροπική</w:t>
      </w:r>
      <w:proofErr w:type="spellEnd"/>
      <w:r>
        <w:rPr>
          <w:rFonts w:ascii="Verdana" w:hAnsi="Verdana"/>
          <w:b/>
          <w:bCs/>
        </w:rPr>
        <w:t xml:space="preserve"> παρουσίαση πληροφορίας</w:t>
      </w:r>
      <w:r>
        <w:rPr>
          <w:rFonts w:ascii="Verdana" w:hAnsi="Verdana"/>
        </w:rPr>
        <w:t xml:space="preserve">, ενώ παράλληλα ενισχύουν τη </w:t>
      </w:r>
      <w:r>
        <w:rPr>
          <w:rFonts w:ascii="Verdana" w:hAnsi="Verdana"/>
          <w:b/>
          <w:bCs/>
        </w:rPr>
        <w:t>συνεργασία</w:t>
      </w:r>
      <w:r>
        <w:rPr>
          <w:rFonts w:ascii="Verdana" w:hAnsi="Verdana"/>
        </w:rPr>
        <w:t xml:space="preserve"> και την </w:t>
      </w:r>
      <w:r>
        <w:rPr>
          <w:rFonts w:ascii="Verdana" w:hAnsi="Verdana"/>
          <w:b/>
          <w:bCs/>
        </w:rPr>
        <w:t>αλληλεπίδραση</w:t>
      </w:r>
      <w:r>
        <w:rPr>
          <w:rFonts w:ascii="Verdana" w:hAnsi="Verdana"/>
        </w:rPr>
        <w:t xml:space="preserve"> ανάμεσα στους μαθητές, πράγμα το οποίο ενισχύει ακόμη περισσότερο τη διαδικασία της μάθησης. Οι μαθητές συμμετέχουν </w:t>
      </w:r>
      <w:r>
        <w:rPr>
          <w:rFonts w:ascii="Verdana" w:hAnsi="Verdana"/>
        </w:rPr>
        <w:t xml:space="preserve">ενεργά, αξιοποιώντας τις δυνατότητες του </w:t>
      </w:r>
      <w:proofErr w:type="spellStart"/>
      <w:r>
        <w:rPr>
          <w:rFonts w:ascii="Verdana" w:hAnsi="Verdana"/>
        </w:rPr>
        <w:t>διαδραστικού</w:t>
      </w:r>
      <w:proofErr w:type="spellEnd"/>
      <w:r>
        <w:rPr>
          <w:rFonts w:ascii="Verdana" w:hAnsi="Verdana"/>
        </w:rPr>
        <w:t xml:space="preserve"> πίνακα για σημειώσεις, μετακίνηση αντικειμένων και </w:t>
      </w:r>
      <w:r>
        <w:rPr>
          <w:rFonts w:ascii="Verdana" w:hAnsi="Verdana"/>
          <w:b/>
          <w:bCs/>
        </w:rPr>
        <w:t>άμεση ανατροφοδότηση</w:t>
      </w:r>
      <w:r>
        <w:rPr>
          <w:rFonts w:ascii="Verdana" w:hAnsi="Verdana"/>
        </w:rPr>
        <w:t xml:space="preserve">. Τέλος, η χρήση </w:t>
      </w:r>
      <w:r>
        <w:rPr>
          <w:rFonts w:ascii="Verdana" w:hAnsi="Verdana"/>
        </w:rPr>
        <w:t>διαδικτυακών πινάκων μάθησης</w:t>
      </w:r>
      <w:r>
        <w:rPr>
          <w:rFonts w:ascii="Verdana" w:hAnsi="Verdana"/>
        </w:rPr>
        <w:t xml:space="preserve"> στο σύννεφο υποστηρίζει τη </w:t>
      </w:r>
      <w:proofErr w:type="spellStart"/>
      <w:r>
        <w:rPr>
          <w:rFonts w:ascii="Verdana" w:hAnsi="Verdana"/>
          <w:b/>
          <w:bCs/>
        </w:rPr>
        <w:t>συνεργατικότητα</w:t>
      </w:r>
      <w:proofErr w:type="spellEnd"/>
      <w:r>
        <w:rPr>
          <w:rFonts w:ascii="Verdana" w:hAnsi="Verdana"/>
        </w:rPr>
        <w:t xml:space="preserve"> και τη</w:t>
      </w:r>
      <w:r>
        <w:rPr>
          <w:rFonts w:ascii="Verdana" w:hAnsi="Verdana"/>
          <w:b/>
          <w:bCs/>
        </w:rPr>
        <w:t xml:space="preserve"> </w:t>
      </w:r>
      <w:proofErr w:type="spellStart"/>
      <w:r>
        <w:rPr>
          <w:rFonts w:ascii="Verdana" w:hAnsi="Verdana"/>
          <w:b/>
          <w:bCs/>
        </w:rPr>
        <w:t>συνδιαμόρφωση</w:t>
      </w:r>
      <w:proofErr w:type="spellEnd"/>
      <w:r>
        <w:rPr>
          <w:rFonts w:ascii="Verdana" w:hAnsi="Verdana"/>
          <w:b/>
          <w:bCs/>
        </w:rPr>
        <w:t xml:space="preserve"> περιεχομένου</w:t>
      </w:r>
      <w:r>
        <w:rPr>
          <w:rFonts w:ascii="Verdana" w:hAnsi="Verdana"/>
        </w:rPr>
        <w:t xml:space="preserve"> σε πραγμ</w:t>
      </w:r>
      <w:r>
        <w:rPr>
          <w:rFonts w:ascii="Verdana" w:hAnsi="Verdana"/>
        </w:rPr>
        <w:t xml:space="preserve">ατικό χρόνο. </w:t>
      </w:r>
    </w:p>
    <w:p w:rsidR="005228F7" w:rsidRDefault="005228F7">
      <w:pPr>
        <w:pStyle w:val="a0"/>
        <w:jc w:val="both"/>
        <w:rPr>
          <w:rFonts w:ascii="Verdana" w:hAnsi="Verdana"/>
          <w:i/>
        </w:rPr>
      </w:pPr>
    </w:p>
    <w:p w:rsidR="005228F7" w:rsidRDefault="00AA1202">
      <w:pPr>
        <w:pStyle w:val="Default"/>
      </w:pPr>
      <w:r>
        <w:rPr>
          <w:b/>
        </w:rPr>
        <w:t xml:space="preserve">6. Διάρκεια </w:t>
      </w:r>
    </w:p>
    <w:p w:rsidR="005228F7" w:rsidRDefault="00AA1202">
      <w:pPr>
        <w:pStyle w:val="Default"/>
        <w:rPr>
          <w:color w:val="ED1C24"/>
        </w:rPr>
      </w:pPr>
      <w:r>
        <w:t xml:space="preserve">Η δραστηριότητα υπολογίζεται να υλοποιηθεί σε </w:t>
      </w:r>
      <w:r>
        <w:rPr>
          <w:rStyle w:val="StrongEmphasis"/>
        </w:rPr>
        <w:t>2 διδακτικές ώρες</w:t>
      </w:r>
      <w:r>
        <w:t>.</w:t>
      </w:r>
      <w:r>
        <w:rPr>
          <w:i/>
        </w:rPr>
        <w:t xml:space="preserve"> </w:t>
      </w:r>
    </w:p>
    <w:p w:rsidR="005228F7" w:rsidRDefault="005228F7">
      <w:pPr>
        <w:pStyle w:val="Default"/>
        <w:rPr>
          <w:i/>
        </w:rPr>
      </w:pPr>
    </w:p>
    <w:p w:rsidR="005228F7" w:rsidRDefault="005228F7">
      <w:pPr>
        <w:pStyle w:val="Default"/>
        <w:rPr>
          <w:i/>
        </w:rPr>
      </w:pPr>
    </w:p>
    <w:p w:rsidR="005228F7" w:rsidRDefault="005228F7">
      <w:pPr>
        <w:pStyle w:val="Default"/>
        <w:jc w:val="both"/>
        <w:rPr>
          <w:i/>
        </w:rPr>
      </w:pPr>
    </w:p>
    <w:p w:rsidR="005228F7" w:rsidRDefault="00AA1202">
      <w:pPr>
        <w:pStyle w:val="Default"/>
        <w:jc w:val="both"/>
      </w:pPr>
      <w:r>
        <w:rPr>
          <w:b/>
          <w:lang w:val="en-US"/>
        </w:rPr>
        <w:t xml:space="preserve">7. </w:t>
      </w:r>
      <w:r>
        <w:rPr>
          <w:b/>
        </w:rPr>
        <w:t>Οργάνωση τάξης &amp; απαιτούμενη υλικοτεχνική υποδομή</w:t>
      </w:r>
    </w:p>
    <w:p w:rsidR="005228F7" w:rsidRDefault="005228F7">
      <w:pPr>
        <w:pStyle w:val="4"/>
        <w:numPr>
          <w:ilvl w:val="3"/>
          <w:numId w:val="2"/>
        </w:numPr>
        <w:jc w:val="both"/>
        <w:rPr>
          <w:rFonts w:ascii="Verdana" w:hAnsi="Verdana"/>
          <w:color w:val="000000"/>
        </w:rPr>
      </w:pPr>
    </w:p>
    <w:p w:rsidR="005228F7" w:rsidRDefault="00AA1202">
      <w:pPr>
        <w:pStyle w:val="4"/>
        <w:numPr>
          <w:ilvl w:val="3"/>
          <w:numId w:val="2"/>
        </w:numPr>
        <w:jc w:val="both"/>
        <w:rPr>
          <w:rFonts w:ascii="Verdana" w:hAnsi="Verdana"/>
          <w:color w:val="000000"/>
        </w:rPr>
      </w:pPr>
      <w:r>
        <w:rPr>
          <w:rFonts w:ascii="Verdana" w:hAnsi="Verdana"/>
          <w:color w:val="000000"/>
        </w:rPr>
        <w:t>Υλικοτεχνική υποδομή</w:t>
      </w:r>
    </w:p>
    <w:p w:rsidR="005228F7" w:rsidRDefault="00AA1202">
      <w:pPr>
        <w:pStyle w:val="a0"/>
        <w:jc w:val="both"/>
        <w:rPr>
          <w:rFonts w:ascii="Verdana" w:hAnsi="Verdana"/>
          <w:color w:val="000000"/>
        </w:rPr>
      </w:pPr>
      <w:r>
        <w:rPr>
          <w:rFonts w:ascii="Verdana" w:hAnsi="Verdana"/>
          <w:color w:val="000000"/>
        </w:rPr>
        <w:t>Απαιτούνται:</w:t>
      </w:r>
    </w:p>
    <w:p w:rsidR="005228F7" w:rsidRDefault="00AA1202">
      <w:pPr>
        <w:pStyle w:val="a0"/>
        <w:numPr>
          <w:ilvl w:val="0"/>
          <w:numId w:val="9"/>
        </w:numPr>
        <w:tabs>
          <w:tab w:val="left" w:pos="0"/>
        </w:tabs>
        <w:spacing w:after="0"/>
        <w:jc w:val="both"/>
        <w:rPr>
          <w:rFonts w:ascii="Verdana" w:hAnsi="Verdana"/>
          <w:color w:val="000000"/>
        </w:rPr>
      </w:pPr>
      <w:proofErr w:type="spellStart"/>
      <w:r>
        <w:rPr>
          <w:rFonts w:ascii="Verdana" w:hAnsi="Verdana"/>
          <w:color w:val="000000"/>
        </w:rPr>
        <w:t>διαδραστικός</w:t>
      </w:r>
      <w:proofErr w:type="spellEnd"/>
      <w:r>
        <w:rPr>
          <w:rFonts w:ascii="Verdana" w:hAnsi="Verdana"/>
          <w:color w:val="000000"/>
        </w:rPr>
        <w:t xml:space="preserve"> πίνακας </w:t>
      </w:r>
      <w:r>
        <w:rPr>
          <w:rFonts w:ascii="Verdana" w:hAnsi="Verdana"/>
          <w:color w:val="000000"/>
        </w:rPr>
        <w:t xml:space="preserve">με </w:t>
      </w:r>
      <w:r>
        <w:rPr>
          <w:rFonts w:ascii="Verdana" w:hAnsi="Verdana"/>
          <w:color w:val="000000"/>
        </w:rPr>
        <w:t xml:space="preserve">σύνδεση στο διαδίκτυο, </w:t>
      </w:r>
    </w:p>
    <w:p w:rsidR="005228F7" w:rsidRDefault="00AA1202">
      <w:pPr>
        <w:pStyle w:val="a0"/>
        <w:numPr>
          <w:ilvl w:val="0"/>
          <w:numId w:val="9"/>
        </w:numPr>
        <w:tabs>
          <w:tab w:val="left" w:pos="0"/>
        </w:tabs>
        <w:spacing w:after="0"/>
        <w:jc w:val="both"/>
        <w:rPr>
          <w:rFonts w:ascii="Verdana" w:hAnsi="Verdana"/>
          <w:color w:val="000000"/>
        </w:rPr>
      </w:pPr>
      <w:r>
        <w:rPr>
          <w:rFonts w:ascii="Verdana" w:hAnsi="Verdana"/>
          <w:color w:val="000000"/>
        </w:rPr>
        <w:t>εργαστήριο πληροφορικής</w:t>
      </w:r>
      <w:r>
        <w:rPr>
          <w:rFonts w:ascii="Verdana" w:hAnsi="Verdana"/>
          <w:color w:val="000000"/>
        </w:rPr>
        <w:t xml:space="preserve"> ή ένα </w:t>
      </w:r>
      <w:proofErr w:type="spellStart"/>
      <w:r>
        <w:rPr>
          <w:rFonts w:ascii="Verdana" w:hAnsi="Verdana"/>
          <w:color w:val="000000"/>
        </w:rPr>
        <w:t>tablet</w:t>
      </w:r>
      <w:proofErr w:type="spellEnd"/>
      <w:r>
        <w:rPr>
          <w:rFonts w:ascii="Verdana" w:hAnsi="Verdana"/>
          <w:color w:val="000000"/>
        </w:rPr>
        <w:t xml:space="preserve"> ανά ομάδα μαθητών</w:t>
      </w:r>
    </w:p>
    <w:p w:rsidR="005228F7" w:rsidRDefault="00AA1202">
      <w:pPr>
        <w:pStyle w:val="a0"/>
        <w:numPr>
          <w:ilvl w:val="0"/>
          <w:numId w:val="9"/>
        </w:numPr>
        <w:tabs>
          <w:tab w:val="left" w:pos="0"/>
        </w:tabs>
        <w:jc w:val="both"/>
        <w:rPr>
          <w:rFonts w:ascii="Verdana" w:hAnsi="Verdana"/>
          <w:color w:val="000000"/>
        </w:rPr>
      </w:pPr>
      <w:r>
        <w:rPr>
          <w:rFonts w:ascii="Verdana" w:hAnsi="Verdana"/>
          <w:color w:val="000000"/>
        </w:rPr>
        <w:t xml:space="preserve">πρόσβαση στο </w:t>
      </w:r>
      <w:proofErr w:type="spellStart"/>
      <w:r>
        <w:rPr>
          <w:rFonts w:ascii="Verdana" w:hAnsi="Verdana"/>
          <w:color w:val="000000"/>
        </w:rPr>
        <w:t>διαδραστικό</w:t>
      </w:r>
      <w:proofErr w:type="spellEnd"/>
      <w:r>
        <w:rPr>
          <w:rFonts w:ascii="Verdana" w:hAnsi="Verdana"/>
          <w:color w:val="000000"/>
        </w:rPr>
        <w:t xml:space="preserve"> βιβλίο και στον διαδικτυακό πίνακα συνεργασίας. </w:t>
      </w:r>
    </w:p>
    <w:p w:rsidR="005228F7" w:rsidRDefault="005228F7">
      <w:pPr>
        <w:pStyle w:val="4"/>
        <w:numPr>
          <w:ilvl w:val="3"/>
          <w:numId w:val="2"/>
        </w:numPr>
        <w:jc w:val="both"/>
        <w:rPr>
          <w:rFonts w:ascii="Verdana" w:hAnsi="Verdana"/>
          <w:color w:val="000000"/>
        </w:rPr>
      </w:pPr>
    </w:p>
    <w:p w:rsidR="005228F7" w:rsidRDefault="00AA1202">
      <w:pPr>
        <w:pStyle w:val="4"/>
        <w:numPr>
          <w:ilvl w:val="3"/>
          <w:numId w:val="2"/>
        </w:numPr>
        <w:jc w:val="both"/>
        <w:rPr>
          <w:rFonts w:ascii="Verdana" w:hAnsi="Verdana"/>
          <w:color w:val="000000"/>
        </w:rPr>
      </w:pPr>
      <w:r>
        <w:rPr>
          <w:rFonts w:ascii="Verdana" w:hAnsi="Verdana"/>
          <w:color w:val="000000"/>
        </w:rPr>
        <w:t>Οργάνωση τάξης</w:t>
      </w:r>
    </w:p>
    <w:p w:rsidR="005228F7" w:rsidRDefault="00AA1202">
      <w:pPr>
        <w:pStyle w:val="a0"/>
        <w:jc w:val="both"/>
        <w:rPr>
          <w:rFonts w:ascii="Verdana" w:hAnsi="Verdana"/>
          <w:color w:val="000000"/>
        </w:rPr>
      </w:pPr>
      <w:r>
        <w:rPr>
          <w:rFonts w:ascii="Verdana" w:hAnsi="Verdana"/>
          <w:color w:val="000000"/>
        </w:rPr>
        <w:t>Οι μαθητές χωρίζονται σε ομάδες 3-4 ατόμων.</w:t>
      </w:r>
      <w:r>
        <w:rPr>
          <w:rFonts w:ascii="Verdana" w:hAnsi="Verdana"/>
          <w:color w:val="000000"/>
        </w:rPr>
        <w:br/>
        <w:t xml:space="preserve">Κάθε ομάδα εργάζεται συνεργατικά σε έναν υπολογιστή ή </w:t>
      </w:r>
      <w:proofErr w:type="spellStart"/>
      <w:r>
        <w:rPr>
          <w:rFonts w:ascii="Verdana" w:hAnsi="Verdana"/>
          <w:color w:val="000000"/>
        </w:rPr>
        <w:t>tablet</w:t>
      </w:r>
      <w:proofErr w:type="spellEnd"/>
      <w:r>
        <w:rPr>
          <w:rFonts w:ascii="Verdana" w:hAnsi="Verdana"/>
          <w:color w:val="000000"/>
        </w:rPr>
        <w:t xml:space="preserve"> και συμμετέχει στον κοινό ψηφ</w:t>
      </w:r>
      <w:r>
        <w:rPr>
          <w:rFonts w:ascii="Verdana" w:hAnsi="Verdana"/>
          <w:color w:val="000000"/>
        </w:rPr>
        <w:t>ιακό πίνακα.</w:t>
      </w:r>
    </w:p>
    <w:p w:rsidR="005228F7" w:rsidRDefault="005228F7">
      <w:pPr>
        <w:pStyle w:val="a0"/>
        <w:jc w:val="both"/>
        <w:rPr>
          <w:rFonts w:hint="eastAsia"/>
          <w:b/>
        </w:rPr>
      </w:pPr>
    </w:p>
    <w:p w:rsidR="005228F7" w:rsidRDefault="00AA1202">
      <w:pPr>
        <w:pStyle w:val="a0"/>
        <w:jc w:val="both"/>
        <w:rPr>
          <w:rFonts w:hint="eastAsia"/>
        </w:rPr>
      </w:pPr>
      <w:r>
        <w:rPr>
          <w:rStyle w:val="StrongEmphasis"/>
          <w:rFonts w:ascii="Verdana" w:hAnsi="Verdana"/>
          <w:color w:val="000000"/>
        </w:rPr>
        <w:t>Ρόλοι ομάδας:</w:t>
      </w:r>
    </w:p>
    <w:p w:rsidR="005228F7" w:rsidRDefault="00AA1202">
      <w:pPr>
        <w:pStyle w:val="a0"/>
        <w:numPr>
          <w:ilvl w:val="0"/>
          <w:numId w:val="8"/>
        </w:numPr>
        <w:tabs>
          <w:tab w:val="left" w:pos="0"/>
        </w:tabs>
        <w:spacing w:after="0"/>
        <w:jc w:val="both"/>
        <w:rPr>
          <w:rFonts w:ascii="Verdana" w:hAnsi="Verdana"/>
          <w:color w:val="000000"/>
        </w:rPr>
      </w:pPr>
      <w:r>
        <w:rPr>
          <w:rFonts w:ascii="Verdana" w:hAnsi="Verdana"/>
          <w:color w:val="000000"/>
        </w:rPr>
        <w:t xml:space="preserve">χειριστής συσκευής </w:t>
      </w:r>
    </w:p>
    <w:p w:rsidR="005228F7" w:rsidRDefault="00AA1202">
      <w:pPr>
        <w:pStyle w:val="a0"/>
        <w:numPr>
          <w:ilvl w:val="0"/>
          <w:numId w:val="8"/>
        </w:numPr>
        <w:tabs>
          <w:tab w:val="left" w:pos="0"/>
        </w:tabs>
        <w:spacing w:after="0"/>
        <w:jc w:val="both"/>
        <w:rPr>
          <w:rFonts w:ascii="Verdana" w:hAnsi="Verdana"/>
          <w:color w:val="000000"/>
        </w:rPr>
      </w:pPr>
      <w:r>
        <w:rPr>
          <w:rFonts w:ascii="Verdana" w:hAnsi="Verdana"/>
          <w:color w:val="000000"/>
        </w:rPr>
        <w:t xml:space="preserve">γραμματέας καταγραφής </w:t>
      </w:r>
    </w:p>
    <w:p w:rsidR="005228F7" w:rsidRDefault="00AA1202">
      <w:pPr>
        <w:pStyle w:val="a0"/>
        <w:numPr>
          <w:ilvl w:val="0"/>
          <w:numId w:val="8"/>
        </w:numPr>
        <w:tabs>
          <w:tab w:val="left" w:pos="0"/>
        </w:tabs>
        <w:spacing w:after="0"/>
        <w:jc w:val="both"/>
        <w:rPr>
          <w:rFonts w:ascii="Verdana" w:hAnsi="Verdana"/>
          <w:color w:val="000000"/>
        </w:rPr>
      </w:pPr>
      <w:r>
        <w:rPr>
          <w:rFonts w:ascii="Verdana" w:hAnsi="Verdana"/>
          <w:color w:val="000000"/>
        </w:rPr>
        <w:t xml:space="preserve">εκπρόσωπος ομάδας </w:t>
      </w:r>
    </w:p>
    <w:p w:rsidR="005228F7" w:rsidRDefault="00AA1202">
      <w:pPr>
        <w:pStyle w:val="a0"/>
        <w:numPr>
          <w:ilvl w:val="0"/>
          <w:numId w:val="8"/>
        </w:numPr>
        <w:tabs>
          <w:tab w:val="left" w:pos="0"/>
        </w:tabs>
        <w:jc w:val="both"/>
        <w:rPr>
          <w:rFonts w:ascii="Verdana" w:hAnsi="Verdana"/>
          <w:color w:val="000000"/>
        </w:rPr>
      </w:pPr>
      <w:r>
        <w:rPr>
          <w:rFonts w:ascii="Verdana" w:hAnsi="Verdana"/>
          <w:color w:val="000000"/>
        </w:rPr>
        <w:t xml:space="preserve">συντονιστής </w:t>
      </w:r>
    </w:p>
    <w:p w:rsidR="005228F7" w:rsidRDefault="00AA1202">
      <w:pPr>
        <w:pStyle w:val="a0"/>
        <w:jc w:val="both"/>
        <w:rPr>
          <w:rFonts w:ascii="Verdana" w:hAnsi="Verdana"/>
          <w:b/>
          <w:color w:val="000000"/>
        </w:rPr>
      </w:pPr>
      <w:r>
        <w:rPr>
          <w:rFonts w:ascii="Verdana" w:hAnsi="Verdana"/>
          <w:b/>
          <w:color w:val="000000"/>
        </w:rPr>
        <w:t>Ο εκπαιδευτικός λειτουργεί ως καθοδηγητής και εμψυχωτής.</w:t>
      </w:r>
    </w:p>
    <w:p w:rsidR="005228F7" w:rsidRDefault="00AA1202">
      <w:pPr>
        <w:pStyle w:val="Default"/>
      </w:pPr>
      <w:r>
        <w:rPr>
          <w:b/>
          <w:sz w:val="28"/>
        </w:rPr>
        <w:lastRenderedPageBreak/>
        <w:t xml:space="preserve">8. Περιγραφή και αιτιολόγηση της δραστηριότητας </w:t>
      </w:r>
    </w:p>
    <w:p w:rsidR="005228F7" w:rsidRDefault="005228F7">
      <w:pPr>
        <w:pStyle w:val="Default"/>
        <w:rPr>
          <w:b/>
          <w:sz w:val="28"/>
        </w:rPr>
      </w:pPr>
    </w:p>
    <w:p w:rsidR="005228F7" w:rsidRDefault="00AA1202">
      <w:pPr>
        <w:pStyle w:val="3"/>
        <w:rPr>
          <w:rFonts w:ascii="Verdana" w:hAnsi="Verdana"/>
          <w:sz w:val="24"/>
          <w:szCs w:val="24"/>
        </w:rPr>
      </w:pPr>
      <w:r>
        <w:rPr>
          <w:rFonts w:ascii="Verdana" w:hAnsi="Verdana"/>
          <w:sz w:val="24"/>
          <w:szCs w:val="24"/>
        </w:rPr>
        <w:t xml:space="preserve">Φάση 1: Εισαγωγή – </w:t>
      </w:r>
      <w:proofErr w:type="spellStart"/>
      <w:r>
        <w:rPr>
          <w:rFonts w:ascii="Verdana" w:hAnsi="Verdana"/>
          <w:sz w:val="24"/>
          <w:szCs w:val="24"/>
        </w:rPr>
        <w:t>Αφόρμηση</w:t>
      </w:r>
      <w:proofErr w:type="spellEnd"/>
      <w:r>
        <w:rPr>
          <w:rFonts w:ascii="Verdana" w:hAnsi="Verdana"/>
          <w:sz w:val="24"/>
          <w:szCs w:val="24"/>
        </w:rPr>
        <w:t xml:space="preserve"> (10’)</w:t>
      </w:r>
    </w:p>
    <w:p w:rsidR="005228F7" w:rsidRDefault="00AA1202">
      <w:pPr>
        <w:pStyle w:val="3"/>
        <w:jc w:val="both"/>
        <w:rPr>
          <w:rFonts w:hint="eastAsia"/>
        </w:rPr>
      </w:pPr>
      <w:r>
        <w:rPr>
          <w:rFonts w:ascii="Verdana" w:hAnsi="Verdana"/>
          <w:b w:val="0"/>
          <w:bCs w:val="0"/>
          <w:sz w:val="24"/>
          <w:szCs w:val="24"/>
        </w:rPr>
        <w:t xml:space="preserve">Ο καθηγητής παρουσιάζει στους μαθητές </w:t>
      </w:r>
      <w:proofErr w:type="spellStart"/>
      <w:r>
        <w:rPr>
          <w:rFonts w:ascii="Verdana" w:hAnsi="Verdana"/>
          <w:b w:val="0"/>
          <w:bCs w:val="0"/>
          <w:sz w:val="24"/>
          <w:szCs w:val="24"/>
        </w:rPr>
        <w:t>εικόες</w:t>
      </w:r>
      <w:proofErr w:type="spellEnd"/>
      <w:r>
        <w:rPr>
          <w:rFonts w:ascii="Verdana" w:hAnsi="Verdana"/>
          <w:b w:val="0"/>
          <w:bCs w:val="0"/>
          <w:sz w:val="24"/>
          <w:szCs w:val="24"/>
        </w:rPr>
        <w:t xml:space="preserve"> από καθημερινά προϊόντα όπως λεμόνι, ξίδι, σαπούνι χλωρίνη, αναψυκτικά κ.α. Στη συνέχεια, ξεκινάει να συζητά με τους μαθητές για τις ιδιότητές τους και το εάν θα μπορούσαν να ταξινομηθούν σε ομάδες κοινών ιδιοτή</w:t>
      </w:r>
      <w:r>
        <w:rPr>
          <w:rFonts w:ascii="Verdana" w:hAnsi="Verdana"/>
          <w:b w:val="0"/>
          <w:bCs w:val="0"/>
          <w:sz w:val="24"/>
          <w:szCs w:val="24"/>
        </w:rPr>
        <w:t xml:space="preserve">των. Έπειτα, παρακολουθούν το εξής βίντεο: </w:t>
      </w:r>
      <w:hyperlink r:id="rId11">
        <w:r>
          <w:rPr>
            <w:rStyle w:val="InternetLink"/>
            <w:rFonts w:ascii="Verdana" w:hAnsi="Verdana"/>
            <w:b w:val="0"/>
            <w:bCs w:val="0"/>
            <w:sz w:val="24"/>
            <w:szCs w:val="24"/>
          </w:rPr>
          <w:t>https://www.youtube.com/watch?v=KIbOM4io4LM</w:t>
        </w:r>
      </w:hyperlink>
      <w:r>
        <w:rPr>
          <w:rFonts w:ascii="Verdana" w:hAnsi="Verdana"/>
          <w:b w:val="0"/>
          <w:bCs w:val="0"/>
          <w:sz w:val="24"/>
          <w:szCs w:val="24"/>
        </w:rPr>
        <w:t xml:space="preserve"> </w:t>
      </w:r>
    </w:p>
    <w:p w:rsidR="005228F7" w:rsidRDefault="00AA1202">
      <w:pPr>
        <w:pStyle w:val="a0"/>
        <w:rPr>
          <w:rFonts w:hint="eastAsia"/>
        </w:rPr>
      </w:pPr>
      <w:r>
        <w:rPr>
          <w:rStyle w:val="StrongEmphasis"/>
          <w:rFonts w:ascii="Verdana" w:hAnsi="Verdana"/>
        </w:rPr>
        <w:t>Μέσο:</w:t>
      </w:r>
      <w:r>
        <w:rPr>
          <w:rFonts w:ascii="Verdana" w:hAnsi="Verdana"/>
        </w:rPr>
        <w:t xml:space="preserve"> </w:t>
      </w:r>
      <w:proofErr w:type="spellStart"/>
      <w:r>
        <w:rPr>
          <w:rFonts w:ascii="Verdana" w:hAnsi="Verdana"/>
        </w:rPr>
        <w:t>Διαδραστικός</w:t>
      </w:r>
      <w:proofErr w:type="spellEnd"/>
      <w:r>
        <w:rPr>
          <w:rFonts w:ascii="Verdana" w:hAnsi="Verdana"/>
        </w:rPr>
        <w:t xml:space="preserve"> πίνακας </w:t>
      </w:r>
    </w:p>
    <w:p w:rsidR="005228F7" w:rsidRDefault="005228F7">
      <w:pPr>
        <w:pStyle w:val="3"/>
        <w:numPr>
          <w:ilvl w:val="2"/>
          <w:numId w:val="2"/>
        </w:numPr>
        <w:rPr>
          <w:rFonts w:ascii="Verdana" w:hAnsi="Verdana"/>
        </w:rPr>
      </w:pPr>
    </w:p>
    <w:p w:rsidR="005228F7" w:rsidRDefault="00AA1202">
      <w:pPr>
        <w:pStyle w:val="3"/>
        <w:numPr>
          <w:ilvl w:val="2"/>
          <w:numId w:val="2"/>
        </w:numPr>
        <w:rPr>
          <w:rFonts w:hint="eastAsia"/>
          <w:sz w:val="24"/>
          <w:szCs w:val="24"/>
        </w:rPr>
      </w:pPr>
      <w:r>
        <w:rPr>
          <w:rFonts w:ascii="Verdana" w:hAnsi="Verdana"/>
          <w:sz w:val="24"/>
          <w:szCs w:val="24"/>
        </w:rPr>
        <w:t>Φάση 2: Διερεύνηση (20’)</w:t>
      </w:r>
    </w:p>
    <w:p w:rsidR="005228F7" w:rsidRDefault="00AA1202">
      <w:pPr>
        <w:pStyle w:val="a0"/>
        <w:jc w:val="both"/>
        <w:rPr>
          <w:rFonts w:hint="eastAsia"/>
        </w:rPr>
      </w:pPr>
      <w:r>
        <w:rPr>
          <w:rFonts w:ascii="Verdana" w:hAnsi="Verdana"/>
        </w:rPr>
        <w:t xml:space="preserve">Στη 2η φάση, οι μαθητές </w:t>
      </w:r>
      <w:r>
        <w:rPr>
          <w:rFonts w:ascii="Verdana" w:hAnsi="Verdana"/>
        </w:rPr>
        <w:t xml:space="preserve">χωρίζονται σε ομάδες και τους ανατίθενται οι ρόλοι που αναφέρθηκαν (χειριστής, καταγραφέας, εκπρόσωπος, συντονιστής) </w:t>
      </w:r>
      <w:r>
        <w:rPr>
          <w:rFonts w:ascii="Verdana" w:hAnsi="Verdana"/>
          <w:b/>
          <w:bCs/>
        </w:rPr>
        <w:t>(Στόχοι 5, 6, 7, 8)</w:t>
      </w:r>
      <w:r>
        <w:rPr>
          <w:rFonts w:ascii="Verdana" w:hAnsi="Verdana"/>
        </w:rPr>
        <w:t xml:space="preserve">. Ανοίγουν το </w:t>
      </w:r>
      <w:proofErr w:type="spellStart"/>
      <w:r>
        <w:rPr>
          <w:rFonts w:ascii="Verdana" w:hAnsi="Verdana"/>
        </w:rPr>
        <w:t>διαδραστικό</w:t>
      </w:r>
      <w:proofErr w:type="spellEnd"/>
      <w:r>
        <w:rPr>
          <w:rFonts w:ascii="Verdana" w:hAnsi="Verdana"/>
        </w:rPr>
        <w:t xml:space="preserve"> βιβλίο Χημείας Γ΄ Γυμνασίου από το </w:t>
      </w:r>
      <w:hyperlink r:id="rId12" w:tgtFrame="_blank">
        <w:r>
          <w:rPr>
            <w:rStyle w:val="InternetLink"/>
            <w:rFonts w:ascii="Verdana" w:hAnsi="Verdana"/>
          </w:rPr>
          <w:t>Ψηφιακό Σχολείο</w:t>
        </w:r>
      </w:hyperlink>
      <w:r>
        <w:rPr>
          <w:rStyle w:val="InternetLink"/>
          <w:rFonts w:ascii="Verdana" w:hAnsi="Verdana"/>
        </w:rPr>
        <w:t xml:space="preserve"> </w:t>
      </w:r>
      <w:r>
        <w:rPr>
          <w:rFonts w:ascii="Verdana" w:hAnsi="Verdana"/>
        </w:rPr>
        <w:t xml:space="preserve">και ξεκινούν να μελετούν τις ενότητες 1.1 και 1.2 </w:t>
      </w:r>
      <w:r>
        <w:rPr>
          <w:rFonts w:ascii="Verdana" w:hAnsi="Verdana"/>
        </w:rPr>
        <w:t xml:space="preserve">ψάχνοντας να </w:t>
      </w:r>
      <w:r w:rsidR="0077244F">
        <w:rPr>
          <w:rFonts w:ascii="Verdana" w:hAnsi="Verdana"/>
        </w:rPr>
        <w:t>βρουν γνωστά οξέα και βάσεις της καθημερινότητας</w:t>
      </w:r>
      <w:r>
        <w:rPr>
          <w:rFonts w:ascii="Verdana" w:hAnsi="Verdana"/>
        </w:rPr>
        <w:t xml:space="preserve">. Στη συνέχεια συμπληρώνουν τις ερωτήσεις του φύλλου εργασίας. </w:t>
      </w:r>
      <w:r>
        <w:rPr>
          <w:rFonts w:ascii="Verdana" w:hAnsi="Verdana"/>
          <w:b/>
          <w:bCs/>
        </w:rPr>
        <w:t>(Στόχοι 1, 3, 4, 9, 10, 11, 12, 13)</w:t>
      </w:r>
      <w:r>
        <w:rPr>
          <w:rFonts w:ascii="Verdana" w:hAnsi="Verdana"/>
        </w:rPr>
        <w:t xml:space="preserve">. Στη συνέχεια, πραγματοποιούν την προσομοίωση </w:t>
      </w:r>
      <w:hyperlink r:id="rId13">
        <w:r>
          <w:rPr>
            <w:rStyle w:val="InternetLink"/>
            <w:rFonts w:ascii="Verdana" w:hAnsi="Verdana"/>
          </w:rPr>
          <w:t>https://phet.colorado.edu/en/simulation/acid-base-solutions</w:t>
        </w:r>
      </w:hyperlink>
      <w:r>
        <w:rPr>
          <w:rStyle w:val="InternetLink"/>
          <w:rFonts w:ascii="Verdana" w:hAnsi="Verdana"/>
        </w:rPr>
        <w:t>.</w:t>
      </w:r>
      <w:r>
        <w:rPr>
          <w:rStyle w:val="InternetLink"/>
          <w:rFonts w:ascii="Verdana" w:hAnsi="Verdana"/>
          <w:b/>
          <w:bCs/>
          <w:color w:val="000000"/>
          <w:u w:val="none"/>
        </w:rPr>
        <w:t xml:space="preserve">  </w:t>
      </w:r>
      <w:r>
        <w:rPr>
          <w:rStyle w:val="InternetLink"/>
          <w:rFonts w:ascii="Verdana" w:hAnsi="Verdana"/>
          <w:b/>
          <w:bCs/>
          <w:color w:val="000000"/>
          <w:u w:val="none"/>
        </w:rPr>
        <w:t>(Στόχοι 2, 9, 10, 11, 12, 13)</w:t>
      </w:r>
    </w:p>
    <w:p w:rsidR="005228F7" w:rsidRDefault="00AA1202">
      <w:pPr>
        <w:pStyle w:val="a0"/>
        <w:rPr>
          <w:rFonts w:hint="eastAsia"/>
        </w:rPr>
      </w:pPr>
      <w:r>
        <w:rPr>
          <w:rFonts w:ascii="Verdana" w:hAnsi="Verdana"/>
        </w:rPr>
        <w:t xml:space="preserve">Ο εκπαιδευτικός λειτουργεί ως καθοδηγητής στην όλη διαδικασία. </w:t>
      </w:r>
    </w:p>
    <w:p w:rsidR="005228F7" w:rsidRDefault="005228F7">
      <w:pPr>
        <w:pStyle w:val="3"/>
        <w:numPr>
          <w:ilvl w:val="2"/>
          <w:numId w:val="2"/>
        </w:numPr>
        <w:rPr>
          <w:rFonts w:ascii="Verdana" w:hAnsi="Verdana"/>
        </w:rPr>
      </w:pPr>
    </w:p>
    <w:p w:rsidR="005228F7" w:rsidRDefault="00AA1202">
      <w:pPr>
        <w:pStyle w:val="3"/>
        <w:numPr>
          <w:ilvl w:val="2"/>
          <w:numId w:val="2"/>
        </w:numPr>
        <w:rPr>
          <w:rFonts w:hint="eastAsia"/>
          <w:sz w:val="24"/>
          <w:szCs w:val="24"/>
        </w:rPr>
      </w:pPr>
      <w:r>
        <w:rPr>
          <w:rFonts w:ascii="Verdana" w:hAnsi="Verdana"/>
          <w:sz w:val="24"/>
          <w:szCs w:val="24"/>
        </w:rPr>
        <w:t>Φάση 3: Συνεργατική δραστηριότητα (20’)</w:t>
      </w:r>
    </w:p>
    <w:p w:rsidR="005228F7" w:rsidRDefault="00AA1202">
      <w:pPr>
        <w:pStyle w:val="a0"/>
        <w:rPr>
          <w:rFonts w:hint="eastAsia"/>
        </w:rPr>
      </w:pPr>
      <w:r>
        <w:rPr>
          <w:rFonts w:ascii="Verdana" w:hAnsi="Verdana"/>
        </w:rPr>
        <w:t>Στην 3η φάση, η κ</w:t>
      </w:r>
      <w:r>
        <w:rPr>
          <w:rFonts w:ascii="Verdana" w:hAnsi="Verdana"/>
        </w:rPr>
        <w:t xml:space="preserve">άθε ομάδα συνδέεται με τον διαδικτυακό </w:t>
      </w:r>
      <w:proofErr w:type="spellStart"/>
      <w:r>
        <w:rPr>
          <w:rFonts w:ascii="Verdana" w:hAnsi="Verdana"/>
        </w:rPr>
        <w:t>διαδραστικό</w:t>
      </w:r>
      <w:proofErr w:type="spellEnd"/>
      <w:r>
        <w:rPr>
          <w:rFonts w:ascii="Verdana" w:hAnsi="Verdana"/>
        </w:rPr>
        <w:t xml:space="preserve"> πίνακα  </w:t>
      </w:r>
      <w:hyperlink r:id="rId14" w:tgtFrame="_blank">
        <w:r>
          <w:rPr>
            <w:rStyle w:val="InternetLink"/>
            <w:rFonts w:ascii="Verdana" w:hAnsi="Verdana"/>
          </w:rPr>
          <w:t xml:space="preserve">Microsoft </w:t>
        </w:r>
        <w:proofErr w:type="spellStart"/>
        <w:r>
          <w:rPr>
            <w:rStyle w:val="InternetLink"/>
            <w:rFonts w:ascii="Verdana" w:hAnsi="Verdana"/>
          </w:rPr>
          <w:t>Whiteboard</w:t>
        </w:r>
        <w:proofErr w:type="spellEnd"/>
      </w:hyperlink>
      <w:r>
        <w:rPr>
          <w:rStyle w:val="InternetLink"/>
          <w:rFonts w:ascii="Verdana" w:hAnsi="Verdana"/>
          <w:u w:val="none"/>
        </w:rPr>
        <w:t xml:space="preserve"> </w:t>
      </w:r>
      <w:r>
        <w:rPr>
          <w:rStyle w:val="InternetLink"/>
          <w:rFonts w:ascii="Verdana" w:hAnsi="Verdana"/>
          <w:color w:val="000000"/>
          <w:u w:val="none"/>
        </w:rPr>
        <w:t>και</w:t>
      </w:r>
      <w:r>
        <w:rPr>
          <w:rStyle w:val="InternetLink"/>
          <w:rFonts w:ascii="Verdana" w:hAnsi="Verdana"/>
          <w:u w:val="none"/>
        </w:rPr>
        <w:t xml:space="preserve"> </w:t>
      </w:r>
      <w:r>
        <w:rPr>
          <w:rFonts w:ascii="Verdana" w:hAnsi="Verdana"/>
        </w:rPr>
        <w:t>δημιουργεί πίνακα ταξινόμηση</w:t>
      </w:r>
      <w:r>
        <w:rPr>
          <w:rFonts w:ascii="Verdana" w:hAnsi="Verdana"/>
        </w:rPr>
        <w:t xml:space="preserve">ς ουσιών αιτιολογώντας την απάντησή της. </w:t>
      </w:r>
      <w:r>
        <w:rPr>
          <w:rStyle w:val="InternetLink"/>
          <w:rFonts w:ascii="Verdana" w:hAnsi="Verdana"/>
          <w:b/>
          <w:bCs/>
          <w:color w:val="000000"/>
          <w:u w:val="none"/>
        </w:rPr>
        <w:t>(Στόχοι 5, 6, 7, 8, 9, 10, 11, 12, 13)</w:t>
      </w:r>
    </w:p>
    <w:p w:rsidR="005228F7" w:rsidRDefault="005228F7">
      <w:pPr>
        <w:pStyle w:val="3"/>
        <w:numPr>
          <w:ilvl w:val="2"/>
          <w:numId w:val="2"/>
        </w:numPr>
        <w:rPr>
          <w:rFonts w:ascii="Verdana" w:hAnsi="Verdana"/>
        </w:rPr>
      </w:pPr>
    </w:p>
    <w:p w:rsidR="005228F7" w:rsidRDefault="00AA1202">
      <w:pPr>
        <w:pStyle w:val="3"/>
        <w:numPr>
          <w:ilvl w:val="2"/>
          <w:numId w:val="2"/>
        </w:numPr>
        <w:rPr>
          <w:rFonts w:hint="eastAsia"/>
          <w:sz w:val="24"/>
          <w:szCs w:val="24"/>
        </w:rPr>
      </w:pPr>
      <w:r>
        <w:rPr>
          <w:rFonts w:ascii="Verdana" w:hAnsi="Verdana"/>
          <w:sz w:val="24"/>
          <w:szCs w:val="24"/>
        </w:rPr>
        <w:t>Φάση 4: Παρουσίαση – Συζήτηση (15’)</w:t>
      </w:r>
    </w:p>
    <w:p w:rsidR="005228F7" w:rsidRDefault="00AA1202">
      <w:pPr>
        <w:pStyle w:val="a0"/>
        <w:rPr>
          <w:rFonts w:hint="eastAsia"/>
        </w:rPr>
      </w:pPr>
      <w:r>
        <w:rPr>
          <w:rFonts w:ascii="Verdana" w:hAnsi="Verdana"/>
        </w:rPr>
        <w:t>Στην 4η φάση, οι ομάδες παρουσιάζουν τα αποτελέσματά τους στην ολομέλεια, αιτιολογώντας τις επιλογές τους. Ακολουθεί συζήτηση για το ρόλο τ</w:t>
      </w:r>
      <w:r>
        <w:rPr>
          <w:rFonts w:ascii="Verdana" w:hAnsi="Verdana"/>
        </w:rPr>
        <w:t xml:space="preserve">ου </w:t>
      </w:r>
      <w:r>
        <w:rPr>
          <w:rFonts w:ascii="Verdana" w:hAnsi="Verdana"/>
          <w:lang w:val="en-US"/>
        </w:rPr>
        <w:t>pH</w:t>
      </w:r>
      <w:r w:rsidRPr="002D1CA7">
        <w:rPr>
          <w:rFonts w:ascii="Verdana" w:hAnsi="Verdana"/>
        </w:rPr>
        <w:t xml:space="preserve"> </w:t>
      </w:r>
      <w:r>
        <w:rPr>
          <w:rFonts w:ascii="Verdana" w:hAnsi="Verdana"/>
        </w:rPr>
        <w:t xml:space="preserve">στην καθημερινή ζωή. </w:t>
      </w:r>
    </w:p>
    <w:p w:rsidR="005228F7" w:rsidRDefault="005228F7">
      <w:pPr>
        <w:pStyle w:val="a0"/>
        <w:tabs>
          <w:tab w:val="left" w:pos="0"/>
        </w:tabs>
        <w:spacing w:after="0"/>
        <w:ind w:left="707"/>
        <w:rPr>
          <w:rFonts w:ascii="Verdana" w:hAnsi="Verdana"/>
        </w:rPr>
      </w:pPr>
    </w:p>
    <w:p w:rsidR="005228F7" w:rsidRDefault="00AA1202">
      <w:pPr>
        <w:pStyle w:val="3"/>
        <w:numPr>
          <w:ilvl w:val="2"/>
          <w:numId w:val="2"/>
        </w:numPr>
        <w:rPr>
          <w:rFonts w:hint="eastAsia"/>
        </w:rPr>
      </w:pPr>
      <w:r>
        <w:rPr>
          <w:rFonts w:ascii="Verdana" w:hAnsi="Verdana"/>
          <w:sz w:val="24"/>
          <w:szCs w:val="24"/>
        </w:rPr>
        <w:t>Προστιθέμενη παιδαγωγική αξία των ΤΠΕ</w:t>
      </w:r>
    </w:p>
    <w:p w:rsidR="005228F7" w:rsidRDefault="00AA1202">
      <w:pPr>
        <w:pStyle w:val="a0"/>
        <w:jc w:val="both"/>
        <w:rPr>
          <w:rFonts w:hint="eastAsia"/>
        </w:rPr>
      </w:pPr>
      <w:r>
        <w:rPr>
          <w:rFonts w:ascii="Verdana" w:hAnsi="Verdana"/>
        </w:rPr>
        <w:t xml:space="preserve">Η χρήση του </w:t>
      </w:r>
      <w:proofErr w:type="spellStart"/>
      <w:r>
        <w:rPr>
          <w:rFonts w:ascii="Verdana" w:hAnsi="Verdana"/>
        </w:rPr>
        <w:t>διαδραστικού</w:t>
      </w:r>
      <w:proofErr w:type="spellEnd"/>
      <w:r>
        <w:rPr>
          <w:rFonts w:ascii="Verdana" w:hAnsi="Verdana"/>
        </w:rPr>
        <w:t xml:space="preserve"> πίνακα και των ψηφιακών εργαλείων προσφέρει σημαντικά πλεονεκτήματα καθώς ενισχύει την </w:t>
      </w:r>
      <w:r>
        <w:rPr>
          <w:rFonts w:ascii="Verdana" w:hAnsi="Verdana"/>
          <w:b/>
          <w:bCs/>
        </w:rPr>
        <w:t>αλληλεπίδραση</w:t>
      </w:r>
      <w:r>
        <w:rPr>
          <w:rFonts w:ascii="Verdana" w:hAnsi="Verdana"/>
        </w:rPr>
        <w:t xml:space="preserve"> και την </w:t>
      </w:r>
      <w:r>
        <w:rPr>
          <w:rFonts w:ascii="Verdana" w:hAnsi="Verdana"/>
          <w:b/>
          <w:bCs/>
        </w:rPr>
        <w:t>ενεργό συμμετοχή</w:t>
      </w:r>
      <w:r>
        <w:rPr>
          <w:rFonts w:ascii="Verdana" w:hAnsi="Verdana"/>
        </w:rPr>
        <w:t xml:space="preserve"> των μαθητών,  αυξάνοντας το </w:t>
      </w:r>
      <w:r>
        <w:rPr>
          <w:rFonts w:ascii="Verdana" w:hAnsi="Verdana"/>
          <w:b/>
          <w:bCs/>
        </w:rPr>
        <w:t>ενδιαφέρον</w:t>
      </w:r>
      <w:r>
        <w:rPr>
          <w:rFonts w:ascii="Verdana" w:hAnsi="Verdana"/>
        </w:rPr>
        <w:t xml:space="preserve"> και τα </w:t>
      </w:r>
      <w:r>
        <w:rPr>
          <w:rFonts w:ascii="Verdana" w:hAnsi="Verdana"/>
          <w:b/>
          <w:bCs/>
        </w:rPr>
        <w:t>κίνητρα μάθησης</w:t>
      </w:r>
      <w:r>
        <w:rPr>
          <w:rFonts w:ascii="Verdana" w:hAnsi="Verdana"/>
        </w:rPr>
        <w:t xml:space="preserve">. Επίσης, διευκολύνει την </w:t>
      </w:r>
      <w:proofErr w:type="spellStart"/>
      <w:r>
        <w:rPr>
          <w:rFonts w:ascii="Verdana" w:hAnsi="Verdana"/>
          <w:b/>
          <w:bCs/>
        </w:rPr>
        <w:t>οπτικοποίηση</w:t>
      </w:r>
      <w:proofErr w:type="spellEnd"/>
      <w:r>
        <w:rPr>
          <w:rFonts w:ascii="Verdana" w:hAnsi="Verdana"/>
        </w:rPr>
        <w:t xml:space="preserve"> αφηρημένων εννοιών, αξιοποιώντας </w:t>
      </w:r>
      <w:proofErr w:type="spellStart"/>
      <w:r>
        <w:rPr>
          <w:rFonts w:ascii="Verdana" w:hAnsi="Verdana"/>
        </w:rPr>
        <w:t>πολυμεσικό</w:t>
      </w:r>
      <w:proofErr w:type="spellEnd"/>
      <w:r>
        <w:rPr>
          <w:rFonts w:ascii="Verdana" w:hAnsi="Verdana"/>
        </w:rPr>
        <w:t xml:space="preserve"> υλικό, όπως εικόνες, βίντεο και προσομοιώσεις. </w:t>
      </w:r>
      <w:r>
        <w:rPr>
          <w:rFonts w:ascii="Verdana" w:hAnsi="Verdana"/>
        </w:rPr>
        <w:lastRenderedPageBreak/>
        <w:t xml:space="preserve">Επίσης, υποστηρίζει τη </w:t>
      </w:r>
      <w:r>
        <w:rPr>
          <w:rFonts w:ascii="Verdana" w:hAnsi="Verdana"/>
          <w:b/>
          <w:bCs/>
        </w:rPr>
        <w:t>διερευνητική</w:t>
      </w:r>
      <w:r>
        <w:rPr>
          <w:rFonts w:ascii="Verdana" w:hAnsi="Verdana"/>
        </w:rPr>
        <w:t xml:space="preserve"> και </w:t>
      </w:r>
      <w:proofErr w:type="spellStart"/>
      <w:r>
        <w:rPr>
          <w:rFonts w:ascii="Verdana" w:hAnsi="Verdana"/>
          <w:b/>
          <w:bCs/>
        </w:rPr>
        <w:t>μαθητοκεντρική</w:t>
      </w:r>
      <w:proofErr w:type="spellEnd"/>
      <w:r>
        <w:rPr>
          <w:rFonts w:ascii="Verdana" w:hAnsi="Verdana"/>
        </w:rPr>
        <w:t xml:space="preserve"> προσέγγιση, ενώ όταν οι μαθητές χωρίζονται σε ομ</w:t>
      </w:r>
      <w:r>
        <w:rPr>
          <w:rFonts w:ascii="Verdana" w:hAnsi="Verdana"/>
        </w:rPr>
        <w:t xml:space="preserve">άδες, ενισχύεται και η </w:t>
      </w:r>
      <w:r>
        <w:rPr>
          <w:rFonts w:ascii="Verdana" w:hAnsi="Verdana"/>
          <w:b/>
          <w:bCs/>
        </w:rPr>
        <w:t>συνεργατική μάθηση</w:t>
      </w:r>
      <w:r>
        <w:rPr>
          <w:rFonts w:ascii="Verdana" w:hAnsi="Verdana"/>
        </w:rPr>
        <w:t xml:space="preserve">. Τέλος, καλλιεργείται ο επιστημονικός </w:t>
      </w:r>
      <w:proofErr w:type="spellStart"/>
      <w:r>
        <w:rPr>
          <w:rFonts w:ascii="Verdana" w:hAnsi="Verdana"/>
        </w:rPr>
        <w:t>εγγραμματισμός</w:t>
      </w:r>
      <w:proofErr w:type="spellEnd"/>
      <w:r>
        <w:rPr>
          <w:rFonts w:ascii="Verdana" w:hAnsi="Verdana"/>
        </w:rPr>
        <w:t xml:space="preserve"> και οι ψηφιακές δεξιότητες των μαθητών. </w:t>
      </w:r>
    </w:p>
    <w:p w:rsidR="005228F7" w:rsidRDefault="00AA1202">
      <w:pPr>
        <w:pStyle w:val="a0"/>
        <w:jc w:val="both"/>
        <w:rPr>
          <w:rFonts w:hint="eastAsia"/>
        </w:rPr>
      </w:pPr>
      <w:r>
        <w:rPr>
          <w:rFonts w:ascii="Verdana" w:hAnsi="Verdana"/>
        </w:rPr>
        <w:t xml:space="preserve">Ωστόσο, στην πράξη, ενδέχεται να παρουσιαστούν προβλήματα που αφορούν τη σύνδεση στο διαδίκτυο, την πιθανή διάσπαση της </w:t>
      </w:r>
      <w:r>
        <w:rPr>
          <w:rFonts w:ascii="Verdana" w:hAnsi="Verdana"/>
        </w:rPr>
        <w:t xml:space="preserve">προσοχής των μαθητών λόγω του </w:t>
      </w:r>
      <w:proofErr w:type="spellStart"/>
      <w:r>
        <w:rPr>
          <w:rFonts w:ascii="Verdana" w:hAnsi="Verdana"/>
        </w:rPr>
        <w:t>πολυμεσικού</w:t>
      </w:r>
      <w:proofErr w:type="spellEnd"/>
      <w:r>
        <w:rPr>
          <w:rFonts w:ascii="Verdana" w:hAnsi="Verdana"/>
        </w:rPr>
        <w:t xml:space="preserve"> υλικού και της εκμάθησης των νέων ψηφιακών εργαλείων και τελικά, αδυναμία διαχείρισης του διδακτικού χρόνου. </w:t>
      </w:r>
    </w:p>
    <w:p w:rsidR="005228F7" w:rsidRDefault="005228F7">
      <w:pPr>
        <w:pStyle w:val="a0"/>
        <w:tabs>
          <w:tab w:val="left" w:pos="0"/>
        </w:tabs>
        <w:spacing w:after="0"/>
        <w:ind w:left="1131"/>
        <w:rPr>
          <w:rFonts w:ascii="Verdana" w:hAnsi="Verdana"/>
        </w:rPr>
      </w:pPr>
    </w:p>
    <w:p w:rsidR="005228F7" w:rsidRDefault="00AA1202">
      <w:pPr>
        <w:pStyle w:val="Default"/>
      </w:pPr>
      <w:r>
        <w:rPr>
          <w:b/>
          <w:sz w:val="28"/>
        </w:rPr>
        <w:t>9. Φύλλο εργασίας</w:t>
      </w:r>
    </w:p>
    <w:p w:rsidR="005228F7" w:rsidRDefault="005228F7">
      <w:pPr>
        <w:pStyle w:val="Default"/>
        <w:rPr>
          <w:b/>
          <w:color w:val="ED1C24"/>
          <w:sz w:val="28"/>
        </w:rPr>
      </w:pPr>
    </w:p>
    <w:p w:rsidR="005228F7" w:rsidRDefault="005228F7">
      <w:pPr>
        <w:pStyle w:val="Default"/>
        <w:rPr>
          <w:b/>
          <w:color w:val="ED1C24"/>
          <w:sz w:val="28"/>
        </w:rPr>
      </w:pPr>
    </w:p>
    <w:p w:rsidR="005228F7" w:rsidRDefault="00AA1202">
      <w:pPr>
        <w:pStyle w:val="2"/>
        <w:rPr>
          <w:rFonts w:ascii="Verdana" w:hAnsi="Verdana"/>
          <w:sz w:val="24"/>
          <w:szCs w:val="24"/>
        </w:rPr>
      </w:pPr>
      <w:r>
        <w:rPr>
          <w:rFonts w:ascii="Verdana" w:hAnsi="Verdana"/>
          <w:sz w:val="24"/>
          <w:szCs w:val="24"/>
        </w:rPr>
        <w:t>ΧΗΜΕΙΑ Γ΄ ΓΥΜΝΑΣΙΟΥ</w:t>
      </w:r>
    </w:p>
    <w:p w:rsidR="005228F7" w:rsidRDefault="00AA1202">
      <w:pPr>
        <w:pStyle w:val="3"/>
        <w:rPr>
          <w:rFonts w:ascii="Verdana" w:hAnsi="Verdana"/>
          <w:sz w:val="24"/>
          <w:szCs w:val="24"/>
        </w:rPr>
      </w:pPr>
      <w:r>
        <w:rPr>
          <w:rFonts w:ascii="Verdana" w:hAnsi="Verdana"/>
          <w:sz w:val="24"/>
          <w:szCs w:val="24"/>
        </w:rPr>
        <w:t>Ενότητα: Οξέα – Βάσεις – Άλατα</w:t>
      </w:r>
    </w:p>
    <w:p w:rsidR="005228F7" w:rsidRDefault="00AA1202">
      <w:pPr>
        <w:pStyle w:val="3"/>
        <w:rPr>
          <w:rFonts w:ascii="Verdana" w:hAnsi="Verdana"/>
          <w:sz w:val="24"/>
          <w:szCs w:val="24"/>
        </w:rPr>
      </w:pPr>
      <w:r>
        <w:rPr>
          <w:rFonts w:ascii="Verdana" w:hAnsi="Verdana"/>
          <w:sz w:val="24"/>
          <w:szCs w:val="24"/>
        </w:rPr>
        <w:t>Θέμα: Ανακαλύπτοντας τα Οξέα και</w:t>
      </w:r>
      <w:r>
        <w:rPr>
          <w:rFonts w:ascii="Verdana" w:hAnsi="Verdana"/>
          <w:sz w:val="24"/>
          <w:szCs w:val="24"/>
        </w:rPr>
        <w:t xml:space="preserve"> τις Βάσεις</w:t>
      </w:r>
    </w:p>
    <w:p w:rsidR="005228F7" w:rsidRDefault="00AA1202">
      <w:pPr>
        <w:pStyle w:val="2"/>
        <w:rPr>
          <w:rFonts w:ascii="Verdana" w:hAnsi="Verdana"/>
          <w:sz w:val="24"/>
          <w:szCs w:val="24"/>
        </w:rPr>
      </w:pPr>
      <w:r>
        <w:rPr>
          <w:rFonts w:ascii="Verdana" w:hAnsi="Verdana"/>
          <w:sz w:val="24"/>
          <w:szCs w:val="24"/>
        </w:rPr>
        <w:t>Ονοματεπώνυμα ομάδας</w:t>
      </w:r>
    </w:p>
    <w:p w:rsidR="005228F7" w:rsidRDefault="00AA1202">
      <w:pPr>
        <w:pStyle w:val="a0"/>
        <w:numPr>
          <w:ilvl w:val="0"/>
          <w:numId w:val="12"/>
        </w:numPr>
        <w:tabs>
          <w:tab w:val="left" w:pos="0"/>
        </w:tabs>
        <w:rPr>
          <w:rFonts w:ascii="Verdana" w:hAnsi="Verdana"/>
        </w:rPr>
      </w:pPr>
      <w:r>
        <w:rPr>
          <w:rFonts w:ascii="Verdana" w:hAnsi="Verdana"/>
        </w:rPr>
        <w:t xml:space="preserve">  </w:t>
      </w:r>
    </w:p>
    <w:p w:rsidR="005228F7" w:rsidRDefault="00AA1202">
      <w:pPr>
        <w:pStyle w:val="a0"/>
        <w:numPr>
          <w:ilvl w:val="0"/>
          <w:numId w:val="12"/>
        </w:numPr>
        <w:tabs>
          <w:tab w:val="left" w:pos="0"/>
        </w:tabs>
        <w:rPr>
          <w:rFonts w:ascii="Verdana" w:hAnsi="Verdana"/>
        </w:rPr>
      </w:pPr>
      <w:r>
        <w:rPr>
          <w:rFonts w:ascii="Verdana" w:hAnsi="Verdana"/>
        </w:rPr>
        <w:t xml:space="preserve">  </w:t>
      </w:r>
    </w:p>
    <w:p w:rsidR="005228F7" w:rsidRDefault="00AA1202">
      <w:pPr>
        <w:pStyle w:val="a0"/>
        <w:numPr>
          <w:ilvl w:val="0"/>
          <w:numId w:val="12"/>
        </w:numPr>
        <w:tabs>
          <w:tab w:val="left" w:pos="0"/>
        </w:tabs>
        <w:rPr>
          <w:rFonts w:ascii="Verdana" w:hAnsi="Verdana"/>
        </w:rPr>
      </w:pPr>
      <w:r>
        <w:rPr>
          <w:rFonts w:ascii="Verdana" w:hAnsi="Verdana"/>
        </w:rPr>
        <w:t xml:space="preserve">  </w:t>
      </w:r>
    </w:p>
    <w:p w:rsidR="005228F7" w:rsidRDefault="005228F7">
      <w:pPr>
        <w:pStyle w:val="a0"/>
        <w:numPr>
          <w:ilvl w:val="0"/>
          <w:numId w:val="12"/>
        </w:numPr>
        <w:tabs>
          <w:tab w:val="left" w:pos="0"/>
        </w:tabs>
        <w:rPr>
          <w:rFonts w:ascii="Verdana" w:hAnsi="Verdana"/>
        </w:rPr>
      </w:pPr>
      <w:bookmarkStart w:id="1" w:name="_GoBack"/>
      <w:bookmarkEnd w:id="1"/>
    </w:p>
    <w:p w:rsidR="005228F7" w:rsidRDefault="00AA1202">
      <w:pPr>
        <w:pStyle w:val="3"/>
        <w:numPr>
          <w:ilvl w:val="0"/>
          <w:numId w:val="0"/>
        </w:numPr>
        <w:rPr>
          <w:rFonts w:ascii="Verdana" w:hAnsi="Verdana"/>
          <w:sz w:val="24"/>
          <w:szCs w:val="24"/>
        </w:rPr>
      </w:pPr>
      <w:r>
        <w:rPr>
          <w:rFonts w:ascii="Verdana" w:hAnsi="Verdana"/>
          <w:sz w:val="24"/>
          <w:szCs w:val="24"/>
        </w:rPr>
        <w:t>Ρόλοι ομάδας</w:t>
      </w:r>
    </w:p>
    <w:p w:rsidR="005228F7" w:rsidRDefault="00AA1202">
      <w:pPr>
        <w:pStyle w:val="a0"/>
        <w:tabs>
          <w:tab w:val="left" w:pos="360"/>
          <w:tab w:val="left" w:pos="630"/>
          <w:tab w:val="left" w:pos="1350"/>
        </w:tabs>
        <w:spacing w:after="0"/>
        <w:ind w:left="707"/>
        <w:rPr>
          <w:rFonts w:ascii="Verdana" w:hAnsi="Verdana"/>
        </w:rPr>
      </w:pPr>
      <w:r>
        <w:rPr>
          <w:rFonts w:ascii="Verdana" w:hAnsi="Verdana"/>
        </w:rPr>
        <w:t>Χειριστής συσκευής:</w:t>
      </w:r>
    </w:p>
    <w:p w:rsidR="005228F7" w:rsidRDefault="00AA1202">
      <w:pPr>
        <w:pStyle w:val="a0"/>
        <w:tabs>
          <w:tab w:val="left" w:pos="360"/>
          <w:tab w:val="left" w:pos="630"/>
          <w:tab w:val="left" w:pos="1350"/>
        </w:tabs>
        <w:spacing w:after="0"/>
        <w:ind w:left="707"/>
        <w:rPr>
          <w:rFonts w:ascii="Verdana" w:hAnsi="Verdana"/>
        </w:rPr>
      </w:pPr>
      <w:r>
        <w:rPr>
          <w:rFonts w:ascii="Verdana" w:hAnsi="Verdana"/>
        </w:rPr>
        <w:t xml:space="preserve">Γραμματέας: </w:t>
      </w:r>
    </w:p>
    <w:p w:rsidR="005228F7" w:rsidRDefault="00AA1202">
      <w:pPr>
        <w:pStyle w:val="a0"/>
        <w:tabs>
          <w:tab w:val="left" w:pos="360"/>
          <w:tab w:val="left" w:pos="630"/>
          <w:tab w:val="left" w:pos="1350"/>
        </w:tabs>
        <w:spacing w:after="0"/>
        <w:ind w:left="707"/>
        <w:rPr>
          <w:rFonts w:ascii="Verdana" w:hAnsi="Verdana"/>
        </w:rPr>
      </w:pPr>
      <w:r>
        <w:rPr>
          <w:rFonts w:ascii="Verdana" w:hAnsi="Verdana"/>
        </w:rPr>
        <w:t xml:space="preserve">Εκπρόσωπος ομάδας: </w:t>
      </w:r>
    </w:p>
    <w:p w:rsidR="005228F7" w:rsidRDefault="00AA1202">
      <w:pPr>
        <w:pStyle w:val="a0"/>
        <w:tabs>
          <w:tab w:val="left" w:pos="360"/>
          <w:tab w:val="left" w:pos="630"/>
          <w:tab w:val="left" w:pos="1350"/>
        </w:tabs>
        <w:ind w:left="707"/>
        <w:rPr>
          <w:rFonts w:ascii="Verdana" w:hAnsi="Verdana"/>
        </w:rPr>
      </w:pPr>
      <w:r>
        <w:rPr>
          <w:rFonts w:ascii="Verdana" w:hAnsi="Verdana"/>
        </w:rPr>
        <w:t xml:space="preserve">Συντονιστής: </w:t>
      </w:r>
    </w:p>
    <w:p w:rsidR="005228F7" w:rsidRDefault="00AA1202">
      <w:pPr>
        <w:pStyle w:val="2"/>
        <w:rPr>
          <w:rFonts w:ascii="Verdana" w:hAnsi="Verdana"/>
          <w:sz w:val="24"/>
          <w:szCs w:val="24"/>
        </w:rPr>
      </w:pPr>
      <w:r>
        <w:rPr>
          <w:rFonts w:ascii="Verdana" w:hAnsi="Verdana"/>
          <w:sz w:val="24"/>
          <w:szCs w:val="24"/>
        </w:rPr>
        <w:t>Δραστηριότητα 1</w:t>
      </w:r>
    </w:p>
    <w:p w:rsidR="005228F7" w:rsidRDefault="00AA1202">
      <w:pPr>
        <w:pStyle w:val="a0"/>
        <w:rPr>
          <w:rFonts w:ascii="Verdana" w:hAnsi="Verdana"/>
        </w:rPr>
      </w:pPr>
      <w:r>
        <w:rPr>
          <w:rFonts w:ascii="Verdana" w:hAnsi="Verdana"/>
        </w:rPr>
        <w:t xml:space="preserve">Παρατηρήστε τις εικόνες στον </w:t>
      </w:r>
      <w:proofErr w:type="spellStart"/>
      <w:r>
        <w:rPr>
          <w:rFonts w:ascii="Verdana" w:hAnsi="Verdana"/>
        </w:rPr>
        <w:t>διαδραστικό</w:t>
      </w:r>
      <w:proofErr w:type="spellEnd"/>
      <w:r>
        <w:rPr>
          <w:rFonts w:ascii="Verdana" w:hAnsi="Verdana"/>
        </w:rPr>
        <w:t xml:space="preserve"> πίνακα: </w:t>
      </w:r>
    </w:p>
    <w:p w:rsidR="005228F7" w:rsidRDefault="00AA1202">
      <w:pPr>
        <w:pStyle w:val="a0"/>
        <w:numPr>
          <w:ilvl w:val="0"/>
          <w:numId w:val="14"/>
        </w:numPr>
        <w:tabs>
          <w:tab w:val="left" w:pos="0"/>
        </w:tabs>
        <w:spacing w:after="0"/>
        <w:rPr>
          <w:rFonts w:ascii="Verdana" w:hAnsi="Verdana"/>
        </w:rPr>
      </w:pPr>
      <w:r>
        <w:rPr>
          <w:rFonts w:ascii="Verdana" w:hAnsi="Verdana"/>
        </w:rPr>
        <w:t>Λεμόνι</w:t>
      </w:r>
    </w:p>
    <w:p w:rsidR="005228F7" w:rsidRDefault="00AA1202">
      <w:pPr>
        <w:pStyle w:val="a0"/>
        <w:numPr>
          <w:ilvl w:val="0"/>
          <w:numId w:val="14"/>
        </w:numPr>
        <w:tabs>
          <w:tab w:val="left" w:pos="0"/>
        </w:tabs>
        <w:spacing w:after="0"/>
        <w:rPr>
          <w:rFonts w:ascii="Verdana" w:hAnsi="Verdana"/>
        </w:rPr>
      </w:pPr>
      <w:r>
        <w:rPr>
          <w:rFonts w:ascii="Verdana" w:hAnsi="Verdana"/>
        </w:rPr>
        <w:t>Ξίδι</w:t>
      </w:r>
    </w:p>
    <w:p w:rsidR="005228F7" w:rsidRDefault="00AA1202">
      <w:pPr>
        <w:pStyle w:val="a0"/>
        <w:numPr>
          <w:ilvl w:val="0"/>
          <w:numId w:val="14"/>
        </w:numPr>
        <w:tabs>
          <w:tab w:val="left" w:pos="0"/>
        </w:tabs>
        <w:spacing w:after="0"/>
        <w:rPr>
          <w:rFonts w:ascii="Verdana" w:hAnsi="Verdana"/>
        </w:rPr>
      </w:pPr>
      <w:r>
        <w:rPr>
          <w:rFonts w:ascii="Verdana" w:hAnsi="Verdana"/>
        </w:rPr>
        <w:t>Αναψυκτικό</w:t>
      </w:r>
    </w:p>
    <w:p w:rsidR="005228F7" w:rsidRDefault="00AA1202">
      <w:pPr>
        <w:pStyle w:val="a0"/>
        <w:numPr>
          <w:ilvl w:val="0"/>
          <w:numId w:val="14"/>
        </w:numPr>
        <w:tabs>
          <w:tab w:val="left" w:pos="0"/>
        </w:tabs>
        <w:spacing w:after="0"/>
        <w:rPr>
          <w:rFonts w:ascii="Verdana" w:hAnsi="Verdana"/>
        </w:rPr>
      </w:pPr>
      <w:r>
        <w:rPr>
          <w:rFonts w:ascii="Verdana" w:hAnsi="Verdana"/>
        </w:rPr>
        <w:t>Σαπούνι</w:t>
      </w:r>
    </w:p>
    <w:p w:rsidR="005228F7" w:rsidRDefault="00AA1202">
      <w:pPr>
        <w:pStyle w:val="a0"/>
        <w:numPr>
          <w:ilvl w:val="0"/>
          <w:numId w:val="14"/>
        </w:numPr>
        <w:tabs>
          <w:tab w:val="left" w:pos="0"/>
        </w:tabs>
        <w:spacing w:after="0"/>
        <w:rPr>
          <w:rFonts w:ascii="Verdana" w:hAnsi="Verdana"/>
        </w:rPr>
      </w:pPr>
      <w:r>
        <w:rPr>
          <w:rFonts w:ascii="Verdana" w:hAnsi="Verdana"/>
        </w:rPr>
        <w:t>Χλωρίνη</w:t>
      </w:r>
    </w:p>
    <w:p w:rsidR="005228F7" w:rsidRDefault="00AA1202">
      <w:pPr>
        <w:pStyle w:val="a0"/>
        <w:numPr>
          <w:ilvl w:val="0"/>
          <w:numId w:val="14"/>
        </w:numPr>
        <w:tabs>
          <w:tab w:val="left" w:pos="0"/>
        </w:tabs>
        <w:rPr>
          <w:rFonts w:ascii="Verdana" w:hAnsi="Verdana"/>
        </w:rPr>
      </w:pPr>
      <w:r>
        <w:rPr>
          <w:rFonts w:ascii="Verdana" w:hAnsi="Verdana"/>
        </w:rPr>
        <w:t>Οδοντόκρεμα</w:t>
      </w:r>
    </w:p>
    <w:p w:rsidR="005228F7" w:rsidRDefault="00AA1202">
      <w:pPr>
        <w:pStyle w:val="3"/>
        <w:numPr>
          <w:ilvl w:val="0"/>
          <w:numId w:val="0"/>
        </w:numPr>
        <w:rPr>
          <w:rFonts w:ascii="Verdana" w:hAnsi="Verdana"/>
          <w:sz w:val="24"/>
          <w:szCs w:val="24"/>
        </w:rPr>
      </w:pPr>
      <w:r>
        <w:rPr>
          <w:rFonts w:ascii="Verdana" w:hAnsi="Verdana"/>
          <w:sz w:val="24"/>
          <w:szCs w:val="24"/>
        </w:rPr>
        <w:t>Ερώτηση 1</w:t>
      </w:r>
    </w:p>
    <w:p w:rsidR="005228F7" w:rsidRDefault="00AA1202">
      <w:pPr>
        <w:pStyle w:val="a0"/>
        <w:rPr>
          <w:rFonts w:ascii="Verdana" w:hAnsi="Verdana"/>
        </w:rPr>
      </w:pPr>
      <w:r>
        <w:rPr>
          <w:rFonts w:ascii="Verdana" w:hAnsi="Verdana"/>
        </w:rPr>
        <w:t xml:space="preserve">Ποια </w:t>
      </w:r>
      <w:r>
        <w:rPr>
          <w:rFonts w:ascii="Verdana" w:hAnsi="Verdana"/>
        </w:rPr>
        <w:t>από τα παραπάνω προϊόντα πιστεύετε ότι έχουν κοινές ιδιότητες;</w:t>
      </w:r>
    </w:p>
    <w:p w:rsidR="005228F7" w:rsidRDefault="00AA1202">
      <w:pPr>
        <w:pStyle w:val="2"/>
        <w:rPr>
          <w:rFonts w:ascii="Verdana" w:hAnsi="Verdana"/>
          <w:sz w:val="24"/>
          <w:szCs w:val="24"/>
        </w:rPr>
      </w:pPr>
      <w:r>
        <w:rPr>
          <w:rFonts w:ascii="Verdana" w:hAnsi="Verdana"/>
          <w:sz w:val="24"/>
          <w:szCs w:val="24"/>
        </w:rPr>
        <w:lastRenderedPageBreak/>
        <w:t xml:space="preserve">Δραστηριότητα 2 </w:t>
      </w:r>
    </w:p>
    <w:p w:rsidR="005228F7" w:rsidRDefault="00AA1202">
      <w:pPr>
        <w:pStyle w:val="a0"/>
        <w:rPr>
          <w:rFonts w:ascii="Verdana" w:hAnsi="Verdana"/>
        </w:rPr>
      </w:pPr>
      <w:r>
        <w:rPr>
          <w:rFonts w:ascii="Verdana" w:hAnsi="Verdana"/>
        </w:rPr>
        <w:t xml:space="preserve">Ανοίξτε το </w:t>
      </w:r>
      <w:proofErr w:type="spellStart"/>
      <w:r>
        <w:rPr>
          <w:rFonts w:ascii="Verdana" w:hAnsi="Verdana"/>
        </w:rPr>
        <w:t>διαδραστικό</w:t>
      </w:r>
      <w:proofErr w:type="spellEnd"/>
      <w:r>
        <w:rPr>
          <w:rFonts w:ascii="Verdana" w:hAnsi="Verdana"/>
        </w:rPr>
        <w:t xml:space="preserve"> βιβλίο Χημείας Γ΄ Γυμνασίου και μελετήστε τις ενότητες 1.1 και 1.2. Δείτε το βίντεο  (</w:t>
      </w:r>
      <w:proofErr w:type="spellStart"/>
      <w:r>
        <w:rPr>
          <w:rFonts w:ascii="Verdana" w:hAnsi="Verdana"/>
          <w:lang w:val="en-US"/>
        </w:rPr>
        <w:t>qr</w:t>
      </w:r>
      <w:proofErr w:type="spellEnd"/>
      <w:r>
        <w:rPr>
          <w:rFonts w:ascii="Verdana" w:hAnsi="Verdana"/>
          <w:lang w:val="en-US"/>
        </w:rPr>
        <w:t xml:space="preserve"> code</w:t>
      </w:r>
      <w:r>
        <w:rPr>
          <w:rFonts w:ascii="Verdana" w:hAnsi="Verdana"/>
        </w:rPr>
        <w:t>)</w:t>
      </w:r>
    </w:p>
    <w:p w:rsidR="005228F7" w:rsidRDefault="00AA1202">
      <w:pPr>
        <w:pStyle w:val="3"/>
        <w:rPr>
          <w:rFonts w:ascii="Verdana" w:hAnsi="Verdana"/>
          <w:sz w:val="24"/>
          <w:szCs w:val="24"/>
        </w:rPr>
      </w:pPr>
      <w:r>
        <w:rPr>
          <w:rFonts w:ascii="Verdana" w:hAnsi="Verdana"/>
          <w:sz w:val="24"/>
          <w:szCs w:val="24"/>
        </w:rPr>
        <w:t>Συμπληρώστε:</w:t>
      </w:r>
    </w:p>
    <w:p w:rsidR="005228F7" w:rsidRDefault="005228F7">
      <w:pPr>
        <w:pStyle w:val="3"/>
        <w:rPr>
          <w:rFonts w:ascii="Verdana" w:hAnsi="Verdana"/>
          <w:sz w:val="24"/>
          <w:szCs w:val="24"/>
        </w:rPr>
      </w:pPr>
    </w:p>
    <w:p w:rsidR="005228F7" w:rsidRDefault="00AA1202">
      <w:pPr>
        <w:pStyle w:val="3"/>
        <w:rPr>
          <w:rFonts w:ascii="Verdana" w:hAnsi="Verdana"/>
          <w:sz w:val="24"/>
          <w:szCs w:val="24"/>
        </w:rPr>
      </w:pPr>
      <w:r>
        <w:rPr>
          <w:rFonts w:ascii="Verdana" w:hAnsi="Verdana"/>
          <w:sz w:val="24"/>
          <w:szCs w:val="24"/>
        </w:rPr>
        <w:t>Τι είναι τα οξέα;</w:t>
      </w:r>
    </w:p>
    <w:p w:rsidR="005228F7" w:rsidRDefault="005228F7">
      <w:pPr>
        <w:pStyle w:val="HorizontalLine"/>
        <w:rPr>
          <w:rFonts w:ascii="Verdana" w:hAnsi="Verdana"/>
          <w:sz w:val="24"/>
          <w:szCs w:val="24"/>
        </w:rPr>
      </w:pPr>
    </w:p>
    <w:p w:rsidR="005228F7" w:rsidRDefault="005228F7">
      <w:pPr>
        <w:pStyle w:val="HorizontalLine"/>
        <w:rPr>
          <w:rFonts w:ascii="Verdana" w:hAnsi="Verdana"/>
          <w:sz w:val="24"/>
          <w:szCs w:val="24"/>
        </w:rPr>
      </w:pPr>
    </w:p>
    <w:p w:rsidR="005228F7" w:rsidRDefault="00AA1202">
      <w:pPr>
        <w:pStyle w:val="3"/>
        <w:rPr>
          <w:rFonts w:ascii="Verdana" w:hAnsi="Verdana"/>
          <w:sz w:val="24"/>
          <w:szCs w:val="24"/>
        </w:rPr>
      </w:pPr>
      <w:r>
        <w:rPr>
          <w:rFonts w:ascii="Verdana" w:hAnsi="Verdana"/>
          <w:sz w:val="24"/>
          <w:szCs w:val="24"/>
        </w:rPr>
        <w:t>Τι είναι οι βάσεις;</w:t>
      </w:r>
    </w:p>
    <w:p w:rsidR="005228F7" w:rsidRDefault="005228F7">
      <w:pPr>
        <w:pStyle w:val="HorizontalLine"/>
        <w:rPr>
          <w:rFonts w:ascii="Verdana" w:hAnsi="Verdana"/>
          <w:sz w:val="24"/>
          <w:szCs w:val="24"/>
        </w:rPr>
      </w:pPr>
    </w:p>
    <w:p w:rsidR="005228F7" w:rsidRDefault="005228F7">
      <w:pPr>
        <w:pStyle w:val="HorizontalLine"/>
        <w:rPr>
          <w:rFonts w:ascii="Verdana" w:hAnsi="Verdana"/>
          <w:sz w:val="24"/>
          <w:szCs w:val="24"/>
        </w:rPr>
      </w:pPr>
    </w:p>
    <w:p w:rsidR="005228F7" w:rsidRDefault="005228F7">
      <w:pPr>
        <w:pStyle w:val="HorizontalLine"/>
        <w:rPr>
          <w:rFonts w:ascii="Verdana" w:hAnsi="Verdana"/>
          <w:sz w:val="24"/>
          <w:szCs w:val="24"/>
        </w:rPr>
      </w:pPr>
    </w:p>
    <w:p w:rsidR="005228F7" w:rsidRDefault="00AA1202">
      <w:pPr>
        <w:pStyle w:val="2"/>
        <w:rPr>
          <w:rFonts w:ascii="Verdana" w:hAnsi="Verdana"/>
          <w:sz w:val="24"/>
          <w:szCs w:val="24"/>
        </w:rPr>
      </w:pPr>
      <w:r>
        <w:rPr>
          <w:rFonts w:ascii="Verdana" w:hAnsi="Verdana"/>
          <w:sz w:val="24"/>
          <w:szCs w:val="24"/>
        </w:rPr>
        <w:t>Δ</w:t>
      </w:r>
      <w:r>
        <w:rPr>
          <w:rFonts w:ascii="Verdana" w:hAnsi="Verdana"/>
          <w:sz w:val="24"/>
          <w:szCs w:val="24"/>
        </w:rPr>
        <w:t>ραστηριότητα 3 – Οξέα και βάσεις στην καθημερινή ζωή</w:t>
      </w:r>
    </w:p>
    <w:p w:rsidR="005228F7" w:rsidRDefault="00AA1202">
      <w:pPr>
        <w:pStyle w:val="a0"/>
        <w:rPr>
          <w:rFonts w:ascii="Verdana" w:hAnsi="Verdana"/>
        </w:rPr>
      </w:pPr>
      <w:r>
        <w:rPr>
          <w:rFonts w:ascii="Verdana" w:hAnsi="Verdana"/>
        </w:rPr>
        <w:t>Να συμπληρώσετε τον παρακάτω πίνακα:</w:t>
      </w:r>
    </w:p>
    <w:tbl>
      <w:tblPr>
        <w:tblW w:w="6006" w:type="dxa"/>
        <w:tblCellMar>
          <w:top w:w="28" w:type="dxa"/>
          <w:left w:w="28" w:type="dxa"/>
          <w:bottom w:w="28" w:type="dxa"/>
          <w:right w:w="28" w:type="dxa"/>
        </w:tblCellMar>
        <w:tblLook w:val="0000" w:firstRow="0" w:lastRow="0" w:firstColumn="0" w:lastColumn="0" w:noHBand="0" w:noVBand="0"/>
      </w:tblPr>
      <w:tblGrid>
        <w:gridCol w:w="1701"/>
        <w:gridCol w:w="2915"/>
        <w:gridCol w:w="1390"/>
      </w:tblGrid>
      <w:tr w:rsidR="005228F7">
        <w:tc>
          <w:tcPr>
            <w:tcW w:w="1701" w:type="dxa"/>
            <w:shd w:val="clear" w:color="auto" w:fill="auto"/>
            <w:vAlign w:val="center"/>
          </w:tcPr>
          <w:p w:rsidR="005228F7" w:rsidRDefault="00AA1202">
            <w:pPr>
              <w:pStyle w:val="TableContents"/>
              <w:rPr>
                <w:rFonts w:ascii="Verdana" w:hAnsi="Verdana"/>
              </w:rPr>
            </w:pPr>
            <w:r>
              <w:rPr>
                <w:rFonts w:ascii="Verdana" w:hAnsi="Verdana"/>
              </w:rPr>
              <w:t>Ουσία</w:t>
            </w:r>
          </w:p>
        </w:tc>
        <w:tc>
          <w:tcPr>
            <w:tcW w:w="2915" w:type="dxa"/>
            <w:shd w:val="clear" w:color="auto" w:fill="auto"/>
            <w:vAlign w:val="center"/>
          </w:tcPr>
          <w:p w:rsidR="005228F7" w:rsidRDefault="00AA1202">
            <w:pPr>
              <w:pStyle w:val="TableContents"/>
              <w:rPr>
                <w:rFonts w:ascii="Verdana" w:hAnsi="Verdana"/>
              </w:rPr>
            </w:pPr>
            <w:r>
              <w:rPr>
                <w:rFonts w:ascii="Verdana" w:hAnsi="Verdana"/>
              </w:rPr>
              <w:t>Χρήση στην καθημερινή ζωή</w:t>
            </w:r>
          </w:p>
        </w:tc>
        <w:tc>
          <w:tcPr>
            <w:tcW w:w="1390" w:type="dxa"/>
            <w:shd w:val="clear" w:color="auto" w:fill="auto"/>
            <w:vAlign w:val="center"/>
          </w:tcPr>
          <w:p w:rsidR="005228F7" w:rsidRDefault="00AA1202">
            <w:pPr>
              <w:pStyle w:val="TableContents"/>
              <w:rPr>
                <w:rFonts w:ascii="Verdana" w:hAnsi="Verdana"/>
              </w:rPr>
            </w:pPr>
            <w:r>
              <w:rPr>
                <w:rFonts w:ascii="Verdana" w:hAnsi="Verdana"/>
              </w:rPr>
              <w:t>Οξύ ή Βάση;</w:t>
            </w:r>
          </w:p>
        </w:tc>
      </w:tr>
      <w:tr w:rsidR="005228F7">
        <w:tc>
          <w:tcPr>
            <w:tcW w:w="1701" w:type="dxa"/>
            <w:shd w:val="clear" w:color="auto" w:fill="auto"/>
            <w:vAlign w:val="center"/>
          </w:tcPr>
          <w:p w:rsidR="005228F7" w:rsidRDefault="00AA1202">
            <w:pPr>
              <w:pStyle w:val="TableContents"/>
              <w:rPr>
                <w:rFonts w:ascii="Verdana" w:hAnsi="Verdana"/>
              </w:rPr>
            </w:pPr>
            <w:r>
              <w:rPr>
                <w:rFonts w:ascii="Verdana" w:hAnsi="Verdana"/>
              </w:rPr>
              <w:t>Λεμόνι</w:t>
            </w:r>
          </w:p>
        </w:tc>
        <w:tc>
          <w:tcPr>
            <w:tcW w:w="2915" w:type="dxa"/>
            <w:shd w:val="clear" w:color="auto" w:fill="auto"/>
            <w:vAlign w:val="center"/>
          </w:tcPr>
          <w:p w:rsidR="005228F7" w:rsidRDefault="005228F7">
            <w:pPr>
              <w:pStyle w:val="TableContents"/>
              <w:rPr>
                <w:rFonts w:ascii="Verdana" w:hAnsi="Verdana"/>
              </w:rPr>
            </w:pPr>
          </w:p>
        </w:tc>
        <w:tc>
          <w:tcPr>
            <w:tcW w:w="1390" w:type="dxa"/>
            <w:shd w:val="clear" w:color="auto" w:fill="auto"/>
            <w:vAlign w:val="center"/>
          </w:tcPr>
          <w:p w:rsidR="005228F7" w:rsidRDefault="005228F7">
            <w:pPr>
              <w:pStyle w:val="TableContents"/>
              <w:rPr>
                <w:rFonts w:ascii="Verdana" w:hAnsi="Verdana"/>
              </w:rPr>
            </w:pPr>
          </w:p>
        </w:tc>
      </w:tr>
      <w:tr w:rsidR="005228F7">
        <w:tc>
          <w:tcPr>
            <w:tcW w:w="1701" w:type="dxa"/>
            <w:shd w:val="clear" w:color="auto" w:fill="auto"/>
            <w:vAlign w:val="center"/>
          </w:tcPr>
          <w:p w:rsidR="005228F7" w:rsidRDefault="00AA1202">
            <w:pPr>
              <w:pStyle w:val="TableContents"/>
              <w:rPr>
                <w:rFonts w:ascii="Verdana" w:hAnsi="Verdana"/>
              </w:rPr>
            </w:pPr>
            <w:r>
              <w:rPr>
                <w:rFonts w:ascii="Verdana" w:hAnsi="Verdana"/>
              </w:rPr>
              <w:t>Ξίδι</w:t>
            </w:r>
          </w:p>
        </w:tc>
        <w:tc>
          <w:tcPr>
            <w:tcW w:w="2915" w:type="dxa"/>
            <w:shd w:val="clear" w:color="auto" w:fill="auto"/>
            <w:vAlign w:val="center"/>
          </w:tcPr>
          <w:p w:rsidR="005228F7" w:rsidRDefault="005228F7">
            <w:pPr>
              <w:pStyle w:val="TableContents"/>
              <w:rPr>
                <w:rFonts w:ascii="Verdana" w:hAnsi="Verdana"/>
              </w:rPr>
            </w:pPr>
          </w:p>
        </w:tc>
        <w:tc>
          <w:tcPr>
            <w:tcW w:w="1390" w:type="dxa"/>
            <w:shd w:val="clear" w:color="auto" w:fill="auto"/>
            <w:vAlign w:val="center"/>
          </w:tcPr>
          <w:p w:rsidR="005228F7" w:rsidRDefault="005228F7">
            <w:pPr>
              <w:pStyle w:val="TableContents"/>
              <w:rPr>
                <w:rFonts w:ascii="Verdana" w:hAnsi="Verdana"/>
              </w:rPr>
            </w:pPr>
          </w:p>
        </w:tc>
      </w:tr>
      <w:tr w:rsidR="005228F7">
        <w:tc>
          <w:tcPr>
            <w:tcW w:w="1701" w:type="dxa"/>
            <w:shd w:val="clear" w:color="auto" w:fill="auto"/>
            <w:vAlign w:val="center"/>
          </w:tcPr>
          <w:p w:rsidR="005228F7" w:rsidRDefault="00AA1202">
            <w:pPr>
              <w:pStyle w:val="TableContents"/>
              <w:rPr>
                <w:rFonts w:ascii="Verdana" w:hAnsi="Verdana"/>
              </w:rPr>
            </w:pPr>
            <w:r>
              <w:rPr>
                <w:rFonts w:ascii="Verdana" w:hAnsi="Verdana"/>
              </w:rPr>
              <w:t>Σαπούνι</w:t>
            </w:r>
          </w:p>
        </w:tc>
        <w:tc>
          <w:tcPr>
            <w:tcW w:w="2915" w:type="dxa"/>
            <w:shd w:val="clear" w:color="auto" w:fill="auto"/>
            <w:vAlign w:val="center"/>
          </w:tcPr>
          <w:p w:rsidR="005228F7" w:rsidRDefault="005228F7">
            <w:pPr>
              <w:pStyle w:val="TableContents"/>
              <w:rPr>
                <w:rFonts w:ascii="Verdana" w:hAnsi="Verdana"/>
              </w:rPr>
            </w:pPr>
          </w:p>
        </w:tc>
        <w:tc>
          <w:tcPr>
            <w:tcW w:w="1390" w:type="dxa"/>
            <w:shd w:val="clear" w:color="auto" w:fill="auto"/>
            <w:vAlign w:val="center"/>
          </w:tcPr>
          <w:p w:rsidR="005228F7" w:rsidRDefault="005228F7">
            <w:pPr>
              <w:pStyle w:val="TableContents"/>
              <w:rPr>
                <w:rFonts w:ascii="Verdana" w:hAnsi="Verdana"/>
              </w:rPr>
            </w:pPr>
          </w:p>
        </w:tc>
      </w:tr>
      <w:tr w:rsidR="005228F7">
        <w:tc>
          <w:tcPr>
            <w:tcW w:w="1701" w:type="dxa"/>
            <w:shd w:val="clear" w:color="auto" w:fill="auto"/>
            <w:vAlign w:val="center"/>
          </w:tcPr>
          <w:p w:rsidR="005228F7" w:rsidRDefault="00AA1202">
            <w:pPr>
              <w:pStyle w:val="TableContents"/>
              <w:rPr>
                <w:rFonts w:ascii="Verdana" w:hAnsi="Verdana"/>
              </w:rPr>
            </w:pPr>
            <w:r>
              <w:rPr>
                <w:rFonts w:ascii="Verdana" w:hAnsi="Verdana"/>
              </w:rPr>
              <w:t>Χλωρίνη</w:t>
            </w:r>
          </w:p>
        </w:tc>
        <w:tc>
          <w:tcPr>
            <w:tcW w:w="2915" w:type="dxa"/>
            <w:shd w:val="clear" w:color="auto" w:fill="auto"/>
            <w:vAlign w:val="center"/>
          </w:tcPr>
          <w:p w:rsidR="005228F7" w:rsidRDefault="005228F7">
            <w:pPr>
              <w:pStyle w:val="TableContents"/>
              <w:rPr>
                <w:rFonts w:ascii="Verdana" w:hAnsi="Verdana"/>
              </w:rPr>
            </w:pPr>
          </w:p>
        </w:tc>
        <w:tc>
          <w:tcPr>
            <w:tcW w:w="1390" w:type="dxa"/>
            <w:shd w:val="clear" w:color="auto" w:fill="auto"/>
            <w:vAlign w:val="center"/>
          </w:tcPr>
          <w:p w:rsidR="005228F7" w:rsidRDefault="005228F7">
            <w:pPr>
              <w:pStyle w:val="TableContents"/>
              <w:rPr>
                <w:rFonts w:ascii="Verdana" w:hAnsi="Verdana"/>
              </w:rPr>
            </w:pPr>
          </w:p>
        </w:tc>
      </w:tr>
      <w:tr w:rsidR="005228F7">
        <w:tc>
          <w:tcPr>
            <w:tcW w:w="1701" w:type="dxa"/>
            <w:shd w:val="clear" w:color="auto" w:fill="auto"/>
            <w:vAlign w:val="center"/>
          </w:tcPr>
          <w:p w:rsidR="005228F7" w:rsidRDefault="00AA1202">
            <w:pPr>
              <w:pStyle w:val="TableContents"/>
              <w:rPr>
                <w:rFonts w:ascii="Verdana" w:hAnsi="Verdana"/>
              </w:rPr>
            </w:pPr>
            <w:r>
              <w:rPr>
                <w:rFonts w:ascii="Verdana" w:hAnsi="Verdana"/>
              </w:rPr>
              <w:t>Αναψυκτικό</w:t>
            </w:r>
          </w:p>
        </w:tc>
        <w:tc>
          <w:tcPr>
            <w:tcW w:w="2915" w:type="dxa"/>
            <w:shd w:val="clear" w:color="auto" w:fill="auto"/>
            <w:vAlign w:val="center"/>
          </w:tcPr>
          <w:p w:rsidR="005228F7" w:rsidRDefault="005228F7">
            <w:pPr>
              <w:pStyle w:val="TableContents"/>
              <w:rPr>
                <w:rFonts w:ascii="Verdana" w:hAnsi="Verdana"/>
              </w:rPr>
            </w:pPr>
          </w:p>
        </w:tc>
        <w:tc>
          <w:tcPr>
            <w:tcW w:w="1390" w:type="dxa"/>
            <w:shd w:val="clear" w:color="auto" w:fill="auto"/>
            <w:vAlign w:val="center"/>
          </w:tcPr>
          <w:p w:rsidR="005228F7" w:rsidRDefault="005228F7">
            <w:pPr>
              <w:pStyle w:val="TableContents"/>
              <w:rPr>
                <w:rFonts w:ascii="Verdana" w:hAnsi="Verdana"/>
              </w:rPr>
            </w:pPr>
          </w:p>
        </w:tc>
      </w:tr>
      <w:tr w:rsidR="005228F7">
        <w:tc>
          <w:tcPr>
            <w:tcW w:w="1701" w:type="dxa"/>
            <w:shd w:val="clear" w:color="auto" w:fill="auto"/>
            <w:vAlign w:val="center"/>
          </w:tcPr>
          <w:p w:rsidR="005228F7" w:rsidRDefault="00AA1202">
            <w:pPr>
              <w:pStyle w:val="TableContents"/>
              <w:rPr>
                <w:rFonts w:ascii="Verdana" w:hAnsi="Verdana"/>
              </w:rPr>
            </w:pPr>
            <w:r>
              <w:rPr>
                <w:rFonts w:ascii="Verdana" w:hAnsi="Verdana"/>
              </w:rPr>
              <w:t>Μαγειρική σόδα</w:t>
            </w:r>
          </w:p>
        </w:tc>
        <w:tc>
          <w:tcPr>
            <w:tcW w:w="2915" w:type="dxa"/>
            <w:shd w:val="clear" w:color="auto" w:fill="auto"/>
            <w:vAlign w:val="center"/>
          </w:tcPr>
          <w:p w:rsidR="005228F7" w:rsidRDefault="005228F7">
            <w:pPr>
              <w:pStyle w:val="TableContents"/>
              <w:rPr>
                <w:rFonts w:ascii="Verdana" w:hAnsi="Verdana"/>
              </w:rPr>
            </w:pPr>
          </w:p>
        </w:tc>
        <w:tc>
          <w:tcPr>
            <w:tcW w:w="1390" w:type="dxa"/>
            <w:shd w:val="clear" w:color="auto" w:fill="auto"/>
            <w:vAlign w:val="center"/>
          </w:tcPr>
          <w:p w:rsidR="005228F7" w:rsidRDefault="005228F7">
            <w:pPr>
              <w:pStyle w:val="TableContents"/>
              <w:rPr>
                <w:rFonts w:ascii="Verdana" w:hAnsi="Verdana"/>
              </w:rPr>
            </w:pPr>
          </w:p>
        </w:tc>
      </w:tr>
    </w:tbl>
    <w:p w:rsidR="002D1CA7" w:rsidRDefault="002D1CA7">
      <w:pPr>
        <w:pStyle w:val="2"/>
        <w:rPr>
          <w:rFonts w:ascii="Verdana" w:hAnsi="Verdana"/>
          <w:sz w:val="24"/>
          <w:szCs w:val="24"/>
        </w:rPr>
      </w:pPr>
    </w:p>
    <w:p w:rsidR="005228F7" w:rsidRDefault="00AA1202">
      <w:pPr>
        <w:pStyle w:val="2"/>
        <w:rPr>
          <w:rFonts w:ascii="Verdana" w:hAnsi="Verdana"/>
          <w:sz w:val="24"/>
          <w:szCs w:val="24"/>
        </w:rPr>
      </w:pPr>
      <w:r>
        <w:rPr>
          <w:rFonts w:ascii="Verdana" w:hAnsi="Verdana"/>
          <w:sz w:val="24"/>
          <w:szCs w:val="24"/>
        </w:rPr>
        <w:t xml:space="preserve">Δραστηριότητα 4 – Προσομοίωση </w:t>
      </w:r>
      <w:proofErr w:type="spellStart"/>
      <w:r>
        <w:rPr>
          <w:rFonts w:ascii="Verdana" w:hAnsi="Verdana"/>
          <w:sz w:val="24"/>
          <w:szCs w:val="24"/>
        </w:rPr>
        <w:t>pH</w:t>
      </w:r>
      <w:proofErr w:type="spellEnd"/>
    </w:p>
    <w:p w:rsidR="005228F7" w:rsidRDefault="00AA1202">
      <w:pPr>
        <w:pStyle w:val="a0"/>
        <w:rPr>
          <w:rFonts w:ascii="Verdana" w:hAnsi="Verdana"/>
        </w:rPr>
      </w:pPr>
      <w:r>
        <w:rPr>
          <w:rFonts w:ascii="Verdana" w:hAnsi="Verdana"/>
        </w:rPr>
        <w:t xml:space="preserve">Χρησιμοποιήστε την προσομοίωση </w:t>
      </w:r>
      <w:proofErr w:type="spellStart"/>
      <w:r>
        <w:rPr>
          <w:rFonts w:ascii="Verdana" w:hAnsi="Verdana"/>
        </w:rPr>
        <w:t>pH</w:t>
      </w:r>
      <w:proofErr w:type="spellEnd"/>
      <w:r>
        <w:rPr>
          <w:rFonts w:ascii="Verdana" w:hAnsi="Verdana"/>
        </w:rPr>
        <w:t xml:space="preserve">. </w:t>
      </w:r>
      <w:r w:rsidRPr="002D1CA7">
        <w:rPr>
          <w:rFonts w:ascii="Verdana" w:hAnsi="Verdana"/>
        </w:rPr>
        <w:t>(</w:t>
      </w:r>
      <w:proofErr w:type="spellStart"/>
      <w:r>
        <w:rPr>
          <w:rFonts w:ascii="Verdana" w:hAnsi="Verdana"/>
          <w:lang w:val="en-US"/>
        </w:rPr>
        <w:t>qr</w:t>
      </w:r>
      <w:proofErr w:type="spellEnd"/>
      <w:r w:rsidRPr="002D1CA7">
        <w:rPr>
          <w:rFonts w:ascii="Verdana" w:hAnsi="Verdana"/>
        </w:rPr>
        <w:t xml:space="preserve"> </w:t>
      </w:r>
      <w:r>
        <w:rPr>
          <w:rFonts w:ascii="Verdana" w:hAnsi="Verdana"/>
          <w:lang w:val="en-US"/>
        </w:rPr>
        <w:t>code</w:t>
      </w:r>
      <w:r w:rsidRPr="002D1CA7">
        <w:rPr>
          <w:rFonts w:ascii="Verdana" w:hAnsi="Verdana"/>
        </w:rPr>
        <w:t>)</w:t>
      </w:r>
    </w:p>
    <w:p w:rsidR="005228F7" w:rsidRDefault="00AA1202">
      <w:pPr>
        <w:pStyle w:val="3"/>
        <w:rPr>
          <w:rFonts w:ascii="Verdana" w:hAnsi="Verdana"/>
          <w:sz w:val="24"/>
          <w:szCs w:val="24"/>
        </w:rPr>
      </w:pPr>
      <w:r>
        <w:rPr>
          <w:rFonts w:ascii="Verdana" w:hAnsi="Verdana"/>
          <w:sz w:val="24"/>
          <w:szCs w:val="24"/>
        </w:rPr>
        <w:t xml:space="preserve">Τι παρατηρείτε όταν αλλάζει το </w:t>
      </w:r>
      <w:proofErr w:type="spellStart"/>
      <w:r>
        <w:rPr>
          <w:rFonts w:ascii="Verdana" w:hAnsi="Verdana"/>
          <w:sz w:val="24"/>
          <w:szCs w:val="24"/>
        </w:rPr>
        <w:t>pH</w:t>
      </w:r>
      <w:proofErr w:type="spellEnd"/>
      <w:r>
        <w:rPr>
          <w:rFonts w:ascii="Verdana" w:hAnsi="Verdana"/>
          <w:sz w:val="24"/>
          <w:szCs w:val="24"/>
        </w:rPr>
        <w:t xml:space="preserve"> μιας ουσίας;</w:t>
      </w:r>
    </w:p>
    <w:p w:rsidR="005228F7" w:rsidRDefault="005228F7">
      <w:pPr>
        <w:pStyle w:val="HorizontalLine"/>
        <w:rPr>
          <w:rFonts w:ascii="Verdana" w:hAnsi="Verdana"/>
          <w:sz w:val="24"/>
          <w:szCs w:val="24"/>
        </w:rPr>
      </w:pPr>
    </w:p>
    <w:p w:rsidR="002D1CA7" w:rsidRDefault="002D1CA7">
      <w:pPr>
        <w:pStyle w:val="3"/>
        <w:rPr>
          <w:rFonts w:ascii="Verdana" w:hAnsi="Verdana"/>
          <w:sz w:val="24"/>
          <w:szCs w:val="24"/>
        </w:rPr>
      </w:pPr>
    </w:p>
    <w:p w:rsidR="005228F7" w:rsidRDefault="00AA1202">
      <w:pPr>
        <w:pStyle w:val="3"/>
        <w:rPr>
          <w:rFonts w:ascii="Verdana" w:hAnsi="Verdana"/>
          <w:sz w:val="24"/>
          <w:szCs w:val="24"/>
        </w:rPr>
      </w:pPr>
      <w:r>
        <w:rPr>
          <w:rFonts w:ascii="Verdana" w:hAnsi="Verdana"/>
          <w:sz w:val="24"/>
          <w:szCs w:val="24"/>
        </w:rPr>
        <w:t>Συμπληρώστε:</w:t>
      </w:r>
    </w:p>
    <w:p w:rsidR="005228F7" w:rsidRDefault="00AA1202">
      <w:pPr>
        <w:pStyle w:val="a0"/>
        <w:numPr>
          <w:ilvl w:val="0"/>
          <w:numId w:val="15"/>
        </w:numPr>
        <w:tabs>
          <w:tab w:val="left" w:pos="0"/>
        </w:tabs>
        <w:spacing w:after="0"/>
        <w:rPr>
          <w:rFonts w:ascii="Verdana" w:hAnsi="Verdana"/>
        </w:rPr>
      </w:pPr>
      <w:r>
        <w:rPr>
          <w:rFonts w:ascii="Verdana" w:hAnsi="Verdana"/>
        </w:rPr>
        <w:t xml:space="preserve">Τα οξέα έχουν </w:t>
      </w:r>
      <w:proofErr w:type="spellStart"/>
      <w:r>
        <w:rPr>
          <w:rFonts w:ascii="Verdana" w:hAnsi="Verdana"/>
        </w:rPr>
        <w:t>pH</w:t>
      </w:r>
      <w:proofErr w:type="spellEnd"/>
      <w:r>
        <w:rPr>
          <w:rFonts w:ascii="Verdana" w:hAnsi="Verdana"/>
        </w:rPr>
        <w:t xml:space="preserve"> __________ από 7.</w:t>
      </w:r>
    </w:p>
    <w:p w:rsidR="005228F7" w:rsidRDefault="00AA1202">
      <w:pPr>
        <w:pStyle w:val="a0"/>
        <w:numPr>
          <w:ilvl w:val="0"/>
          <w:numId w:val="15"/>
        </w:numPr>
        <w:tabs>
          <w:tab w:val="left" w:pos="0"/>
        </w:tabs>
        <w:spacing w:after="0"/>
        <w:rPr>
          <w:rFonts w:ascii="Verdana" w:hAnsi="Verdana"/>
        </w:rPr>
      </w:pPr>
      <w:r>
        <w:rPr>
          <w:rFonts w:ascii="Verdana" w:hAnsi="Verdana"/>
        </w:rPr>
        <w:t xml:space="preserve">Οι βάσεις έχουν </w:t>
      </w:r>
      <w:proofErr w:type="spellStart"/>
      <w:r>
        <w:rPr>
          <w:rFonts w:ascii="Verdana" w:hAnsi="Verdana"/>
        </w:rPr>
        <w:t>pH</w:t>
      </w:r>
      <w:proofErr w:type="spellEnd"/>
      <w:r>
        <w:rPr>
          <w:rFonts w:ascii="Verdana" w:hAnsi="Verdana"/>
        </w:rPr>
        <w:t xml:space="preserve"> __________ από 7.</w:t>
      </w:r>
    </w:p>
    <w:p w:rsidR="005228F7" w:rsidRDefault="00AA1202">
      <w:pPr>
        <w:pStyle w:val="a0"/>
        <w:numPr>
          <w:ilvl w:val="0"/>
          <w:numId w:val="15"/>
        </w:numPr>
        <w:tabs>
          <w:tab w:val="left" w:pos="0"/>
        </w:tabs>
        <w:rPr>
          <w:rFonts w:ascii="Verdana" w:hAnsi="Verdana"/>
        </w:rPr>
      </w:pPr>
      <w:r>
        <w:rPr>
          <w:rFonts w:ascii="Verdana" w:hAnsi="Verdana"/>
        </w:rPr>
        <w:t xml:space="preserve">Οι ουδέτερες ουσίες έχουν </w:t>
      </w:r>
      <w:proofErr w:type="spellStart"/>
      <w:r>
        <w:rPr>
          <w:rFonts w:ascii="Verdana" w:hAnsi="Verdana"/>
        </w:rPr>
        <w:t>pH</w:t>
      </w:r>
      <w:proofErr w:type="spellEnd"/>
      <w:r>
        <w:rPr>
          <w:rFonts w:ascii="Verdana" w:hAnsi="Verdana"/>
        </w:rPr>
        <w:t xml:space="preserve"> __________.</w:t>
      </w:r>
    </w:p>
    <w:p w:rsidR="005228F7" w:rsidRDefault="00AA1202">
      <w:pPr>
        <w:pStyle w:val="2"/>
        <w:rPr>
          <w:rFonts w:ascii="Verdana" w:hAnsi="Verdana"/>
          <w:sz w:val="24"/>
          <w:szCs w:val="24"/>
        </w:rPr>
      </w:pPr>
      <w:r>
        <w:rPr>
          <w:rFonts w:ascii="Verdana" w:hAnsi="Verdana"/>
          <w:sz w:val="24"/>
          <w:szCs w:val="24"/>
        </w:rPr>
        <w:lastRenderedPageBreak/>
        <w:t>Δραστηριότητα 5</w:t>
      </w:r>
    </w:p>
    <w:p w:rsidR="005228F7" w:rsidRDefault="00AA1202">
      <w:pPr>
        <w:pStyle w:val="a0"/>
        <w:rPr>
          <w:rFonts w:ascii="Verdana" w:hAnsi="Verdana"/>
        </w:rPr>
      </w:pPr>
      <w:r>
        <w:rPr>
          <w:rFonts w:ascii="Verdana" w:hAnsi="Verdana"/>
        </w:rPr>
        <w:t xml:space="preserve">Με την ομάδα σας </w:t>
      </w:r>
      <w:r>
        <w:rPr>
          <w:rFonts w:ascii="Verdana" w:hAnsi="Verdana"/>
        </w:rPr>
        <w:t>δημιουργήστε στον συνεργατικό πίνακα έναν πίνακα ταξινόμησης ουσιών.</w:t>
      </w:r>
    </w:p>
    <w:p w:rsidR="005228F7" w:rsidRDefault="00AA1202">
      <w:pPr>
        <w:pStyle w:val="3"/>
        <w:rPr>
          <w:rFonts w:ascii="Verdana" w:hAnsi="Verdana"/>
          <w:sz w:val="24"/>
          <w:szCs w:val="24"/>
        </w:rPr>
      </w:pPr>
      <w:r>
        <w:rPr>
          <w:rFonts w:ascii="Verdana" w:hAnsi="Verdana"/>
          <w:sz w:val="24"/>
          <w:szCs w:val="24"/>
        </w:rPr>
        <w:t>Να αιτιολογήσετε τις επιλογές σας.</w:t>
      </w:r>
    </w:p>
    <w:p w:rsidR="005228F7" w:rsidRPr="00300127" w:rsidRDefault="005228F7">
      <w:pPr>
        <w:rPr>
          <w:rFonts w:ascii="Verdana" w:hAnsi="Verdana"/>
          <w:i/>
          <w:lang w:val="en-US"/>
        </w:rPr>
      </w:pPr>
    </w:p>
    <w:p w:rsidR="005228F7" w:rsidRDefault="005228F7">
      <w:pPr>
        <w:rPr>
          <w:rFonts w:ascii="Verdana" w:hAnsi="Verdana"/>
          <w:i/>
        </w:rPr>
      </w:pPr>
    </w:p>
    <w:p w:rsidR="005228F7" w:rsidRDefault="005228F7">
      <w:pPr>
        <w:rPr>
          <w:rFonts w:ascii="Verdana" w:hAnsi="Verdana"/>
          <w:i/>
        </w:rPr>
      </w:pPr>
    </w:p>
    <w:p w:rsidR="005228F7" w:rsidRDefault="005228F7">
      <w:pPr>
        <w:rPr>
          <w:rFonts w:ascii="Verdana" w:hAnsi="Verdana"/>
        </w:rPr>
      </w:pPr>
    </w:p>
    <w:sectPr w:rsidR="005228F7">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OpenSymbol">
    <w:altName w:val="Arial Unicode MS"/>
    <w:panose1 w:val="05010000000000000000"/>
    <w:charset w:val="02"/>
    <w:family w:val="auto"/>
    <w:pitch w:val="default"/>
  </w:font>
  <w:font w:name="Verdana">
    <w:panose1 w:val="020B0604030504040204"/>
    <w:charset w:val="A1"/>
    <w:family w:val="swiss"/>
    <w:pitch w:val="variable"/>
    <w:sig w:usb0="A10006FF" w:usb1="4000205B" w:usb2="00000010" w:usb3="00000000" w:csb0="0000019F" w:csb1="00000000"/>
  </w:font>
  <w:font w:name="Liberation Serif">
    <w:altName w:val="Times New Roman"/>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A1"/>
    <w:family w:val="swiss"/>
    <w:pitch w:val="variable"/>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079"/>
    <w:multiLevelType w:val="multilevel"/>
    <w:tmpl w:val="4B6E2E5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nsid w:val="0FB241C0"/>
    <w:multiLevelType w:val="multilevel"/>
    <w:tmpl w:val="416C50F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nsid w:val="121C758F"/>
    <w:multiLevelType w:val="multilevel"/>
    <w:tmpl w:val="82F0B6E2"/>
    <w:lvl w:ilvl="0">
      <w:start w:val="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
    <w:nsid w:val="19143E1E"/>
    <w:multiLevelType w:val="multilevel"/>
    <w:tmpl w:val="893662AE"/>
    <w:lvl w:ilvl="0">
      <w:start w:val="1"/>
      <w:numFmt w:val="decimal"/>
      <w:lvlText w:val="%1."/>
      <w:lvlJc w:val="left"/>
      <w:pPr>
        <w:tabs>
          <w:tab w:val="num" w:pos="784"/>
        </w:tabs>
        <w:ind w:left="784" w:hanging="360"/>
      </w:pPr>
      <w:rPr>
        <w:rFonts w:ascii="Verdana" w:hAnsi="Verdana"/>
        <w:b/>
        <w:bCs/>
      </w:rPr>
    </w:lvl>
    <w:lvl w:ilvl="1">
      <w:start w:val="1"/>
      <w:numFmt w:val="decimal"/>
      <w:lvlText w:val="%2."/>
      <w:lvlJc w:val="left"/>
      <w:pPr>
        <w:tabs>
          <w:tab w:val="num" w:pos="1144"/>
        </w:tabs>
        <w:ind w:left="1144" w:hanging="360"/>
      </w:pPr>
      <w:rPr>
        <w:rFonts w:ascii="Verdana" w:hAnsi="Verdana"/>
        <w:b/>
        <w:bCs/>
      </w:rPr>
    </w:lvl>
    <w:lvl w:ilvl="2">
      <w:start w:val="1"/>
      <w:numFmt w:val="decimal"/>
      <w:lvlText w:val="%3."/>
      <w:lvlJc w:val="left"/>
      <w:pPr>
        <w:tabs>
          <w:tab w:val="num" w:pos="1504"/>
        </w:tabs>
        <w:ind w:left="1504" w:hanging="360"/>
      </w:pPr>
      <w:rPr>
        <w:rFonts w:ascii="Verdana" w:hAnsi="Verdana"/>
        <w:b/>
        <w:bCs/>
      </w:rPr>
    </w:lvl>
    <w:lvl w:ilvl="3">
      <w:start w:val="1"/>
      <w:numFmt w:val="decimal"/>
      <w:lvlText w:val="%4."/>
      <w:lvlJc w:val="left"/>
      <w:pPr>
        <w:tabs>
          <w:tab w:val="num" w:pos="1864"/>
        </w:tabs>
        <w:ind w:left="1864" w:hanging="360"/>
      </w:pPr>
      <w:rPr>
        <w:rFonts w:ascii="Verdana" w:hAnsi="Verdana"/>
        <w:b/>
        <w:bCs/>
      </w:rPr>
    </w:lvl>
    <w:lvl w:ilvl="4">
      <w:start w:val="1"/>
      <w:numFmt w:val="decimal"/>
      <w:lvlText w:val="%5."/>
      <w:lvlJc w:val="left"/>
      <w:pPr>
        <w:tabs>
          <w:tab w:val="num" w:pos="2224"/>
        </w:tabs>
        <w:ind w:left="2224" w:hanging="360"/>
      </w:pPr>
      <w:rPr>
        <w:rFonts w:ascii="Verdana" w:hAnsi="Verdana"/>
        <w:b/>
        <w:bCs/>
      </w:rPr>
    </w:lvl>
    <w:lvl w:ilvl="5">
      <w:start w:val="1"/>
      <w:numFmt w:val="decimal"/>
      <w:lvlText w:val="%6."/>
      <w:lvlJc w:val="left"/>
      <w:pPr>
        <w:tabs>
          <w:tab w:val="num" w:pos="2584"/>
        </w:tabs>
        <w:ind w:left="2584" w:hanging="360"/>
      </w:pPr>
      <w:rPr>
        <w:rFonts w:ascii="Verdana" w:hAnsi="Verdana"/>
        <w:b/>
        <w:bCs/>
      </w:rPr>
    </w:lvl>
    <w:lvl w:ilvl="6">
      <w:start w:val="1"/>
      <w:numFmt w:val="decimal"/>
      <w:lvlText w:val="%7."/>
      <w:lvlJc w:val="left"/>
      <w:pPr>
        <w:tabs>
          <w:tab w:val="num" w:pos="2944"/>
        </w:tabs>
        <w:ind w:left="2944" w:hanging="360"/>
      </w:pPr>
      <w:rPr>
        <w:rFonts w:ascii="Verdana" w:hAnsi="Verdana"/>
        <w:b/>
        <w:bCs/>
      </w:rPr>
    </w:lvl>
    <w:lvl w:ilvl="7">
      <w:start w:val="1"/>
      <w:numFmt w:val="decimal"/>
      <w:lvlText w:val="%8."/>
      <w:lvlJc w:val="left"/>
      <w:pPr>
        <w:tabs>
          <w:tab w:val="num" w:pos="3304"/>
        </w:tabs>
        <w:ind w:left="3304" w:hanging="360"/>
      </w:pPr>
      <w:rPr>
        <w:rFonts w:ascii="Verdana" w:hAnsi="Verdana"/>
        <w:b/>
        <w:bCs/>
      </w:rPr>
    </w:lvl>
    <w:lvl w:ilvl="8">
      <w:start w:val="1"/>
      <w:numFmt w:val="decimal"/>
      <w:lvlText w:val="%9."/>
      <w:lvlJc w:val="left"/>
      <w:pPr>
        <w:tabs>
          <w:tab w:val="num" w:pos="3664"/>
        </w:tabs>
        <w:ind w:left="3664" w:hanging="360"/>
      </w:pPr>
      <w:rPr>
        <w:rFonts w:ascii="Verdana" w:hAnsi="Verdana"/>
        <w:b/>
        <w:bCs/>
      </w:rPr>
    </w:lvl>
  </w:abstractNum>
  <w:abstractNum w:abstractNumId="4">
    <w:nsid w:val="1ADA57C9"/>
    <w:multiLevelType w:val="multilevel"/>
    <w:tmpl w:val="24AC3A6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nsid w:val="2EAC2F39"/>
    <w:multiLevelType w:val="multilevel"/>
    <w:tmpl w:val="CC4E4FE8"/>
    <w:lvl w:ilvl="0">
      <w:start w:val="1"/>
      <w:numFmt w:val="decimal"/>
      <w:lvlText w:val="%1."/>
      <w:lvlJc w:val="left"/>
      <w:pPr>
        <w:tabs>
          <w:tab w:val="num" w:pos="707"/>
        </w:tabs>
        <w:ind w:left="707" w:hanging="283"/>
      </w:pPr>
      <w:rPr>
        <w:rFonts w:ascii="Verdana" w:hAnsi="Verdana"/>
        <w:b/>
        <w:bCs/>
      </w:rPr>
    </w:lvl>
    <w:lvl w:ilvl="1">
      <w:start w:val="1"/>
      <w:numFmt w:val="decimal"/>
      <w:lvlText w:val="%2."/>
      <w:lvlJc w:val="left"/>
      <w:pPr>
        <w:tabs>
          <w:tab w:val="num" w:pos="1414"/>
        </w:tabs>
        <w:ind w:left="1414" w:hanging="283"/>
      </w:pPr>
      <w:rPr>
        <w:rFonts w:ascii="Verdana" w:hAnsi="Verdana"/>
        <w:b/>
        <w:bCs/>
      </w:rPr>
    </w:lvl>
    <w:lvl w:ilvl="2">
      <w:start w:val="1"/>
      <w:numFmt w:val="decimal"/>
      <w:lvlText w:val="%3."/>
      <w:lvlJc w:val="left"/>
      <w:pPr>
        <w:tabs>
          <w:tab w:val="num" w:pos="2121"/>
        </w:tabs>
        <w:ind w:left="2121" w:hanging="283"/>
      </w:pPr>
      <w:rPr>
        <w:rFonts w:ascii="Verdana" w:hAnsi="Verdana"/>
        <w:b/>
        <w:bCs/>
      </w:rPr>
    </w:lvl>
    <w:lvl w:ilvl="3">
      <w:start w:val="1"/>
      <w:numFmt w:val="decimal"/>
      <w:lvlText w:val="%4."/>
      <w:lvlJc w:val="left"/>
      <w:pPr>
        <w:tabs>
          <w:tab w:val="num" w:pos="2828"/>
        </w:tabs>
        <w:ind w:left="2828" w:hanging="283"/>
      </w:pPr>
      <w:rPr>
        <w:rFonts w:ascii="Verdana" w:hAnsi="Verdana"/>
        <w:b/>
        <w:bCs/>
      </w:rPr>
    </w:lvl>
    <w:lvl w:ilvl="4">
      <w:start w:val="1"/>
      <w:numFmt w:val="decimal"/>
      <w:lvlText w:val="%5."/>
      <w:lvlJc w:val="left"/>
      <w:pPr>
        <w:tabs>
          <w:tab w:val="num" w:pos="3535"/>
        </w:tabs>
        <w:ind w:left="3535" w:hanging="283"/>
      </w:pPr>
      <w:rPr>
        <w:rFonts w:ascii="Verdana" w:hAnsi="Verdana"/>
        <w:b/>
        <w:bCs/>
      </w:rPr>
    </w:lvl>
    <w:lvl w:ilvl="5">
      <w:start w:val="1"/>
      <w:numFmt w:val="decimal"/>
      <w:lvlText w:val="%6."/>
      <w:lvlJc w:val="left"/>
      <w:pPr>
        <w:tabs>
          <w:tab w:val="num" w:pos="4242"/>
        </w:tabs>
        <w:ind w:left="4242" w:hanging="283"/>
      </w:pPr>
      <w:rPr>
        <w:rFonts w:ascii="Verdana" w:hAnsi="Verdana"/>
        <w:b/>
        <w:bCs/>
      </w:rPr>
    </w:lvl>
    <w:lvl w:ilvl="6">
      <w:start w:val="1"/>
      <w:numFmt w:val="decimal"/>
      <w:lvlText w:val="%7."/>
      <w:lvlJc w:val="left"/>
      <w:pPr>
        <w:tabs>
          <w:tab w:val="num" w:pos="4949"/>
        </w:tabs>
        <w:ind w:left="4949" w:hanging="283"/>
      </w:pPr>
      <w:rPr>
        <w:rFonts w:ascii="Verdana" w:hAnsi="Verdana"/>
        <w:b/>
        <w:bCs/>
      </w:rPr>
    </w:lvl>
    <w:lvl w:ilvl="7">
      <w:start w:val="1"/>
      <w:numFmt w:val="decimal"/>
      <w:lvlText w:val="%8."/>
      <w:lvlJc w:val="left"/>
      <w:pPr>
        <w:tabs>
          <w:tab w:val="num" w:pos="5656"/>
        </w:tabs>
        <w:ind w:left="5656" w:hanging="283"/>
      </w:pPr>
      <w:rPr>
        <w:rFonts w:ascii="Verdana" w:hAnsi="Verdana"/>
        <w:b/>
        <w:bCs/>
      </w:rPr>
    </w:lvl>
    <w:lvl w:ilvl="8">
      <w:start w:val="1"/>
      <w:numFmt w:val="decimal"/>
      <w:lvlText w:val="%9."/>
      <w:lvlJc w:val="left"/>
      <w:pPr>
        <w:tabs>
          <w:tab w:val="num" w:pos="6363"/>
        </w:tabs>
        <w:ind w:left="6363" w:hanging="283"/>
      </w:pPr>
      <w:rPr>
        <w:rFonts w:ascii="Verdana" w:hAnsi="Verdana"/>
        <w:b/>
        <w:bCs/>
      </w:rPr>
    </w:lvl>
  </w:abstractNum>
  <w:abstractNum w:abstractNumId="6">
    <w:nsid w:val="34C11CCB"/>
    <w:multiLevelType w:val="multilevel"/>
    <w:tmpl w:val="BA40D73E"/>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7">
    <w:nsid w:val="3B64396B"/>
    <w:multiLevelType w:val="multilevel"/>
    <w:tmpl w:val="DF405592"/>
    <w:lvl w:ilvl="0">
      <w:start w:val="1"/>
      <w:numFmt w:val="bullet"/>
      <w:lvlText w:val=""/>
      <w:lvlJc w:val="left"/>
      <w:pPr>
        <w:tabs>
          <w:tab w:val="num" w:pos="707"/>
        </w:tabs>
        <w:ind w:left="707" w:hanging="283"/>
      </w:pPr>
      <w:rPr>
        <w:rFonts w:ascii="Symbol" w:hAnsi="Symbol" w:cs="Symbol" w:hint="default"/>
        <w:b/>
        <w:bCs/>
      </w:rPr>
    </w:lvl>
    <w:lvl w:ilvl="1">
      <w:start w:val="1"/>
      <w:numFmt w:val="bullet"/>
      <w:lvlText w:val=""/>
      <w:lvlJc w:val="left"/>
      <w:pPr>
        <w:tabs>
          <w:tab w:val="num" w:pos="1414"/>
        </w:tabs>
        <w:ind w:left="1414" w:hanging="283"/>
      </w:pPr>
      <w:rPr>
        <w:rFonts w:ascii="Symbol" w:hAnsi="Symbol" w:cs="Symbol" w:hint="default"/>
        <w:b/>
        <w:bCs/>
      </w:rPr>
    </w:lvl>
    <w:lvl w:ilvl="2">
      <w:start w:val="1"/>
      <w:numFmt w:val="bullet"/>
      <w:lvlText w:val=""/>
      <w:lvlJc w:val="left"/>
      <w:pPr>
        <w:tabs>
          <w:tab w:val="num" w:pos="2121"/>
        </w:tabs>
        <w:ind w:left="2121" w:hanging="283"/>
      </w:pPr>
      <w:rPr>
        <w:rFonts w:ascii="Symbol" w:hAnsi="Symbol" w:cs="Symbol" w:hint="default"/>
        <w:b/>
        <w:bCs/>
      </w:rPr>
    </w:lvl>
    <w:lvl w:ilvl="3">
      <w:start w:val="1"/>
      <w:numFmt w:val="bullet"/>
      <w:lvlText w:val=""/>
      <w:lvlJc w:val="left"/>
      <w:pPr>
        <w:tabs>
          <w:tab w:val="num" w:pos="2828"/>
        </w:tabs>
        <w:ind w:left="2828" w:hanging="283"/>
      </w:pPr>
      <w:rPr>
        <w:rFonts w:ascii="Symbol" w:hAnsi="Symbol" w:cs="Symbol" w:hint="default"/>
        <w:b/>
        <w:bCs/>
      </w:rPr>
    </w:lvl>
    <w:lvl w:ilvl="4">
      <w:start w:val="1"/>
      <w:numFmt w:val="bullet"/>
      <w:lvlText w:val=""/>
      <w:lvlJc w:val="left"/>
      <w:pPr>
        <w:tabs>
          <w:tab w:val="num" w:pos="3535"/>
        </w:tabs>
        <w:ind w:left="3535" w:hanging="283"/>
      </w:pPr>
      <w:rPr>
        <w:rFonts w:ascii="Symbol" w:hAnsi="Symbol" w:cs="Symbol" w:hint="default"/>
        <w:b/>
        <w:bCs/>
      </w:rPr>
    </w:lvl>
    <w:lvl w:ilvl="5">
      <w:start w:val="1"/>
      <w:numFmt w:val="bullet"/>
      <w:lvlText w:val=""/>
      <w:lvlJc w:val="left"/>
      <w:pPr>
        <w:tabs>
          <w:tab w:val="num" w:pos="4242"/>
        </w:tabs>
        <w:ind w:left="4242" w:hanging="283"/>
      </w:pPr>
      <w:rPr>
        <w:rFonts w:ascii="Symbol" w:hAnsi="Symbol" w:cs="Symbol" w:hint="default"/>
        <w:b/>
        <w:bCs/>
      </w:rPr>
    </w:lvl>
    <w:lvl w:ilvl="6">
      <w:start w:val="1"/>
      <w:numFmt w:val="bullet"/>
      <w:lvlText w:val=""/>
      <w:lvlJc w:val="left"/>
      <w:pPr>
        <w:tabs>
          <w:tab w:val="num" w:pos="4949"/>
        </w:tabs>
        <w:ind w:left="4949" w:hanging="283"/>
      </w:pPr>
      <w:rPr>
        <w:rFonts w:ascii="Symbol" w:hAnsi="Symbol" w:cs="Symbol" w:hint="default"/>
        <w:b/>
        <w:bCs/>
      </w:rPr>
    </w:lvl>
    <w:lvl w:ilvl="7">
      <w:start w:val="1"/>
      <w:numFmt w:val="bullet"/>
      <w:lvlText w:val=""/>
      <w:lvlJc w:val="left"/>
      <w:pPr>
        <w:tabs>
          <w:tab w:val="num" w:pos="5656"/>
        </w:tabs>
        <w:ind w:left="5656" w:hanging="283"/>
      </w:pPr>
      <w:rPr>
        <w:rFonts w:ascii="Symbol" w:hAnsi="Symbol" w:cs="Symbol" w:hint="default"/>
        <w:b/>
        <w:bCs/>
      </w:rPr>
    </w:lvl>
    <w:lvl w:ilvl="8">
      <w:start w:val="1"/>
      <w:numFmt w:val="bullet"/>
      <w:lvlText w:val=""/>
      <w:lvlJc w:val="left"/>
      <w:pPr>
        <w:tabs>
          <w:tab w:val="num" w:pos="6363"/>
        </w:tabs>
        <w:ind w:left="6363" w:hanging="283"/>
      </w:pPr>
      <w:rPr>
        <w:rFonts w:ascii="Symbol" w:hAnsi="Symbol" w:cs="Symbol" w:hint="default"/>
        <w:b/>
        <w:bCs/>
      </w:rPr>
    </w:lvl>
  </w:abstractNum>
  <w:abstractNum w:abstractNumId="8">
    <w:nsid w:val="4B8457DE"/>
    <w:multiLevelType w:val="multilevel"/>
    <w:tmpl w:val="719622D6"/>
    <w:lvl w:ilvl="0">
      <w:start w:val="1"/>
      <w:numFmt w:val="lowerRoman"/>
      <w:lvlText w:val="%1."/>
      <w:lvlJc w:val="left"/>
      <w:pPr>
        <w:tabs>
          <w:tab w:val="num" w:pos="720"/>
        </w:tabs>
        <w:ind w:left="720" w:hanging="360"/>
      </w:pPr>
      <w:rPr>
        <w:b/>
        <w:bCs/>
        <w:sz w:val="24"/>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9">
    <w:nsid w:val="55A846E2"/>
    <w:multiLevelType w:val="multilevel"/>
    <w:tmpl w:val="099AAE8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0">
    <w:nsid w:val="565E2B97"/>
    <w:multiLevelType w:val="multilevel"/>
    <w:tmpl w:val="1520B2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58DE0668"/>
    <w:multiLevelType w:val="multilevel"/>
    <w:tmpl w:val="C80AA30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2">
    <w:nsid w:val="68443D40"/>
    <w:multiLevelType w:val="multilevel"/>
    <w:tmpl w:val="25CED1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F2D55C2"/>
    <w:multiLevelType w:val="multilevel"/>
    <w:tmpl w:val="9372F498"/>
    <w:lvl w:ilvl="0">
      <w:start w:val="1"/>
      <w:numFmt w:val="decimal"/>
      <w:lvlText w:val="%1."/>
      <w:lvlJc w:val="left"/>
      <w:pPr>
        <w:tabs>
          <w:tab w:val="num" w:pos="784"/>
        </w:tabs>
        <w:ind w:left="784" w:hanging="360"/>
      </w:pPr>
      <w:rPr>
        <w:rFonts w:ascii="Verdana" w:hAnsi="Verdana"/>
        <w:b/>
        <w:bCs/>
        <w:sz w:val="24"/>
      </w:rPr>
    </w:lvl>
    <w:lvl w:ilvl="1">
      <w:start w:val="1"/>
      <w:numFmt w:val="decimal"/>
      <w:lvlText w:val="%2."/>
      <w:lvlJc w:val="left"/>
      <w:pPr>
        <w:tabs>
          <w:tab w:val="num" w:pos="1144"/>
        </w:tabs>
        <w:ind w:left="1144" w:hanging="360"/>
      </w:pPr>
      <w:rPr>
        <w:b/>
        <w:bCs/>
      </w:rPr>
    </w:lvl>
    <w:lvl w:ilvl="2">
      <w:start w:val="1"/>
      <w:numFmt w:val="decimal"/>
      <w:lvlText w:val="%3."/>
      <w:lvlJc w:val="left"/>
      <w:pPr>
        <w:tabs>
          <w:tab w:val="num" w:pos="1504"/>
        </w:tabs>
        <w:ind w:left="1504" w:hanging="360"/>
      </w:pPr>
      <w:rPr>
        <w:b/>
        <w:bCs/>
      </w:rPr>
    </w:lvl>
    <w:lvl w:ilvl="3">
      <w:start w:val="1"/>
      <w:numFmt w:val="decimal"/>
      <w:lvlText w:val="%4."/>
      <w:lvlJc w:val="left"/>
      <w:pPr>
        <w:tabs>
          <w:tab w:val="num" w:pos="1864"/>
        </w:tabs>
        <w:ind w:left="1864" w:hanging="360"/>
      </w:pPr>
      <w:rPr>
        <w:b/>
        <w:bCs/>
      </w:rPr>
    </w:lvl>
    <w:lvl w:ilvl="4">
      <w:start w:val="1"/>
      <w:numFmt w:val="decimal"/>
      <w:lvlText w:val="%5."/>
      <w:lvlJc w:val="left"/>
      <w:pPr>
        <w:tabs>
          <w:tab w:val="num" w:pos="2224"/>
        </w:tabs>
        <w:ind w:left="2224" w:hanging="360"/>
      </w:pPr>
      <w:rPr>
        <w:b/>
        <w:bCs/>
      </w:rPr>
    </w:lvl>
    <w:lvl w:ilvl="5">
      <w:start w:val="1"/>
      <w:numFmt w:val="decimal"/>
      <w:lvlText w:val="%6."/>
      <w:lvlJc w:val="left"/>
      <w:pPr>
        <w:tabs>
          <w:tab w:val="num" w:pos="2584"/>
        </w:tabs>
        <w:ind w:left="2584" w:hanging="360"/>
      </w:pPr>
      <w:rPr>
        <w:b/>
        <w:bCs/>
      </w:rPr>
    </w:lvl>
    <w:lvl w:ilvl="6">
      <w:start w:val="1"/>
      <w:numFmt w:val="decimal"/>
      <w:lvlText w:val="%7."/>
      <w:lvlJc w:val="left"/>
      <w:pPr>
        <w:tabs>
          <w:tab w:val="num" w:pos="2944"/>
        </w:tabs>
        <w:ind w:left="2944" w:hanging="360"/>
      </w:pPr>
      <w:rPr>
        <w:b/>
        <w:bCs/>
      </w:rPr>
    </w:lvl>
    <w:lvl w:ilvl="7">
      <w:start w:val="1"/>
      <w:numFmt w:val="decimal"/>
      <w:lvlText w:val="%8."/>
      <w:lvlJc w:val="left"/>
      <w:pPr>
        <w:tabs>
          <w:tab w:val="num" w:pos="3304"/>
        </w:tabs>
        <w:ind w:left="3304" w:hanging="360"/>
      </w:pPr>
      <w:rPr>
        <w:b/>
        <w:bCs/>
      </w:rPr>
    </w:lvl>
    <w:lvl w:ilvl="8">
      <w:start w:val="1"/>
      <w:numFmt w:val="decimal"/>
      <w:lvlText w:val="%9."/>
      <w:lvlJc w:val="left"/>
      <w:pPr>
        <w:tabs>
          <w:tab w:val="num" w:pos="3664"/>
        </w:tabs>
        <w:ind w:left="3664" w:hanging="360"/>
      </w:pPr>
      <w:rPr>
        <w:b/>
        <w:bCs/>
      </w:rPr>
    </w:lvl>
  </w:abstractNum>
  <w:abstractNum w:abstractNumId="14">
    <w:nsid w:val="7965798D"/>
    <w:multiLevelType w:val="multilevel"/>
    <w:tmpl w:val="EB76A6FC"/>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4"/>
  </w:num>
  <w:num w:numId="2">
    <w:abstractNumId w:val="10"/>
  </w:num>
  <w:num w:numId="3">
    <w:abstractNumId w:val="12"/>
  </w:num>
  <w:num w:numId="4">
    <w:abstractNumId w:val="6"/>
  </w:num>
  <w:num w:numId="5">
    <w:abstractNumId w:val="2"/>
  </w:num>
  <w:num w:numId="6">
    <w:abstractNumId w:val="8"/>
  </w:num>
  <w:num w:numId="7">
    <w:abstractNumId w:val="13"/>
  </w:num>
  <w:num w:numId="8">
    <w:abstractNumId w:val="1"/>
  </w:num>
  <w:num w:numId="9">
    <w:abstractNumId w:val="7"/>
  </w:num>
  <w:num w:numId="10">
    <w:abstractNumId w:val="3"/>
  </w:num>
  <w:num w:numId="11">
    <w:abstractNumId w:val="4"/>
  </w:num>
  <w:num w:numId="12">
    <w:abstractNumId w:val="5"/>
  </w:num>
  <w:num w:numId="13">
    <w:abstractNumId w:val="0"/>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5228F7"/>
    <w:rsid w:val="002D1CA7"/>
    <w:rsid w:val="00300127"/>
    <w:rsid w:val="005228F7"/>
    <w:rsid w:val="0077244F"/>
    <w:rsid w:val="00AA12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kern w:val="2"/>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A"/>
      <w:sz w:val="24"/>
    </w:rPr>
  </w:style>
  <w:style w:type="paragraph" w:styleId="1">
    <w:name w:val="heading 1"/>
    <w:basedOn w:val="Heading"/>
    <w:qFormat/>
    <w:pPr>
      <w:numPr>
        <w:numId w:val="1"/>
      </w:numPr>
      <w:outlineLvl w:val="0"/>
    </w:pPr>
    <w:rPr>
      <w:rFonts w:ascii="Liberation Serif" w:eastAsia="SimSun" w:hAnsi="Liberation Serif"/>
      <w:b/>
      <w:bCs/>
      <w:sz w:val="48"/>
      <w:szCs w:val="48"/>
    </w:rPr>
  </w:style>
  <w:style w:type="paragraph" w:styleId="2">
    <w:name w:val="heading 2"/>
    <w:basedOn w:val="Heading"/>
    <w:next w:val="a0"/>
    <w:qFormat/>
    <w:pPr>
      <w:spacing w:before="200"/>
      <w:outlineLvl w:val="1"/>
    </w:pPr>
    <w:rPr>
      <w:rFonts w:ascii="Liberation Serif" w:eastAsia="SimSun" w:hAnsi="Liberation Serif"/>
      <w:b/>
      <w:bCs/>
      <w:sz w:val="36"/>
      <w:szCs w:val="36"/>
    </w:rPr>
  </w:style>
  <w:style w:type="paragraph" w:styleId="3">
    <w:name w:val="heading 3"/>
    <w:basedOn w:val="Heading"/>
    <w:qFormat/>
    <w:pPr>
      <w:numPr>
        <w:ilvl w:val="2"/>
        <w:numId w:val="1"/>
      </w:numPr>
      <w:spacing w:before="140"/>
      <w:outlineLvl w:val="2"/>
    </w:pPr>
    <w:rPr>
      <w:rFonts w:ascii="Liberation Serif" w:eastAsia="SimSun" w:hAnsi="Liberation Serif"/>
      <w:b/>
      <w:bCs/>
    </w:rPr>
  </w:style>
  <w:style w:type="paragraph" w:styleId="4">
    <w:name w:val="heading 4"/>
    <w:basedOn w:val="Heading"/>
    <w:qFormat/>
    <w:pPr>
      <w:numPr>
        <w:ilvl w:val="3"/>
        <w:numId w:val="1"/>
      </w:numPr>
      <w:spacing w:before="120"/>
      <w:outlineLvl w:val="3"/>
    </w:pPr>
    <w:rPr>
      <w:rFonts w:ascii="Liberation Serif" w:eastAsia="SimSun" w:hAnsi="Liberation Serif"/>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trongEmphasis">
    <w:name w:val="Strong Emphasis"/>
    <w:qFormat/>
    <w:rPr>
      <w:b/>
      <w:bCs/>
    </w:rPr>
  </w:style>
  <w:style w:type="character" w:customStyle="1" w:styleId="NumberingSymbols">
    <w:name w:val="Numbering Symbols"/>
    <w:qFormat/>
    <w:rPr>
      <w:rFonts w:ascii="Verdana" w:hAnsi="Verdana"/>
      <w:b/>
      <w:bCs/>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55">
    <w:name w:val="ListLabel 55"/>
    <w:qFormat/>
    <w:rPr>
      <w:b/>
      <w:bCs/>
    </w:rPr>
  </w:style>
  <w:style w:type="character" w:customStyle="1" w:styleId="ListLabel56">
    <w:name w:val="ListLabel 56"/>
    <w:qFormat/>
    <w:rPr>
      <w:b/>
      <w:bCs/>
    </w:rPr>
  </w:style>
  <w:style w:type="character" w:customStyle="1" w:styleId="ListLabel57">
    <w:name w:val="ListLabel 57"/>
    <w:qFormat/>
    <w:rPr>
      <w:b/>
      <w:bCs/>
    </w:rPr>
  </w:style>
  <w:style w:type="character" w:customStyle="1" w:styleId="ListLabel58">
    <w:name w:val="ListLabel 58"/>
    <w:qFormat/>
    <w:rPr>
      <w:b/>
      <w:bCs/>
    </w:rPr>
  </w:style>
  <w:style w:type="character" w:customStyle="1" w:styleId="ListLabel59">
    <w:name w:val="ListLabel 59"/>
    <w:qFormat/>
    <w:rPr>
      <w:b/>
      <w:bCs/>
    </w:rPr>
  </w:style>
  <w:style w:type="character" w:customStyle="1" w:styleId="ListLabel60">
    <w:name w:val="ListLabel 60"/>
    <w:qFormat/>
    <w:rPr>
      <w:b/>
      <w:bCs/>
    </w:rPr>
  </w:style>
  <w:style w:type="character" w:customStyle="1" w:styleId="ListLabel61">
    <w:name w:val="ListLabel 61"/>
    <w:qFormat/>
    <w:rPr>
      <w:b/>
      <w:bCs/>
    </w:rPr>
  </w:style>
  <w:style w:type="character" w:customStyle="1" w:styleId="ListLabel62">
    <w:name w:val="ListLabel 62"/>
    <w:qFormat/>
    <w:rPr>
      <w:b/>
      <w:bCs/>
    </w:rPr>
  </w:style>
  <w:style w:type="character" w:customStyle="1" w:styleId="ListLabel63">
    <w:name w:val="ListLabel 63"/>
    <w:qFormat/>
    <w:rPr>
      <w:b/>
      <w:bCs/>
    </w:rPr>
  </w:style>
  <w:style w:type="character" w:customStyle="1" w:styleId="ListLabel64">
    <w:name w:val="ListLabel 64"/>
    <w:qFormat/>
    <w:rPr>
      <w:rFonts w:cs="Symbol"/>
    </w:rPr>
  </w:style>
  <w:style w:type="character" w:customStyle="1" w:styleId="ListLabel65">
    <w:name w:val="ListLabel 65"/>
    <w:qFormat/>
    <w:rPr>
      <w:rFonts w:cs="Symbol"/>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cs="Symbol"/>
    </w:rPr>
  </w:style>
  <w:style w:type="character" w:customStyle="1" w:styleId="ListLabel69">
    <w:name w:val="ListLabel 69"/>
    <w:qFormat/>
    <w:rPr>
      <w:rFonts w:cs="Symbol"/>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rFonts w:cs="Symbol"/>
    </w:rPr>
  </w:style>
  <w:style w:type="character" w:customStyle="1" w:styleId="ListLabel73">
    <w:name w:val="ListLabel 73"/>
    <w:qFormat/>
    <w:rPr>
      <w:b/>
      <w:bCs/>
    </w:rPr>
  </w:style>
  <w:style w:type="character" w:customStyle="1" w:styleId="ListLabel74">
    <w:name w:val="ListLabel 74"/>
    <w:qFormat/>
    <w:rPr>
      <w:b/>
      <w:bCs/>
    </w:rPr>
  </w:style>
  <w:style w:type="character" w:customStyle="1" w:styleId="ListLabel75">
    <w:name w:val="ListLabel 75"/>
    <w:qFormat/>
    <w:rPr>
      <w:b/>
      <w:bCs/>
    </w:rPr>
  </w:style>
  <w:style w:type="character" w:customStyle="1" w:styleId="ListLabel76">
    <w:name w:val="ListLabel 76"/>
    <w:qFormat/>
    <w:rPr>
      <w:b/>
      <w:bCs/>
    </w:rPr>
  </w:style>
  <w:style w:type="character" w:customStyle="1" w:styleId="ListLabel77">
    <w:name w:val="ListLabel 77"/>
    <w:qFormat/>
    <w:rPr>
      <w:b/>
      <w:bCs/>
    </w:rPr>
  </w:style>
  <w:style w:type="character" w:customStyle="1" w:styleId="ListLabel78">
    <w:name w:val="ListLabel 78"/>
    <w:qFormat/>
    <w:rPr>
      <w:b/>
      <w:bCs/>
    </w:rPr>
  </w:style>
  <w:style w:type="character" w:customStyle="1" w:styleId="ListLabel79">
    <w:name w:val="ListLabel 79"/>
    <w:qFormat/>
    <w:rPr>
      <w:b/>
      <w:bCs/>
    </w:rPr>
  </w:style>
  <w:style w:type="character" w:customStyle="1" w:styleId="ListLabel80">
    <w:name w:val="ListLabel 80"/>
    <w:qFormat/>
    <w:rPr>
      <w:b/>
      <w:bCs/>
    </w:rPr>
  </w:style>
  <w:style w:type="character" w:customStyle="1" w:styleId="ListLabel81">
    <w:name w:val="ListLabel 81"/>
    <w:qFormat/>
    <w:rPr>
      <w:b/>
      <w:bCs/>
    </w:rPr>
  </w:style>
  <w:style w:type="character" w:customStyle="1" w:styleId="ListLabel82">
    <w:name w:val="ListLabel 82"/>
    <w:qFormat/>
    <w:rPr>
      <w:b/>
      <w:bCs/>
      <w:sz w:val="24"/>
    </w:rPr>
  </w:style>
  <w:style w:type="character" w:customStyle="1" w:styleId="ListLabel83">
    <w:name w:val="ListLabel 83"/>
    <w:qFormat/>
    <w:rPr>
      <w:b/>
      <w:bCs/>
    </w:rPr>
  </w:style>
  <w:style w:type="character" w:customStyle="1" w:styleId="ListLabel84">
    <w:name w:val="ListLabel 84"/>
    <w:qFormat/>
    <w:rPr>
      <w:b/>
      <w:bCs/>
    </w:rPr>
  </w:style>
  <w:style w:type="character" w:customStyle="1" w:styleId="ListLabel85">
    <w:name w:val="ListLabel 85"/>
    <w:qFormat/>
    <w:rPr>
      <w:b/>
      <w:bCs/>
    </w:rPr>
  </w:style>
  <w:style w:type="character" w:customStyle="1" w:styleId="ListLabel86">
    <w:name w:val="ListLabel 86"/>
    <w:qFormat/>
    <w:rPr>
      <w:b/>
      <w:bCs/>
    </w:rPr>
  </w:style>
  <w:style w:type="character" w:customStyle="1" w:styleId="ListLabel87">
    <w:name w:val="ListLabel 87"/>
    <w:qFormat/>
    <w:rPr>
      <w:b/>
      <w:bCs/>
    </w:rPr>
  </w:style>
  <w:style w:type="character" w:customStyle="1" w:styleId="ListLabel88">
    <w:name w:val="ListLabel 88"/>
    <w:qFormat/>
    <w:rPr>
      <w:b/>
      <w:bCs/>
    </w:rPr>
  </w:style>
  <w:style w:type="character" w:customStyle="1" w:styleId="ListLabel89">
    <w:name w:val="ListLabel 89"/>
    <w:qFormat/>
    <w:rPr>
      <w:b/>
      <w:bCs/>
    </w:rPr>
  </w:style>
  <w:style w:type="character" w:customStyle="1" w:styleId="ListLabel90">
    <w:name w:val="ListLabel 90"/>
    <w:qFormat/>
    <w:rPr>
      <w:b/>
      <w:bCs/>
    </w:rPr>
  </w:style>
  <w:style w:type="character" w:customStyle="1" w:styleId="ListLabel91">
    <w:name w:val="ListLabel 91"/>
    <w:qFormat/>
    <w:rPr>
      <w:rFonts w:ascii="Verdana" w:hAnsi="Verdana"/>
      <w:b/>
      <w:bCs/>
      <w:sz w:val="24"/>
    </w:rPr>
  </w:style>
  <w:style w:type="character" w:customStyle="1" w:styleId="ListLabel92">
    <w:name w:val="ListLabel 92"/>
    <w:qFormat/>
    <w:rPr>
      <w:b/>
      <w:bCs/>
    </w:rPr>
  </w:style>
  <w:style w:type="character" w:customStyle="1" w:styleId="ListLabel93">
    <w:name w:val="ListLabel 93"/>
    <w:qFormat/>
    <w:rPr>
      <w:b/>
      <w:bCs/>
    </w:rPr>
  </w:style>
  <w:style w:type="character" w:customStyle="1" w:styleId="ListLabel94">
    <w:name w:val="ListLabel 94"/>
    <w:qFormat/>
    <w:rPr>
      <w:b/>
      <w:bCs/>
    </w:rPr>
  </w:style>
  <w:style w:type="character" w:customStyle="1" w:styleId="ListLabel95">
    <w:name w:val="ListLabel 95"/>
    <w:qFormat/>
    <w:rPr>
      <w:b/>
      <w:bCs/>
    </w:rPr>
  </w:style>
  <w:style w:type="character" w:customStyle="1" w:styleId="ListLabel96">
    <w:name w:val="ListLabel 96"/>
    <w:qFormat/>
    <w:rPr>
      <w:b/>
      <w:bCs/>
    </w:rPr>
  </w:style>
  <w:style w:type="character" w:customStyle="1" w:styleId="ListLabel97">
    <w:name w:val="ListLabel 97"/>
    <w:qFormat/>
    <w:rPr>
      <w:b/>
      <w:bCs/>
    </w:rPr>
  </w:style>
  <w:style w:type="character" w:customStyle="1" w:styleId="ListLabel98">
    <w:name w:val="ListLabel 98"/>
    <w:qFormat/>
    <w:rPr>
      <w:b/>
      <w:bCs/>
    </w:rPr>
  </w:style>
  <w:style w:type="character" w:customStyle="1" w:styleId="ListLabel99">
    <w:name w:val="ListLabel 99"/>
    <w:qFormat/>
    <w:rPr>
      <w:b/>
      <w:bCs/>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b/>
      <w:bCs/>
    </w:rPr>
  </w:style>
  <w:style w:type="character" w:customStyle="1" w:styleId="ListLabel272">
    <w:name w:val="ListLabel 272"/>
    <w:qFormat/>
    <w:rPr>
      <w:b/>
      <w:bCs/>
    </w:rPr>
  </w:style>
  <w:style w:type="character" w:customStyle="1" w:styleId="ListLabel273">
    <w:name w:val="ListLabel 273"/>
    <w:qFormat/>
    <w:rPr>
      <w:b/>
      <w:bCs/>
    </w:rPr>
  </w:style>
  <w:style w:type="character" w:customStyle="1" w:styleId="ListLabel274">
    <w:name w:val="ListLabel 274"/>
    <w:qFormat/>
    <w:rPr>
      <w:b/>
      <w:bCs/>
    </w:rPr>
  </w:style>
  <w:style w:type="character" w:customStyle="1" w:styleId="ListLabel275">
    <w:name w:val="ListLabel 275"/>
    <w:qFormat/>
    <w:rPr>
      <w:b/>
      <w:bCs/>
    </w:rPr>
  </w:style>
  <w:style w:type="character" w:customStyle="1" w:styleId="ListLabel276">
    <w:name w:val="ListLabel 276"/>
    <w:qFormat/>
    <w:rPr>
      <w:b/>
      <w:bCs/>
    </w:rPr>
  </w:style>
  <w:style w:type="character" w:customStyle="1" w:styleId="ListLabel277">
    <w:name w:val="ListLabel 277"/>
    <w:qFormat/>
    <w:rPr>
      <w:b/>
      <w:bCs/>
    </w:rPr>
  </w:style>
  <w:style w:type="character" w:customStyle="1" w:styleId="ListLabel278">
    <w:name w:val="ListLabel 278"/>
    <w:qFormat/>
    <w:rPr>
      <w:b/>
      <w:bCs/>
    </w:rPr>
  </w:style>
  <w:style w:type="character" w:customStyle="1" w:styleId="ListLabel279">
    <w:name w:val="ListLabel 279"/>
    <w:qFormat/>
    <w:rPr>
      <w:b/>
      <w:bCs/>
    </w:rPr>
  </w:style>
  <w:style w:type="character" w:customStyle="1" w:styleId="ListLabel280">
    <w:name w:val="ListLabel 280"/>
    <w:qFormat/>
    <w:rPr>
      <w:b/>
      <w:bCs/>
    </w:rPr>
  </w:style>
  <w:style w:type="character" w:customStyle="1" w:styleId="ListLabel281">
    <w:name w:val="ListLabel 281"/>
    <w:qFormat/>
    <w:rPr>
      <w:b/>
      <w:bCs/>
    </w:rPr>
  </w:style>
  <w:style w:type="character" w:customStyle="1" w:styleId="ListLabel282">
    <w:name w:val="ListLabel 282"/>
    <w:qFormat/>
    <w:rPr>
      <w:b/>
      <w:bCs/>
    </w:rPr>
  </w:style>
  <w:style w:type="character" w:customStyle="1" w:styleId="ListLabel283">
    <w:name w:val="ListLabel 283"/>
    <w:qFormat/>
    <w:rPr>
      <w:b/>
      <w:bCs/>
    </w:rPr>
  </w:style>
  <w:style w:type="character" w:customStyle="1" w:styleId="ListLabel284">
    <w:name w:val="ListLabel 284"/>
    <w:qFormat/>
    <w:rPr>
      <w:b/>
      <w:bCs/>
    </w:rPr>
  </w:style>
  <w:style w:type="character" w:customStyle="1" w:styleId="ListLabel285">
    <w:name w:val="ListLabel 285"/>
    <w:qFormat/>
    <w:rPr>
      <w:b/>
      <w:bCs/>
    </w:rPr>
  </w:style>
  <w:style w:type="character" w:customStyle="1" w:styleId="ListLabel286">
    <w:name w:val="ListLabel 286"/>
    <w:qFormat/>
    <w:rPr>
      <w:b/>
      <w:bCs/>
    </w:rPr>
  </w:style>
  <w:style w:type="character" w:customStyle="1" w:styleId="ListLabel287">
    <w:name w:val="ListLabel 287"/>
    <w:qFormat/>
    <w:rPr>
      <w:b/>
      <w:bCs/>
    </w:rPr>
  </w:style>
  <w:style w:type="character" w:customStyle="1" w:styleId="ListLabel288">
    <w:name w:val="ListLabel 288"/>
    <w:qFormat/>
    <w:rPr>
      <w:b/>
      <w:bCs/>
    </w:rPr>
  </w:style>
  <w:style w:type="character" w:customStyle="1" w:styleId="ListLabel289">
    <w:name w:val="ListLabel 289"/>
    <w:qFormat/>
    <w:rPr>
      <w:b/>
      <w:bCs/>
      <w:sz w:val="24"/>
    </w:rPr>
  </w:style>
  <w:style w:type="character" w:customStyle="1" w:styleId="ListLabel290">
    <w:name w:val="ListLabel 290"/>
    <w:qFormat/>
    <w:rPr>
      <w:b/>
      <w:bCs/>
    </w:rPr>
  </w:style>
  <w:style w:type="character" w:customStyle="1" w:styleId="ListLabel291">
    <w:name w:val="ListLabel 291"/>
    <w:qFormat/>
    <w:rPr>
      <w:b/>
      <w:bCs/>
    </w:rPr>
  </w:style>
  <w:style w:type="character" w:customStyle="1" w:styleId="ListLabel292">
    <w:name w:val="ListLabel 292"/>
    <w:qFormat/>
    <w:rPr>
      <w:b/>
      <w:bCs/>
    </w:rPr>
  </w:style>
  <w:style w:type="character" w:customStyle="1" w:styleId="ListLabel293">
    <w:name w:val="ListLabel 293"/>
    <w:qFormat/>
    <w:rPr>
      <w:b/>
      <w:bCs/>
    </w:rPr>
  </w:style>
  <w:style w:type="character" w:customStyle="1" w:styleId="ListLabel294">
    <w:name w:val="ListLabel 294"/>
    <w:qFormat/>
    <w:rPr>
      <w:b/>
      <w:bCs/>
    </w:rPr>
  </w:style>
  <w:style w:type="character" w:customStyle="1" w:styleId="ListLabel295">
    <w:name w:val="ListLabel 295"/>
    <w:qFormat/>
    <w:rPr>
      <w:b/>
      <w:bCs/>
    </w:rPr>
  </w:style>
  <w:style w:type="character" w:customStyle="1" w:styleId="ListLabel296">
    <w:name w:val="ListLabel 296"/>
    <w:qFormat/>
    <w:rPr>
      <w:b/>
      <w:bCs/>
    </w:rPr>
  </w:style>
  <w:style w:type="character" w:customStyle="1" w:styleId="ListLabel297">
    <w:name w:val="ListLabel 297"/>
    <w:qFormat/>
    <w:rPr>
      <w:b/>
      <w:bCs/>
    </w:rPr>
  </w:style>
  <w:style w:type="character" w:customStyle="1" w:styleId="ListLabel298">
    <w:name w:val="ListLabel 298"/>
    <w:qFormat/>
    <w:rPr>
      <w:rFonts w:ascii="Verdana" w:hAnsi="Verdana"/>
      <w:b/>
      <w:bCs/>
      <w:sz w:val="24"/>
    </w:rPr>
  </w:style>
  <w:style w:type="character" w:customStyle="1" w:styleId="ListLabel299">
    <w:name w:val="ListLabel 299"/>
    <w:qFormat/>
    <w:rPr>
      <w:b/>
      <w:bCs/>
    </w:rPr>
  </w:style>
  <w:style w:type="character" w:customStyle="1" w:styleId="ListLabel300">
    <w:name w:val="ListLabel 300"/>
    <w:qFormat/>
    <w:rPr>
      <w:b/>
      <w:bCs/>
    </w:rPr>
  </w:style>
  <w:style w:type="character" w:customStyle="1" w:styleId="ListLabel301">
    <w:name w:val="ListLabel 301"/>
    <w:qFormat/>
    <w:rPr>
      <w:b/>
      <w:bCs/>
    </w:rPr>
  </w:style>
  <w:style w:type="character" w:customStyle="1" w:styleId="ListLabel302">
    <w:name w:val="ListLabel 302"/>
    <w:qFormat/>
    <w:rPr>
      <w:b/>
      <w:bCs/>
    </w:rPr>
  </w:style>
  <w:style w:type="character" w:customStyle="1" w:styleId="ListLabel303">
    <w:name w:val="ListLabel 303"/>
    <w:qFormat/>
    <w:rPr>
      <w:b/>
      <w:bCs/>
    </w:rPr>
  </w:style>
  <w:style w:type="character" w:customStyle="1" w:styleId="ListLabel304">
    <w:name w:val="ListLabel 304"/>
    <w:qFormat/>
    <w:rPr>
      <w:b/>
      <w:bCs/>
    </w:rPr>
  </w:style>
  <w:style w:type="character" w:customStyle="1" w:styleId="ListLabel305">
    <w:name w:val="ListLabel 305"/>
    <w:qFormat/>
    <w:rPr>
      <w:b/>
      <w:bCs/>
    </w:rPr>
  </w:style>
  <w:style w:type="character" w:customStyle="1" w:styleId="ListLabel306">
    <w:name w:val="ListLabel 306"/>
    <w:qFormat/>
    <w:rPr>
      <w:b/>
      <w:bCs/>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ascii="Verdana" w:hAnsi="Verdana"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ascii="Verdana" w:hAnsi="Verdana" w:cs="Symbol"/>
      <w:b/>
      <w:bCs/>
    </w:rPr>
  </w:style>
  <w:style w:type="character" w:customStyle="1" w:styleId="ListLabel326">
    <w:name w:val="ListLabel 326"/>
    <w:qFormat/>
    <w:rPr>
      <w:rFonts w:cs="Symbol"/>
      <w:b/>
      <w:bCs/>
    </w:rPr>
  </w:style>
  <w:style w:type="character" w:customStyle="1" w:styleId="ListLabel327">
    <w:name w:val="ListLabel 327"/>
    <w:qFormat/>
    <w:rPr>
      <w:rFonts w:cs="Symbol"/>
      <w:b/>
      <w:bCs/>
    </w:rPr>
  </w:style>
  <w:style w:type="character" w:customStyle="1" w:styleId="ListLabel328">
    <w:name w:val="ListLabel 328"/>
    <w:qFormat/>
    <w:rPr>
      <w:rFonts w:cs="Symbol"/>
      <w:b/>
      <w:bCs/>
    </w:rPr>
  </w:style>
  <w:style w:type="character" w:customStyle="1" w:styleId="ListLabel329">
    <w:name w:val="ListLabel 329"/>
    <w:qFormat/>
    <w:rPr>
      <w:rFonts w:cs="Symbol"/>
      <w:b/>
      <w:bCs/>
    </w:rPr>
  </w:style>
  <w:style w:type="character" w:customStyle="1" w:styleId="ListLabel330">
    <w:name w:val="ListLabel 330"/>
    <w:qFormat/>
    <w:rPr>
      <w:rFonts w:cs="Symbol"/>
      <w:b/>
      <w:bCs/>
    </w:rPr>
  </w:style>
  <w:style w:type="character" w:customStyle="1" w:styleId="ListLabel331">
    <w:name w:val="ListLabel 331"/>
    <w:qFormat/>
    <w:rPr>
      <w:rFonts w:cs="Symbol"/>
      <w:b/>
      <w:bCs/>
    </w:rPr>
  </w:style>
  <w:style w:type="character" w:customStyle="1" w:styleId="ListLabel332">
    <w:name w:val="ListLabel 332"/>
    <w:qFormat/>
    <w:rPr>
      <w:rFonts w:cs="Symbol"/>
      <w:b/>
      <w:bCs/>
    </w:rPr>
  </w:style>
  <w:style w:type="character" w:customStyle="1" w:styleId="ListLabel333">
    <w:name w:val="ListLabel 333"/>
    <w:qFormat/>
    <w:rPr>
      <w:rFonts w:cs="Symbol"/>
      <w:b/>
      <w:bCs/>
    </w:rPr>
  </w:style>
  <w:style w:type="character" w:customStyle="1" w:styleId="InternetLink">
    <w:name w:val="Internet Link"/>
    <w:rPr>
      <w:color w:val="000080"/>
      <w:u w:val="single"/>
    </w:rPr>
  </w:style>
  <w:style w:type="character" w:customStyle="1" w:styleId="ListLabel884">
    <w:name w:val="ListLabel 884"/>
    <w:qFormat/>
    <w:rPr>
      <w:rFonts w:ascii="Verdana" w:hAnsi="Verdana"/>
    </w:rPr>
  </w:style>
  <w:style w:type="character" w:customStyle="1" w:styleId="ListLabel794">
    <w:name w:val="ListLabel 794"/>
    <w:qFormat/>
    <w:rPr>
      <w:rFonts w:ascii="Verdana" w:hAnsi="Verdana"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OpenSymbol"/>
    </w:rPr>
  </w:style>
  <w:style w:type="character" w:customStyle="1" w:styleId="ListLabel767">
    <w:name w:val="ListLabel 767"/>
    <w:qFormat/>
    <w:rPr>
      <w:rFonts w:ascii="Verdana" w:hAnsi="Verdana"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13">
    <w:name w:val="ListLabel 713"/>
    <w:qFormat/>
    <w:rPr>
      <w:rFonts w:ascii="Verdana" w:hAnsi="Verdana"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ascii="Verdana" w:hAnsi="Verdana"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ascii="Verdana" w:hAnsi="Verdana"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ascii="Verdana" w:hAnsi="Verdana" w:cs="OpenSymbol"/>
    </w:rPr>
  </w:style>
  <w:style w:type="character" w:customStyle="1" w:styleId="ListLabel741">
    <w:name w:val="ListLabel 741"/>
    <w:qFormat/>
    <w:rPr>
      <w:rFonts w:cs="OpenSymbol"/>
    </w:rPr>
  </w:style>
  <w:style w:type="character" w:customStyle="1" w:styleId="ListLabel742">
    <w:name w:val="ListLabel 742"/>
    <w:qFormat/>
    <w:rPr>
      <w:rFonts w:cs="OpenSymbol"/>
    </w:rPr>
  </w:style>
  <w:style w:type="character" w:customStyle="1" w:styleId="ListLabel743">
    <w:name w:val="ListLabel 743"/>
    <w:qFormat/>
    <w:rPr>
      <w:rFonts w:cs="Open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rFonts w:cs="OpenSymbol"/>
    </w:rPr>
  </w:style>
  <w:style w:type="character" w:customStyle="1" w:styleId="ListLabel747">
    <w:name w:val="ListLabel 747"/>
    <w:qFormat/>
    <w:rPr>
      <w:rFonts w:cs="OpenSymbol"/>
    </w:rPr>
  </w:style>
  <w:style w:type="character" w:customStyle="1" w:styleId="ListLabel748">
    <w:name w:val="ListLabel 748"/>
    <w:qFormat/>
    <w:rPr>
      <w:rFonts w:cs="OpenSymbol"/>
    </w:rPr>
  </w:style>
  <w:style w:type="character" w:customStyle="1" w:styleId="ListLabel749">
    <w:name w:val="ListLabel 749"/>
    <w:qFormat/>
    <w:rPr>
      <w:rFonts w:ascii="Verdana" w:hAnsi="Verdana" w:cs="OpenSymbol"/>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cs="OpenSymbol"/>
    </w:rPr>
  </w:style>
  <w:style w:type="character" w:customStyle="1" w:styleId="ListLabel758">
    <w:name w:val="ListLabel 758"/>
    <w:qFormat/>
    <w:rPr>
      <w:rFonts w:ascii="Verdana" w:hAnsi="Verdana"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styleId="a4">
    <w:name w:val="List"/>
    <w:basedOn w:val="a0"/>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Default">
    <w:name w:val="Default"/>
    <w:qFormat/>
    <w:rPr>
      <w:rFonts w:ascii="Verdana" w:hAnsi="Verdana"/>
      <w:color w:val="000000"/>
      <w:sz w:val="24"/>
    </w:rPr>
  </w:style>
  <w:style w:type="paragraph" w:customStyle="1" w:styleId="HorizontalLine">
    <w:name w:val="Horizontal Line"/>
    <w:basedOn w:val="a"/>
    <w:qFormat/>
    <w:pPr>
      <w:suppressLineNumbers/>
      <w:pBdr>
        <w:bottom w:val="double" w:sz="2" w:space="0" w:color="808080"/>
      </w:pBdr>
      <w:spacing w:after="283"/>
    </w:pPr>
    <w:rPr>
      <w:sz w:val="12"/>
      <w:szCs w:val="12"/>
    </w:rPr>
  </w:style>
  <w:style w:type="paragraph" w:styleId="a6">
    <w:name w:val="List Paragraph"/>
    <w:basedOn w:val="a"/>
    <w:qFormat/>
    <w:pPr>
      <w:spacing w:after="200"/>
      <w:ind w:left="720"/>
      <w:contextualSpacing/>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gb/microsoft-365/microsoft-whiteboard/digital-whiteboard-app?utm_source=chatgpt.com" TargetMode="External"/><Relationship Id="rId13" Type="http://schemas.openxmlformats.org/officeDocument/2006/relationships/hyperlink" Target="https://phet.colorado.edu/en/simulation/acid-base-solutions" TargetMode="External"/><Relationship Id="rId3" Type="http://schemas.microsoft.com/office/2007/relationships/stylesWithEffects" Target="stylesWithEffects.xml"/><Relationship Id="rId7" Type="http://schemas.openxmlformats.org/officeDocument/2006/relationships/hyperlink" Target="https://ebooks.edu.gr/ebooks/handle/8547/151?utm_source=chatgpt.com" TargetMode="External"/><Relationship Id="rId12" Type="http://schemas.openxmlformats.org/officeDocument/2006/relationships/hyperlink" Target="https://ebooks.edu.gr/ebooks/handle/8547/151?utm_source=chatgp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KIbOM4io4L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KIbOM4io4LM" TargetMode="External"/><Relationship Id="rId4" Type="http://schemas.openxmlformats.org/officeDocument/2006/relationships/settings" Target="settings.xml"/><Relationship Id="rId9" Type="http://schemas.openxmlformats.org/officeDocument/2006/relationships/hyperlink" Target="https://phet.colorado.edu/en/simulation/acid-base-solutions" TargetMode="External"/><Relationship Id="rId14" Type="http://schemas.openxmlformats.org/officeDocument/2006/relationships/hyperlink" Target="https://www.microsoft.com/en-gb/microsoft-365/microsoft-whiteboard/digital-whiteboard-app?utm_source=chatgpt.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1285</Words>
  <Characters>6940</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Egarchou Demetra</dc:creator>
  <dc:description/>
  <cp:lastModifiedBy>User</cp:lastModifiedBy>
  <cp:revision>8</cp:revision>
  <dcterms:created xsi:type="dcterms:W3CDTF">2026-02-18T12:19:00Z</dcterms:created>
  <dcterms:modified xsi:type="dcterms:W3CDTF">2026-05-28T15:30:00Z</dcterms:modified>
  <dc:language>el-GR</dc:language>
</cp:coreProperties>
</file>