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E9" w:rsidRPr="002256E9" w:rsidRDefault="002256E9" w:rsidP="002256E9">
      <w:pPr>
        <w:pStyle w:val="Default"/>
        <w:rPr>
          <w:color w:val="auto"/>
        </w:rPr>
      </w:pPr>
    </w:p>
    <w:p w:rsidR="002256E9" w:rsidRDefault="002256E9" w:rsidP="002256E9">
      <w:pPr>
        <w:pStyle w:val="Default"/>
        <w:rPr>
          <w:color w:val="auto"/>
          <w:sz w:val="28"/>
          <w:szCs w:val="28"/>
        </w:rPr>
      </w:pPr>
      <w:r>
        <w:rPr>
          <w:rFonts w:ascii="Bookman Old Style" w:hAnsi="Bookman Old Style" w:cs="Bookman Old Style"/>
          <w:b/>
          <w:bCs/>
          <w:color w:val="auto"/>
          <w:sz w:val="28"/>
          <w:szCs w:val="28"/>
        </w:rPr>
        <w:t xml:space="preserve">Α. Σ Τ Ο Χ Ο Ι </w:t>
      </w:r>
    </w:p>
    <w:p w:rsidR="002256E9" w:rsidRPr="002256E9" w:rsidRDefault="002256E9" w:rsidP="002256E9">
      <w:pPr>
        <w:pStyle w:val="Default"/>
        <w:spacing w:after="157"/>
        <w:rPr>
          <w:rFonts w:ascii="Comic Sans MS" w:eastAsia="Yu Gothic UI" w:hAnsi="Comic Sans MS"/>
          <w:color w:val="auto"/>
          <w:sz w:val="20"/>
          <w:szCs w:val="20"/>
        </w:rPr>
      </w:pPr>
      <w:r w:rsidRPr="002256E9">
        <w:rPr>
          <w:rFonts w:ascii="Comic Sans MS" w:eastAsia="Yu Gothic UI" w:hAnsi="Comic Sans MS" w:cs="Yu Gothic UI"/>
          <w:color w:val="auto"/>
          <w:sz w:val="20"/>
          <w:szCs w:val="20"/>
        </w:rPr>
        <w:t xml:space="preserve">1. Να κατανοήσω την εσωτερική(με έμφαση στο νομοθετικό έργο) και εξωτερική πολιτική του Ιουστινιανού και να εκτιμήσω τις συνέπειές της. </w:t>
      </w:r>
    </w:p>
    <w:p w:rsidR="002256E9" w:rsidRPr="002256E9" w:rsidRDefault="002256E9" w:rsidP="002256E9">
      <w:pPr>
        <w:pStyle w:val="Default"/>
        <w:rPr>
          <w:rFonts w:ascii="Comic Sans MS" w:eastAsia="Yu Gothic UI" w:hAnsi="Comic Sans MS"/>
          <w:color w:val="auto"/>
          <w:sz w:val="20"/>
          <w:szCs w:val="20"/>
        </w:rPr>
      </w:pPr>
      <w:r w:rsidRPr="002256E9">
        <w:rPr>
          <w:rFonts w:ascii="Comic Sans MS" w:eastAsia="Yu Gothic UI" w:hAnsi="Comic Sans MS" w:cs="Yu Gothic UI"/>
          <w:color w:val="auto"/>
          <w:sz w:val="20"/>
          <w:szCs w:val="20"/>
        </w:rPr>
        <w:t xml:space="preserve">2. Να κατανοήσω τη σημασία της ανοικοδόμησης της Αγίας Σοφίας για την αρχιτεκτονική και τον πολιτισμό του Βυζαντίου. </w:t>
      </w:r>
    </w:p>
    <w:p w:rsidR="002256E9" w:rsidRDefault="002256E9" w:rsidP="002256E9">
      <w:pPr>
        <w:pStyle w:val="Default"/>
        <w:rPr>
          <w:rFonts w:eastAsia="Yu Gothic UI"/>
          <w:color w:val="auto"/>
          <w:sz w:val="20"/>
          <w:szCs w:val="20"/>
        </w:rPr>
      </w:pPr>
    </w:p>
    <w:p w:rsidR="002256E9" w:rsidRDefault="002256E9" w:rsidP="002256E9">
      <w:pPr>
        <w:pStyle w:val="Default"/>
        <w:rPr>
          <w:rFonts w:eastAsia="Yu Gothic UI"/>
          <w:color w:val="auto"/>
          <w:sz w:val="28"/>
          <w:szCs w:val="28"/>
        </w:rPr>
      </w:pPr>
      <w:r>
        <w:rPr>
          <w:rFonts w:ascii="Bookman Old Style" w:eastAsia="Yu Gothic UI" w:hAnsi="Bookman Old Style" w:cs="Bookman Old Style"/>
          <w:b/>
          <w:bCs/>
          <w:color w:val="auto"/>
          <w:sz w:val="28"/>
          <w:szCs w:val="28"/>
        </w:rPr>
        <w:t xml:space="preserve">Β. Χ Ω Ρ Ο Σ - Χ Ρ Ο Ν Ο Σ </w:t>
      </w:r>
    </w:p>
    <w:p w:rsidR="002256E9"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Βυζάντιο 527 – 565 </w:t>
      </w: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 xml:space="preserve">Σε ποιον αιώνα βρισκόμαστε; …………… </w:t>
      </w:r>
    </w:p>
    <w:p w:rsidR="002256E9" w:rsidRDefault="002256E9" w:rsidP="002256E9">
      <w:pPr>
        <w:pStyle w:val="Default"/>
        <w:rPr>
          <w:rFonts w:eastAsia="Yu Gothic UI"/>
          <w:color w:val="auto"/>
          <w:sz w:val="20"/>
          <w:szCs w:val="20"/>
        </w:rPr>
      </w:pPr>
    </w:p>
    <w:p w:rsidR="002256E9" w:rsidRDefault="002256E9" w:rsidP="002256E9">
      <w:pPr>
        <w:pStyle w:val="Default"/>
        <w:rPr>
          <w:rFonts w:ascii="Bookman Old Style" w:eastAsia="Yu Gothic UI" w:hAnsi="Bookman Old Style" w:cs="Bookman Old Style"/>
          <w:color w:val="auto"/>
          <w:sz w:val="28"/>
          <w:szCs w:val="28"/>
        </w:rPr>
      </w:pPr>
      <w:r>
        <w:rPr>
          <w:rFonts w:ascii="Bookman Old Style" w:eastAsia="Yu Gothic UI" w:hAnsi="Bookman Old Style" w:cs="Bookman Old Style"/>
          <w:b/>
          <w:bCs/>
          <w:color w:val="auto"/>
          <w:sz w:val="28"/>
          <w:szCs w:val="28"/>
        </w:rPr>
        <w:t xml:space="preserve">Γ. Κ ΥΡ Ι Ω Σ Μ Α Θ Η Μ Α </w:t>
      </w:r>
    </w:p>
    <w:p w:rsidR="002256E9" w:rsidRDefault="002256E9" w:rsidP="002256E9">
      <w:pPr>
        <w:pStyle w:val="Default"/>
        <w:rPr>
          <w:rFonts w:eastAsia="Yu Gothic UI"/>
          <w:color w:val="auto"/>
          <w:sz w:val="20"/>
          <w:szCs w:val="20"/>
        </w:rPr>
      </w:pPr>
      <w:r>
        <w:rPr>
          <w:rFonts w:ascii="Comic Sans MS" w:eastAsia="Yu Gothic UI" w:hAnsi="Comic Sans MS" w:cs="Comic Sans MS"/>
          <w:color w:val="auto"/>
          <w:sz w:val="20"/>
          <w:szCs w:val="20"/>
        </w:rPr>
        <w:t xml:space="preserve">1. </w:t>
      </w:r>
      <w:r>
        <w:rPr>
          <w:rFonts w:ascii="Comic Sans MS" w:eastAsia="Yu Gothic UI" w:hAnsi="Comic Sans MS" w:cs="Comic Sans MS"/>
          <w:b/>
          <w:bCs/>
          <w:color w:val="auto"/>
          <w:sz w:val="20"/>
          <w:szCs w:val="20"/>
        </w:rPr>
        <w:t xml:space="preserve">Ποια ήταν η πολιτική του Ιουστινιανού; </w:t>
      </w: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 xml:space="preserve">Ο Ιουστινιανός(527 – 565), ένας από τους σημαντικότερους ηγέτες της πρώιμης βυζαντινής ιστορίας είχες την εξής πολιτική:   ένα κράτος -  μία εκκλησία - μία νομοθεσία. </w:t>
      </w:r>
    </w:p>
    <w:p w:rsidR="002256E9" w:rsidRDefault="002256E9" w:rsidP="002256E9">
      <w:pPr>
        <w:pStyle w:val="Default"/>
        <w:rPr>
          <w:rFonts w:eastAsia="Yu Gothic UI"/>
          <w:color w:val="auto"/>
          <w:sz w:val="20"/>
          <w:szCs w:val="20"/>
        </w:rPr>
      </w:pPr>
    </w:p>
    <w:p w:rsidR="002256E9" w:rsidRDefault="002256E9" w:rsidP="002256E9">
      <w:pPr>
        <w:pStyle w:val="Default"/>
        <w:rPr>
          <w:rFonts w:ascii="Comic Sans MS" w:eastAsia="Yu Gothic UI" w:hAnsi="Comic Sans MS" w:cs="Comic Sans MS"/>
          <w:b/>
          <w:bCs/>
          <w:color w:val="auto"/>
          <w:sz w:val="20"/>
          <w:szCs w:val="20"/>
        </w:rPr>
      </w:pPr>
      <w:r>
        <w:rPr>
          <w:rFonts w:ascii="Comic Sans MS" w:eastAsia="Yu Gothic UI" w:hAnsi="Comic Sans MS" w:cs="Comic Sans MS"/>
          <w:color w:val="auto"/>
          <w:sz w:val="20"/>
          <w:szCs w:val="20"/>
        </w:rPr>
        <w:t xml:space="preserve">2. </w:t>
      </w:r>
      <w:r>
        <w:rPr>
          <w:rFonts w:ascii="Comic Sans MS" w:eastAsia="Yu Gothic UI" w:hAnsi="Comic Sans MS" w:cs="Comic Sans MS"/>
          <w:b/>
          <w:bCs/>
          <w:color w:val="auto"/>
          <w:sz w:val="20"/>
          <w:szCs w:val="20"/>
        </w:rPr>
        <w:t xml:space="preserve">Ποια ήταν η εσωτερική πολιτική του Ιουστινιανού αναφορικά με το κράτος; </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α) Καταστέλλει, με τη βοήθεια της γυναίκας του Θεοδώρας, την εξέγερση των δήμων του Ιππόδρομου και του λαού(Στάση του Νίκα, 532). </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β) Περιορίζει τη δύναμη των δήμων και ενίσχυσε την αυτοκρατορική εξουσία. </w:t>
      </w:r>
    </w:p>
    <w:p w:rsidR="002256E9" w:rsidRDefault="002256E9" w:rsidP="002256E9">
      <w:pPr>
        <w:pStyle w:val="Default"/>
        <w:rPr>
          <w:rFonts w:eastAsia="Yu Gothic UI"/>
          <w:color w:val="auto"/>
          <w:sz w:val="20"/>
          <w:szCs w:val="20"/>
        </w:rPr>
      </w:pPr>
      <w:r>
        <w:rPr>
          <w:rFonts w:ascii="Comic Sans MS" w:eastAsia="Yu Gothic UI" w:hAnsi="Comic Sans MS" w:cs="Comic Sans MS"/>
          <w:color w:val="auto"/>
          <w:sz w:val="20"/>
          <w:szCs w:val="20"/>
        </w:rPr>
        <w:t>γ) Περιορίζει με αυστηρούς νόμους τη δύναμη των μεγάλων γαιοκτημόνων των επαρχιών και προστατεύει τους ελεύθερους αγρότες, που ήταν πολύ σημαντικοί στην κεντρική εξουσία</w:t>
      </w:r>
      <w:r w:rsidR="001D4B85">
        <w:rPr>
          <w:rFonts w:ascii="Comic Sans MS" w:eastAsia="Yu Gothic UI" w:hAnsi="Comic Sans MS" w:cs="Comic Sans MS"/>
          <w:color w:val="auto"/>
          <w:sz w:val="20"/>
          <w:szCs w:val="20"/>
        </w:rPr>
        <w:t>,</w:t>
      </w:r>
      <w:r>
        <w:rPr>
          <w:rFonts w:ascii="Comic Sans MS" w:eastAsia="Yu Gothic UI" w:hAnsi="Comic Sans MS" w:cs="Comic Sans MS"/>
          <w:color w:val="auto"/>
          <w:sz w:val="20"/>
          <w:szCs w:val="20"/>
        </w:rPr>
        <w:t xml:space="preserve"> γιατί πλήρωναν φόρους. </w:t>
      </w:r>
    </w:p>
    <w:p w:rsidR="002256E9" w:rsidRDefault="002256E9" w:rsidP="002256E9">
      <w:pPr>
        <w:pStyle w:val="Default"/>
        <w:rPr>
          <w:rFonts w:eastAsia="Yu Gothic UI"/>
          <w:color w:val="auto"/>
          <w:sz w:val="20"/>
          <w:szCs w:val="20"/>
        </w:rPr>
      </w:pPr>
    </w:p>
    <w:p w:rsidR="001D4B85" w:rsidRDefault="002256E9" w:rsidP="002256E9">
      <w:pPr>
        <w:pStyle w:val="Default"/>
        <w:rPr>
          <w:rFonts w:ascii="Comic Sans MS" w:eastAsia="Yu Gothic UI" w:hAnsi="Comic Sans MS" w:cs="Comic Sans MS"/>
          <w:b/>
          <w:bCs/>
          <w:color w:val="auto"/>
          <w:sz w:val="20"/>
          <w:szCs w:val="20"/>
        </w:rPr>
      </w:pPr>
      <w:r>
        <w:rPr>
          <w:rFonts w:ascii="Comic Sans MS" w:eastAsia="Yu Gothic UI" w:hAnsi="Comic Sans MS" w:cs="Comic Sans MS"/>
          <w:color w:val="auto"/>
          <w:sz w:val="20"/>
          <w:szCs w:val="20"/>
        </w:rPr>
        <w:t xml:space="preserve">3. </w:t>
      </w:r>
      <w:r>
        <w:rPr>
          <w:rFonts w:ascii="Comic Sans MS" w:eastAsia="Yu Gothic UI" w:hAnsi="Comic Sans MS" w:cs="Comic Sans MS"/>
          <w:b/>
          <w:bCs/>
          <w:color w:val="auto"/>
          <w:sz w:val="20"/>
          <w:szCs w:val="20"/>
        </w:rPr>
        <w:t>Ποια ήταν η εσωτερική πολιτική του Ιουστινιανού αναφορικά με την Εκκλησία;</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α) Καταδιώκει τους αιρετικούς και τους «εθνικούς». </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β) Κλείνει την Νεοπλατωνική Ακαδημία της Αθήνας(529). </w:t>
      </w:r>
    </w:p>
    <w:p w:rsidR="002256E9" w:rsidRDefault="002256E9" w:rsidP="002256E9">
      <w:pPr>
        <w:pStyle w:val="Default"/>
        <w:rPr>
          <w:rFonts w:eastAsia="Yu Gothic UI"/>
          <w:color w:val="auto"/>
          <w:sz w:val="20"/>
          <w:szCs w:val="20"/>
        </w:rPr>
      </w:pPr>
      <w:r>
        <w:rPr>
          <w:rFonts w:ascii="Comic Sans MS" w:eastAsia="Yu Gothic UI" w:hAnsi="Comic Sans MS" w:cs="Comic Sans MS"/>
          <w:color w:val="auto"/>
          <w:sz w:val="20"/>
          <w:szCs w:val="20"/>
        </w:rPr>
        <w:t xml:space="preserve">γ) Διαδίδει το Χριστιανισμό σε λαούς του Καυκάσου και της Ανατολικής Αφρικής. </w:t>
      </w:r>
    </w:p>
    <w:p w:rsidR="002256E9" w:rsidRDefault="002256E9" w:rsidP="002256E9">
      <w:pPr>
        <w:pStyle w:val="Default"/>
        <w:rPr>
          <w:rFonts w:eastAsia="Yu Gothic UI"/>
          <w:color w:val="auto"/>
          <w:sz w:val="20"/>
          <w:szCs w:val="20"/>
        </w:rPr>
      </w:pPr>
    </w:p>
    <w:p w:rsidR="001D4B85" w:rsidRDefault="002256E9" w:rsidP="002256E9">
      <w:pPr>
        <w:pStyle w:val="Default"/>
        <w:rPr>
          <w:rFonts w:ascii="Wingdings" w:eastAsia="Yu Gothic UI" w:hAnsi="Wingdings" w:cs="Wingdings"/>
          <w:color w:val="auto"/>
          <w:sz w:val="20"/>
          <w:szCs w:val="20"/>
        </w:rPr>
      </w:pPr>
      <w:r>
        <w:rPr>
          <w:rFonts w:ascii="Comic Sans MS" w:eastAsia="Yu Gothic UI" w:hAnsi="Comic Sans MS" w:cs="Comic Sans MS"/>
          <w:color w:val="auto"/>
          <w:sz w:val="20"/>
          <w:szCs w:val="20"/>
        </w:rPr>
        <w:t xml:space="preserve">4. </w:t>
      </w:r>
      <w:r>
        <w:rPr>
          <w:rFonts w:ascii="Comic Sans MS" w:eastAsia="Yu Gothic UI" w:hAnsi="Comic Sans MS" w:cs="Comic Sans MS"/>
          <w:b/>
          <w:bCs/>
          <w:color w:val="auto"/>
          <w:sz w:val="20"/>
          <w:szCs w:val="20"/>
        </w:rPr>
        <w:t xml:space="preserve">Ποια ήταν η εσωτερική πολιτική του Ιουστινιανού αναφορικά με τη νομοθεσία; </w:t>
      </w:r>
    </w:p>
    <w:p w:rsidR="001D4B85" w:rsidRDefault="002256E9" w:rsidP="002256E9">
      <w:pPr>
        <w:pStyle w:val="Default"/>
        <w:rPr>
          <w:rFonts w:ascii="Comic Sans MS" w:eastAsia="Yu Gothic UI" w:hAnsi="Comic Sans MS" w:cs="Comic Sans MS"/>
          <w:color w:val="auto"/>
          <w:sz w:val="20"/>
          <w:szCs w:val="20"/>
        </w:rPr>
      </w:pP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Ο Ιουστινιανός μέσα σε μία πενταετία(529 – 534) εξέδωσε τα εξής:</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 α) Τον Ιουστινιάνειο Κώδικα, μία συλλογή προγενέστερων αυτοκρατορικών νόμων.</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 β) Τον Πανδέκτη, που ήταν γνώμες Ρωμαίων νομικών. </w:t>
      </w:r>
    </w:p>
    <w:p w:rsidR="001D4B85" w:rsidRDefault="002256E9" w:rsidP="002256E9">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γ) Τις Εισηγήσεις, που ήταν ένα εγχειρίδιο για αρχάριους φοιτητές της Νομικής </w:t>
      </w:r>
    </w:p>
    <w:p w:rsidR="002256E9" w:rsidRDefault="002256E9" w:rsidP="002256E9">
      <w:pPr>
        <w:pStyle w:val="Default"/>
        <w:rPr>
          <w:rFonts w:eastAsia="Yu Gothic UI"/>
          <w:color w:val="auto"/>
          <w:sz w:val="20"/>
          <w:szCs w:val="20"/>
        </w:rPr>
      </w:pPr>
      <w:r>
        <w:rPr>
          <w:rFonts w:ascii="Comic Sans MS" w:eastAsia="Yu Gothic UI" w:hAnsi="Comic Sans MS" w:cs="Comic Sans MS"/>
          <w:color w:val="auto"/>
          <w:sz w:val="20"/>
          <w:szCs w:val="20"/>
        </w:rPr>
        <w:t xml:space="preserve">δ) Τις Νεαρές, που ήταν νέοι νόμοι, γραμμένοι στα ελληνικά, γιατί οι υπήκοοι του ανατολικού τμήματος κυρίως δεν κατανοούσαν τη λατινική. Το Ιουστινιάνειο Δίκαιο αποτέλεσε τη βάση του Δικαίου της Νεότερης Ευρώπης. </w:t>
      </w:r>
    </w:p>
    <w:p w:rsidR="002256E9" w:rsidRDefault="002256E9" w:rsidP="002256E9">
      <w:pPr>
        <w:pStyle w:val="Default"/>
        <w:rPr>
          <w:rFonts w:eastAsia="Yu Gothic UI"/>
          <w:color w:val="auto"/>
          <w:sz w:val="20"/>
          <w:szCs w:val="20"/>
        </w:rPr>
      </w:pPr>
    </w:p>
    <w:p w:rsidR="001D4B85" w:rsidRDefault="002256E9" w:rsidP="002256E9">
      <w:pPr>
        <w:pStyle w:val="Default"/>
        <w:rPr>
          <w:rFonts w:ascii="Wingdings" w:eastAsia="Yu Gothic UI" w:hAnsi="Wingdings" w:cs="Wingdings"/>
          <w:color w:val="auto"/>
          <w:sz w:val="20"/>
          <w:szCs w:val="20"/>
        </w:rPr>
      </w:pPr>
      <w:r>
        <w:rPr>
          <w:rFonts w:ascii="Comic Sans MS" w:eastAsia="Yu Gothic UI" w:hAnsi="Comic Sans MS" w:cs="Comic Sans MS"/>
          <w:color w:val="auto"/>
          <w:sz w:val="20"/>
          <w:szCs w:val="20"/>
        </w:rPr>
        <w:t xml:space="preserve">5. </w:t>
      </w:r>
      <w:r>
        <w:rPr>
          <w:rFonts w:ascii="Comic Sans MS" w:eastAsia="Yu Gothic UI" w:hAnsi="Comic Sans MS" w:cs="Comic Sans MS"/>
          <w:b/>
          <w:bCs/>
          <w:color w:val="auto"/>
          <w:sz w:val="20"/>
          <w:szCs w:val="20"/>
        </w:rPr>
        <w:t xml:space="preserve">Τι γνωρίζετε για την εξωτερική πολιτική του Ιουστινιανού; </w:t>
      </w:r>
    </w:p>
    <w:p w:rsidR="002256E9" w:rsidRPr="002256E9" w:rsidRDefault="002256E9" w:rsidP="001D4B85">
      <w:pPr>
        <w:pStyle w:val="Default"/>
        <w:rPr>
          <w:rFonts w:eastAsia="Yu Gothic UI"/>
          <w:color w:val="auto"/>
          <w:sz w:val="20"/>
          <w:szCs w:val="20"/>
        </w:rPr>
      </w:pPr>
      <w:r w:rsidRPr="001D4B85">
        <w:rPr>
          <w:rFonts w:ascii="Wingdings" w:eastAsia="Yu Gothic UI" w:hAnsi="Wingdings" w:cs="Wingdings"/>
          <w:color w:val="auto"/>
          <w:sz w:val="20"/>
          <w:szCs w:val="20"/>
        </w:rPr>
        <w:t></w:t>
      </w:r>
      <w:r w:rsidRPr="001D4B85">
        <w:rPr>
          <w:rFonts w:ascii="Comic Sans MS" w:eastAsia="Yu Gothic UI" w:hAnsi="Comic Sans MS" w:cs="Comic Sans MS"/>
          <w:b/>
          <w:bCs/>
          <w:color w:val="auto"/>
          <w:sz w:val="20"/>
          <w:szCs w:val="20"/>
        </w:rPr>
        <w:t>α) Στη Δύση στόχος ήταν η ανόρθωση της ρωμαϊκής εξουσίας. Έτσι</w:t>
      </w:r>
      <w:r w:rsidRPr="001D4B85">
        <w:rPr>
          <w:rFonts w:ascii="Comic Sans MS" w:eastAsia="Yu Gothic UI" w:hAnsi="Comic Sans MS" w:cs="Comic Sans MS"/>
          <w:bCs/>
          <w:color w:val="auto"/>
          <w:sz w:val="20"/>
          <w:szCs w:val="20"/>
        </w:rPr>
        <w:t xml:space="preserve">: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Καταλύει το Βανδαλικό Κράτος στη Βόρεια Αφρική(533 – 534).</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 - Πολεμά σκληρά για πολλά χρόνια ενάντια στο Οστρογοτθικό Βασίλειο στην Ιταλία(533 – 555).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 Ανακαταλαμβάνει μέρος του Βησιγοτθικού Βασιλείου στην Ισπανία. </w:t>
      </w:r>
    </w:p>
    <w:p w:rsidR="001D4B85" w:rsidRDefault="002256E9" w:rsidP="002256E9">
      <w:pPr>
        <w:autoSpaceDE w:val="0"/>
        <w:autoSpaceDN w:val="0"/>
        <w:adjustRightInd w:val="0"/>
        <w:spacing w:after="0" w:line="240" w:lineRule="auto"/>
        <w:rPr>
          <w:rFonts w:ascii="Comic Sans MS" w:hAnsi="Comic Sans MS" w:cs="Comic Sans MS"/>
          <w:b/>
          <w:bCs/>
          <w:color w:val="000000"/>
          <w:sz w:val="20"/>
          <w:szCs w:val="20"/>
        </w:rPr>
      </w:pPr>
      <w:r w:rsidRPr="002256E9">
        <w:rPr>
          <w:rFonts w:ascii="Comic Sans MS" w:hAnsi="Comic Sans MS" w:cs="Comic Sans MS"/>
          <w:b/>
          <w:bCs/>
          <w:color w:val="000000"/>
          <w:sz w:val="20"/>
          <w:szCs w:val="20"/>
        </w:rPr>
        <w:t>β) Στην Ανατολή στόχος είναι η επανάκτηση βυζαντινών εδαφών. Έτσι:</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b/>
          <w:bCs/>
          <w:color w:val="000000"/>
          <w:sz w:val="20"/>
          <w:szCs w:val="20"/>
        </w:rPr>
        <w:t xml:space="preserve"> </w:t>
      </w:r>
      <w:r w:rsidRPr="002256E9">
        <w:rPr>
          <w:rFonts w:ascii="Comic Sans MS" w:hAnsi="Comic Sans MS" w:cs="Comic Sans MS"/>
          <w:color w:val="000000"/>
          <w:sz w:val="20"/>
          <w:szCs w:val="20"/>
        </w:rPr>
        <w:t xml:space="preserve">- Πολεμά εναντίον του Πέρση βασιλιά Χοσρόη Α’.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 Συνθηκολογεί με αυτόν το 562(συνθήκη μεταξύ Περσίας και Βυζαντίου). </w:t>
      </w:r>
    </w:p>
    <w:p w:rsidR="001D4B85" w:rsidRDefault="002256E9" w:rsidP="002256E9">
      <w:pPr>
        <w:autoSpaceDE w:val="0"/>
        <w:autoSpaceDN w:val="0"/>
        <w:adjustRightInd w:val="0"/>
        <w:spacing w:after="0" w:line="240" w:lineRule="auto"/>
        <w:rPr>
          <w:rFonts w:ascii="Comic Sans MS" w:hAnsi="Comic Sans MS" w:cs="Comic Sans MS"/>
          <w:b/>
          <w:bCs/>
          <w:color w:val="000000"/>
          <w:sz w:val="20"/>
          <w:szCs w:val="20"/>
        </w:rPr>
      </w:pPr>
      <w:r w:rsidRPr="002256E9">
        <w:rPr>
          <w:rFonts w:ascii="Comic Sans MS" w:hAnsi="Comic Sans MS" w:cs="Comic Sans MS"/>
          <w:b/>
          <w:bCs/>
          <w:color w:val="000000"/>
          <w:sz w:val="20"/>
          <w:szCs w:val="20"/>
        </w:rPr>
        <w:t>γ) Στην περιοχή του Δούναβη και τη Χερσόνησο του Αίμου στόχος είναι η απόκρουση εισβολών. Έτσι:</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b/>
          <w:bCs/>
          <w:color w:val="000000"/>
          <w:sz w:val="20"/>
          <w:szCs w:val="20"/>
        </w:rPr>
        <w:t xml:space="preserve"> </w:t>
      </w:r>
      <w:r w:rsidRPr="002256E9">
        <w:rPr>
          <w:rFonts w:ascii="Comic Sans MS" w:hAnsi="Comic Sans MS" w:cs="Comic Sans MS"/>
          <w:color w:val="000000"/>
          <w:sz w:val="20"/>
          <w:szCs w:val="20"/>
        </w:rPr>
        <w:t>- Χτίζει φρούρια.</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 - Εξαγοράζει την ειρήνη, δαπανώντας τεράστια ποσά.</w:t>
      </w: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 - Δεν αναχαιτίζει, ωστόσο, τις εισβολές των Σλάβων και άλλων λαών. </w:t>
      </w: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rPr>
      </w:pPr>
    </w:p>
    <w:p w:rsidR="001D4B85" w:rsidRDefault="002256E9" w:rsidP="002256E9">
      <w:pPr>
        <w:autoSpaceDE w:val="0"/>
        <w:autoSpaceDN w:val="0"/>
        <w:adjustRightInd w:val="0"/>
        <w:spacing w:after="0" w:line="240" w:lineRule="auto"/>
        <w:rPr>
          <w:rFonts w:ascii="Wingdings" w:hAnsi="Wingdings" w:cs="Wingdings"/>
          <w:color w:val="000000"/>
          <w:sz w:val="20"/>
          <w:szCs w:val="20"/>
        </w:rPr>
      </w:pPr>
      <w:r w:rsidRPr="002256E9">
        <w:rPr>
          <w:rFonts w:ascii="Comic Sans MS" w:hAnsi="Comic Sans MS" w:cs="Comic Sans MS"/>
          <w:color w:val="000000"/>
          <w:sz w:val="20"/>
          <w:szCs w:val="20"/>
        </w:rPr>
        <w:t xml:space="preserve">6. </w:t>
      </w:r>
      <w:r w:rsidRPr="002256E9">
        <w:rPr>
          <w:rFonts w:ascii="Comic Sans MS" w:hAnsi="Comic Sans MS" w:cs="Comic Sans MS"/>
          <w:b/>
          <w:bCs/>
          <w:color w:val="000000"/>
          <w:sz w:val="20"/>
          <w:szCs w:val="20"/>
        </w:rPr>
        <w:t xml:space="preserve">Ποιες ήταν οι συνέπειες των πολέμων σε Δύση και Ανατολή(συνέπειες φιλόδοξης πολιτικής Ιουστινιανού):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α) Απογυμνώθηκαν οι ευρωπαϊκές επαρχίες από στρατεύματα.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β) Άδειασαν τα κρατικά ταμεία.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γ) Εξασθένισε η διεθνής θέση του Βυζαντίου. </w:t>
      </w: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δ) Αργότερα, χάθηκαν εκτεταμένες περιοχές. </w:t>
      </w: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rPr>
      </w:pPr>
    </w:p>
    <w:p w:rsidR="001D4B85" w:rsidRDefault="002256E9" w:rsidP="002256E9">
      <w:pPr>
        <w:autoSpaceDE w:val="0"/>
        <w:autoSpaceDN w:val="0"/>
        <w:adjustRightInd w:val="0"/>
        <w:spacing w:after="0" w:line="240" w:lineRule="auto"/>
        <w:rPr>
          <w:rFonts w:ascii="Comic Sans MS" w:hAnsi="Comic Sans MS" w:cs="Comic Sans MS"/>
          <w:b/>
          <w:bCs/>
          <w:color w:val="000000"/>
          <w:sz w:val="20"/>
          <w:szCs w:val="20"/>
        </w:rPr>
      </w:pPr>
      <w:r w:rsidRPr="002256E9">
        <w:rPr>
          <w:rFonts w:ascii="Comic Sans MS" w:hAnsi="Comic Sans MS" w:cs="Comic Sans MS"/>
          <w:color w:val="000000"/>
          <w:sz w:val="20"/>
          <w:szCs w:val="20"/>
        </w:rPr>
        <w:lastRenderedPageBreak/>
        <w:t xml:space="preserve">7. </w:t>
      </w:r>
      <w:r w:rsidRPr="002256E9">
        <w:rPr>
          <w:rFonts w:ascii="Comic Sans MS" w:hAnsi="Comic Sans MS" w:cs="Comic Sans MS"/>
          <w:b/>
          <w:bCs/>
          <w:color w:val="000000"/>
          <w:sz w:val="20"/>
          <w:szCs w:val="20"/>
        </w:rPr>
        <w:t>Τι κτίσματα ανοικοδομήθηκαν κατά την περίοδο βασιλείας του Ιουστινιανού;</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Κατασκευάστηκε μεγάλος αριθμός έργων που ήταν χρήσιμα για:</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 α) την άμυνα( φρούρια και τείχη ), </w:t>
      </w:r>
    </w:p>
    <w:p w:rsidR="001D4B85"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 xml:space="preserve">β) τη θρησκεία ( ναοί ), </w:t>
      </w: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rPr>
      </w:pPr>
      <w:r w:rsidRPr="002256E9">
        <w:rPr>
          <w:rFonts w:ascii="Comic Sans MS" w:hAnsi="Comic Sans MS" w:cs="Comic Sans MS"/>
          <w:color w:val="000000"/>
          <w:sz w:val="20"/>
          <w:szCs w:val="20"/>
        </w:rPr>
        <w:t>γ) την υποδομή και την κοινή ωφέλεια ( δρόμοι, γέφυρες, υδραγωγεία, αποθήκες σιτηρών). Λίγα από αυτά άντεξαν στο πέρασμα του χρόνου, όπως οι οχυρώσεις της συριακής Σεργιούπολης</w:t>
      </w:r>
      <w:r w:rsidR="001D4B85">
        <w:rPr>
          <w:rFonts w:ascii="Comic Sans MS" w:hAnsi="Comic Sans MS" w:cs="Comic Sans MS"/>
          <w:color w:val="000000"/>
          <w:sz w:val="20"/>
          <w:szCs w:val="20"/>
        </w:rPr>
        <w:t xml:space="preserve"> </w:t>
      </w:r>
      <w:r w:rsidRPr="002256E9">
        <w:rPr>
          <w:rFonts w:ascii="Comic Sans MS" w:hAnsi="Comic Sans MS" w:cs="Comic Sans MS"/>
          <w:color w:val="000000"/>
          <w:sz w:val="20"/>
          <w:szCs w:val="20"/>
        </w:rPr>
        <w:t xml:space="preserve">(σημερινή Resafa) και η Αγία Σοφία στην Κωνσταντινούπολη. </w:t>
      </w: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rPr>
      </w:pPr>
    </w:p>
    <w:p w:rsidR="001D4B85" w:rsidRDefault="002256E9" w:rsidP="002256E9">
      <w:pPr>
        <w:pStyle w:val="Default"/>
        <w:rPr>
          <w:rFonts w:ascii="Comic Sans MS" w:hAnsi="Comic Sans MS" w:cs="Comic Sans MS"/>
          <w:b/>
          <w:bCs/>
          <w:sz w:val="20"/>
          <w:szCs w:val="20"/>
        </w:rPr>
      </w:pPr>
      <w:r w:rsidRPr="002256E9">
        <w:rPr>
          <w:rFonts w:ascii="Comic Sans MS" w:hAnsi="Comic Sans MS" w:cs="Comic Sans MS"/>
          <w:sz w:val="20"/>
          <w:szCs w:val="20"/>
        </w:rPr>
        <w:t xml:space="preserve">8. </w:t>
      </w:r>
      <w:r w:rsidRPr="002256E9">
        <w:rPr>
          <w:rFonts w:ascii="Comic Sans MS" w:hAnsi="Comic Sans MS" w:cs="Comic Sans MS"/>
          <w:b/>
          <w:bCs/>
          <w:sz w:val="20"/>
          <w:szCs w:val="20"/>
        </w:rPr>
        <w:t xml:space="preserve">Τι γνωρίζετε για την Αγία Σοφία; </w:t>
      </w:r>
    </w:p>
    <w:p w:rsidR="001D4B85" w:rsidRDefault="002256E9" w:rsidP="002256E9">
      <w:pPr>
        <w:pStyle w:val="Default"/>
        <w:rPr>
          <w:rFonts w:ascii="Comic Sans MS" w:hAnsi="Comic Sans MS" w:cs="Comic Sans MS"/>
          <w:sz w:val="20"/>
          <w:szCs w:val="20"/>
        </w:rPr>
      </w:pPr>
      <w:r w:rsidRPr="002256E9">
        <w:rPr>
          <w:rFonts w:ascii="Comic Sans MS" w:hAnsi="Comic Sans MS" w:cs="Comic Sans MS"/>
          <w:sz w:val="20"/>
          <w:szCs w:val="20"/>
        </w:rPr>
        <w:t xml:space="preserve">α) Είναι το λαμπρότερο κτίσμα της βυζαντινής αυτοκρατορίας. </w:t>
      </w:r>
    </w:p>
    <w:p w:rsidR="001D4B85" w:rsidRDefault="002256E9" w:rsidP="002256E9">
      <w:pPr>
        <w:pStyle w:val="Default"/>
        <w:rPr>
          <w:rFonts w:ascii="Comic Sans MS" w:hAnsi="Comic Sans MS" w:cs="Comic Sans MS"/>
          <w:sz w:val="20"/>
          <w:szCs w:val="20"/>
        </w:rPr>
      </w:pPr>
      <w:r w:rsidRPr="002256E9">
        <w:rPr>
          <w:rFonts w:ascii="Comic Sans MS" w:hAnsi="Comic Sans MS" w:cs="Comic Sans MS"/>
          <w:sz w:val="20"/>
          <w:szCs w:val="20"/>
        </w:rPr>
        <w:t xml:space="preserve">β) Ο αρχιτεκτονικός της ρυθμός είναι η βασιλική μετά τρούλου(συνδυασμός μακρόστενου και κυκλικού ή πολυγωνικού κτηρίου), που προήλθε από τον συνδυασμό του κατά μήκος άξονα των βασιλικών με τον καθ’ ύψος άξονα των περίκεντρων κτιρίων. </w:t>
      </w:r>
    </w:p>
    <w:p w:rsidR="001D4B85" w:rsidRDefault="002256E9" w:rsidP="002256E9">
      <w:pPr>
        <w:pStyle w:val="Default"/>
        <w:rPr>
          <w:rFonts w:ascii="Comic Sans MS" w:hAnsi="Comic Sans MS" w:cs="Comic Sans MS"/>
          <w:sz w:val="20"/>
          <w:szCs w:val="20"/>
        </w:rPr>
      </w:pPr>
      <w:r w:rsidRPr="002256E9">
        <w:rPr>
          <w:rFonts w:ascii="Comic Sans MS" w:hAnsi="Comic Sans MS" w:cs="Comic Sans MS"/>
          <w:sz w:val="20"/>
          <w:szCs w:val="20"/>
        </w:rPr>
        <w:t xml:space="preserve">γ) Αρχιτέκτονες ήταν ο Ανθέμιος(από τις Τράλλεις) και ο Ισίδωρος(από τη Μίλητο), οι οποίοι διηύθυναν και τις εργασίες της κατασκευής. </w:t>
      </w:r>
    </w:p>
    <w:p w:rsidR="001D4B85" w:rsidRDefault="002256E9" w:rsidP="002256E9">
      <w:pPr>
        <w:pStyle w:val="Default"/>
        <w:rPr>
          <w:rFonts w:ascii="Comic Sans MS" w:hAnsi="Comic Sans MS" w:cs="Comic Sans MS"/>
          <w:sz w:val="20"/>
          <w:szCs w:val="20"/>
        </w:rPr>
      </w:pPr>
      <w:r w:rsidRPr="002256E9">
        <w:rPr>
          <w:rFonts w:ascii="Comic Sans MS" w:hAnsi="Comic Sans MS" w:cs="Comic Sans MS"/>
          <w:sz w:val="20"/>
          <w:szCs w:val="20"/>
        </w:rPr>
        <w:t xml:space="preserve">δ) Η κατασκευή της διήρκεσε πέντε χρόνια(532 – 537). </w:t>
      </w:r>
    </w:p>
    <w:p w:rsidR="002256E9" w:rsidRPr="002256E9" w:rsidRDefault="002256E9" w:rsidP="002256E9">
      <w:pPr>
        <w:pStyle w:val="Default"/>
        <w:rPr>
          <w:rFonts w:ascii="Comic Sans MS" w:hAnsi="Comic Sans MS" w:cs="Comic Sans MS"/>
        </w:rPr>
      </w:pPr>
      <w:r w:rsidRPr="002256E9">
        <w:rPr>
          <w:rFonts w:ascii="Comic Sans MS" w:hAnsi="Comic Sans MS" w:cs="Comic Sans MS"/>
          <w:sz w:val="20"/>
          <w:szCs w:val="20"/>
        </w:rPr>
        <w:t xml:space="preserve">ε) Το κεντρικό κτίριο( 76 μ. x 71 μ. ) σχηματίζον τέσσερις πεσσοί(τετράγωνοι κίονες) που συνδέονται με τόξα. Τα τόξα σχηματίζουν ημισφαιρικά τρίγωνα και αυτά ένα στεφάνι πάνω στο οποίο στηρίζεται ο τρούλος. Το φως εισδύει άπλετο από τα παράθυρα και πλημμυρίζει το εσωτερικό του ναού. Ο ιστορικός Προκόπιος εξαίρει το κάλλος και το μέγεθος της Αγίας Σοφίας. Από τους τριάντα δύο ναούς που ο Ιουστινιανός έχτισε στην Κωνσταντινούπολη, η Αγία Σοφία ήταν η μόνη που άντεξε στο χρόνο, υμνήθηκε και έγινε σύμβολο και πηγή έμπνευσης όχι μόνο για τον μεσαιωνικό αλλά για τον νεότερο Ελληνισμό. </w:t>
      </w:r>
    </w:p>
    <w:p w:rsidR="002256E9" w:rsidRDefault="002256E9" w:rsidP="002256E9">
      <w:pPr>
        <w:autoSpaceDE w:val="0"/>
        <w:autoSpaceDN w:val="0"/>
        <w:adjustRightInd w:val="0"/>
        <w:spacing w:after="0" w:line="240" w:lineRule="auto"/>
        <w:rPr>
          <w:rFonts w:ascii="Comic Sans MS" w:hAnsi="Comic Sans MS" w:cs="Comic Sans MS"/>
          <w:color w:val="000000"/>
          <w:sz w:val="20"/>
          <w:szCs w:val="20"/>
          <w:lang w:val="en-US"/>
        </w:rPr>
      </w:pPr>
    </w:p>
    <w:p w:rsidR="002256E9" w:rsidRDefault="002256E9" w:rsidP="002256E9">
      <w:pPr>
        <w:autoSpaceDE w:val="0"/>
        <w:autoSpaceDN w:val="0"/>
        <w:adjustRightInd w:val="0"/>
        <w:spacing w:after="0" w:line="240" w:lineRule="auto"/>
        <w:rPr>
          <w:rFonts w:ascii="Comic Sans MS" w:hAnsi="Comic Sans MS" w:cs="Comic Sans MS"/>
          <w:color w:val="000000"/>
          <w:sz w:val="20"/>
          <w:szCs w:val="20"/>
          <w:lang w:val="en-US"/>
        </w:rPr>
      </w:pPr>
    </w:p>
    <w:p w:rsidR="002256E9" w:rsidRDefault="002256E9"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1D4B85" w:rsidRPr="001D4B85" w:rsidRDefault="001D4B85" w:rsidP="002256E9">
      <w:pPr>
        <w:autoSpaceDE w:val="0"/>
        <w:autoSpaceDN w:val="0"/>
        <w:adjustRightInd w:val="0"/>
        <w:spacing w:after="0" w:line="240" w:lineRule="auto"/>
        <w:rPr>
          <w:rFonts w:ascii="Comic Sans MS" w:hAnsi="Comic Sans MS" w:cs="Comic Sans MS"/>
          <w:color w:val="000000"/>
          <w:sz w:val="20"/>
          <w:szCs w:val="20"/>
        </w:rPr>
      </w:pPr>
    </w:p>
    <w:p w:rsidR="002256E9" w:rsidRPr="002256E9" w:rsidRDefault="002256E9" w:rsidP="002256E9">
      <w:pPr>
        <w:autoSpaceDE w:val="0"/>
        <w:autoSpaceDN w:val="0"/>
        <w:adjustRightInd w:val="0"/>
        <w:spacing w:after="0" w:line="240" w:lineRule="auto"/>
        <w:rPr>
          <w:rFonts w:ascii="Bookman Old Style" w:hAnsi="Bookman Old Style" w:cs="Bookman Old Style"/>
          <w:color w:val="000000"/>
          <w:sz w:val="28"/>
          <w:szCs w:val="28"/>
        </w:rPr>
      </w:pPr>
      <w:r w:rsidRPr="002256E9">
        <w:rPr>
          <w:rFonts w:ascii="Bookman Old Style" w:hAnsi="Bookman Old Style" w:cs="Bookman Old Style"/>
          <w:b/>
          <w:bCs/>
          <w:color w:val="000000"/>
          <w:sz w:val="28"/>
          <w:szCs w:val="28"/>
        </w:rPr>
        <w:t xml:space="preserve">Ε. Α Σ Κ Η Σ Ε Ι Σ </w:t>
      </w:r>
    </w:p>
    <w:p w:rsidR="001D4B85" w:rsidRDefault="002256E9" w:rsidP="002256E9">
      <w:pPr>
        <w:autoSpaceDE w:val="0"/>
        <w:autoSpaceDN w:val="0"/>
        <w:adjustRightInd w:val="0"/>
        <w:spacing w:after="0" w:line="240" w:lineRule="auto"/>
        <w:rPr>
          <w:rFonts w:ascii="Cambria" w:hAnsi="Cambria" w:cs="Cambria"/>
          <w:b/>
          <w:bCs/>
          <w:color w:val="000000"/>
          <w:sz w:val="20"/>
          <w:szCs w:val="20"/>
        </w:rPr>
      </w:pPr>
      <w:r w:rsidRPr="002256E9">
        <w:rPr>
          <w:rFonts w:ascii="Cambria" w:hAnsi="Cambria" w:cs="Cambria"/>
          <w:color w:val="000000"/>
          <w:sz w:val="20"/>
          <w:szCs w:val="20"/>
        </w:rPr>
        <w:t xml:space="preserve">1. </w:t>
      </w:r>
      <w:r w:rsidRPr="002256E9">
        <w:rPr>
          <w:rFonts w:ascii="Cambria" w:hAnsi="Cambria" w:cs="Cambria"/>
          <w:b/>
          <w:bCs/>
          <w:color w:val="000000"/>
          <w:sz w:val="20"/>
          <w:szCs w:val="20"/>
        </w:rPr>
        <w:t>Αντιστοιχίστε τα γεγονότα της στήλης Α με τις χρονολογίες της στήλης Β.</w:t>
      </w:r>
    </w:p>
    <w:p w:rsidR="001D4B85" w:rsidRDefault="002256E9" w:rsidP="002256E9">
      <w:pPr>
        <w:autoSpaceDE w:val="0"/>
        <w:autoSpaceDN w:val="0"/>
        <w:adjustRightInd w:val="0"/>
        <w:spacing w:after="0" w:line="240" w:lineRule="auto"/>
        <w:rPr>
          <w:rFonts w:ascii="Cambria" w:hAnsi="Cambria" w:cs="Cambria"/>
          <w:b/>
          <w:bCs/>
          <w:i/>
          <w:iCs/>
          <w:color w:val="000000"/>
          <w:sz w:val="20"/>
          <w:szCs w:val="20"/>
        </w:rPr>
      </w:pPr>
      <w:r w:rsidRPr="002256E9">
        <w:rPr>
          <w:rFonts w:ascii="Cambria" w:hAnsi="Cambria" w:cs="Cambria"/>
          <w:b/>
          <w:bCs/>
          <w:color w:val="000000"/>
          <w:sz w:val="20"/>
          <w:szCs w:val="20"/>
        </w:rPr>
        <w:t xml:space="preserve"> </w:t>
      </w:r>
      <w:r w:rsidRPr="002256E9">
        <w:rPr>
          <w:rFonts w:ascii="Cambria" w:hAnsi="Cambria" w:cs="Cambria"/>
          <w:b/>
          <w:bCs/>
          <w:i/>
          <w:iCs/>
          <w:color w:val="000000"/>
          <w:sz w:val="20"/>
          <w:szCs w:val="20"/>
        </w:rPr>
        <w:t xml:space="preserve">ΣΤΗΛΗ Α’ ΣΤΗΛΗ Β’ </w:t>
      </w:r>
    </w:p>
    <w:p w:rsidR="001D4B85" w:rsidRDefault="002256E9" w:rsidP="002256E9">
      <w:pPr>
        <w:autoSpaceDE w:val="0"/>
        <w:autoSpaceDN w:val="0"/>
        <w:adjustRightInd w:val="0"/>
        <w:spacing w:after="0" w:line="240" w:lineRule="auto"/>
        <w:rPr>
          <w:rFonts w:ascii="Cambria" w:hAnsi="Cambria" w:cs="Cambria"/>
          <w:i/>
          <w:iCs/>
          <w:color w:val="000000"/>
          <w:sz w:val="20"/>
          <w:szCs w:val="20"/>
        </w:rPr>
      </w:pPr>
      <w:r w:rsidRPr="002256E9">
        <w:rPr>
          <w:rFonts w:ascii="Cambria" w:hAnsi="Cambria" w:cs="Cambria"/>
          <w:i/>
          <w:iCs/>
          <w:color w:val="000000"/>
          <w:sz w:val="20"/>
          <w:szCs w:val="20"/>
        </w:rPr>
        <w:t xml:space="preserve">1. Αναστολή της λειτουργίας </w:t>
      </w:r>
      <w:r w:rsidR="001D4B85" w:rsidRPr="002256E9">
        <w:rPr>
          <w:rFonts w:ascii="Cambria" w:hAnsi="Cambria" w:cs="Cambria"/>
          <w:i/>
          <w:iCs/>
          <w:color w:val="000000"/>
          <w:sz w:val="20"/>
          <w:szCs w:val="20"/>
        </w:rPr>
        <w:t>της Νεοπλατωνικής Ακαδημίας</w:t>
      </w:r>
      <w:r w:rsidR="001D4B85">
        <w:rPr>
          <w:rFonts w:ascii="Cambria" w:hAnsi="Cambria" w:cs="Cambria"/>
          <w:i/>
          <w:iCs/>
          <w:color w:val="000000"/>
          <w:sz w:val="20"/>
          <w:szCs w:val="20"/>
        </w:rPr>
        <w:t xml:space="preserve">                                     </w:t>
      </w:r>
      <w:r w:rsidRPr="002256E9">
        <w:rPr>
          <w:rFonts w:ascii="Cambria" w:hAnsi="Cambria" w:cs="Cambria"/>
          <w:i/>
          <w:iCs/>
          <w:color w:val="000000"/>
          <w:sz w:val="20"/>
          <w:szCs w:val="20"/>
        </w:rPr>
        <w:t xml:space="preserve">α. </w:t>
      </w:r>
      <w:r w:rsidR="001D4B85">
        <w:rPr>
          <w:rFonts w:ascii="Cambria" w:hAnsi="Cambria" w:cs="Cambria"/>
          <w:i/>
          <w:iCs/>
          <w:color w:val="000000"/>
          <w:sz w:val="20"/>
          <w:szCs w:val="20"/>
        </w:rPr>
        <w:t>532</w:t>
      </w:r>
    </w:p>
    <w:p w:rsidR="001D4B85" w:rsidRDefault="002256E9" w:rsidP="002256E9">
      <w:pPr>
        <w:autoSpaceDE w:val="0"/>
        <w:autoSpaceDN w:val="0"/>
        <w:adjustRightInd w:val="0"/>
        <w:spacing w:after="0" w:line="240" w:lineRule="auto"/>
        <w:rPr>
          <w:rFonts w:ascii="Cambria" w:hAnsi="Cambria" w:cs="Cambria"/>
          <w:i/>
          <w:iCs/>
          <w:color w:val="000000"/>
          <w:sz w:val="20"/>
          <w:szCs w:val="20"/>
        </w:rPr>
      </w:pPr>
      <w:r w:rsidRPr="002256E9">
        <w:rPr>
          <w:rFonts w:ascii="Cambria" w:hAnsi="Cambria" w:cs="Cambria"/>
          <w:i/>
          <w:iCs/>
          <w:color w:val="000000"/>
          <w:sz w:val="20"/>
          <w:szCs w:val="20"/>
        </w:rPr>
        <w:t xml:space="preserve">2. Στάση του Νίκα </w:t>
      </w:r>
      <w:r w:rsidR="001D4B85">
        <w:rPr>
          <w:rFonts w:ascii="Cambria" w:hAnsi="Cambria" w:cs="Cambria"/>
          <w:i/>
          <w:iCs/>
          <w:color w:val="000000"/>
          <w:sz w:val="20"/>
          <w:szCs w:val="20"/>
        </w:rPr>
        <w:t xml:space="preserve">                                                                                                                   </w:t>
      </w:r>
      <w:r w:rsidRPr="002256E9">
        <w:rPr>
          <w:rFonts w:ascii="Cambria" w:hAnsi="Cambria" w:cs="Cambria"/>
          <w:i/>
          <w:iCs/>
          <w:color w:val="000000"/>
          <w:sz w:val="20"/>
          <w:szCs w:val="20"/>
        </w:rPr>
        <w:t xml:space="preserve">β. 534 </w:t>
      </w:r>
    </w:p>
    <w:p w:rsidR="001D4B85" w:rsidRDefault="002256E9" w:rsidP="002256E9">
      <w:pPr>
        <w:autoSpaceDE w:val="0"/>
        <w:autoSpaceDN w:val="0"/>
        <w:adjustRightInd w:val="0"/>
        <w:spacing w:after="0" w:line="240" w:lineRule="auto"/>
        <w:rPr>
          <w:rFonts w:ascii="Cambria" w:hAnsi="Cambria" w:cs="Cambria"/>
          <w:i/>
          <w:iCs/>
          <w:color w:val="000000"/>
          <w:sz w:val="20"/>
          <w:szCs w:val="20"/>
        </w:rPr>
      </w:pPr>
      <w:r w:rsidRPr="002256E9">
        <w:rPr>
          <w:rFonts w:ascii="Cambria" w:hAnsi="Cambria" w:cs="Cambria"/>
          <w:i/>
          <w:iCs/>
          <w:color w:val="000000"/>
          <w:sz w:val="20"/>
          <w:szCs w:val="20"/>
        </w:rPr>
        <w:t>3. Έκδοση Νεαρών</w:t>
      </w:r>
      <w:r w:rsidR="001D4B85">
        <w:rPr>
          <w:rFonts w:ascii="Cambria" w:hAnsi="Cambria" w:cs="Cambria"/>
          <w:i/>
          <w:iCs/>
          <w:color w:val="000000"/>
          <w:sz w:val="20"/>
          <w:szCs w:val="20"/>
        </w:rPr>
        <w:t xml:space="preserve">                                                                                                                  </w:t>
      </w:r>
      <w:r w:rsidRPr="002256E9">
        <w:rPr>
          <w:rFonts w:ascii="Cambria" w:hAnsi="Cambria" w:cs="Cambria"/>
          <w:i/>
          <w:iCs/>
          <w:color w:val="000000"/>
          <w:sz w:val="20"/>
          <w:szCs w:val="20"/>
        </w:rPr>
        <w:t xml:space="preserve"> γ. 529 </w:t>
      </w:r>
    </w:p>
    <w:p w:rsidR="002256E9" w:rsidRPr="002256E9" w:rsidRDefault="002256E9" w:rsidP="002256E9">
      <w:pPr>
        <w:autoSpaceDE w:val="0"/>
        <w:autoSpaceDN w:val="0"/>
        <w:adjustRightInd w:val="0"/>
        <w:spacing w:after="0" w:line="240" w:lineRule="auto"/>
        <w:rPr>
          <w:rFonts w:ascii="Bookman Old Style" w:hAnsi="Bookman Old Style" w:cs="Bookman Old Style"/>
          <w:color w:val="000000"/>
          <w:sz w:val="20"/>
          <w:szCs w:val="20"/>
        </w:rPr>
      </w:pPr>
      <w:r w:rsidRPr="002256E9">
        <w:rPr>
          <w:rFonts w:ascii="Cambria" w:hAnsi="Cambria" w:cs="Cambria"/>
          <w:i/>
          <w:iCs/>
          <w:color w:val="000000"/>
          <w:sz w:val="20"/>
          <w:szCs w:val="20"/>
        </w:rPr>
        <w:t xml:space="preserve">4. Συνθήκη Βυζαντινών και Περσών </w:t>
      </w:r>
      <w:r w:rsidR="001D4B85">
        <w:rPr>
          <w:rFonts w:ascii="Cambria" w:hAnsi="Cambria" w:cs="Cambria"/>
          <w:i/>
          <w:iCs/>
          <w:color w:val="000000"/>
          <w:sz w:val="20"/>
          <w:szCs w:val="20"/>
        </w:rPr>
        <w:t xml:space="preserve">                                                                                 </w:t>
      </w:r>
      <w:r w:rsidRPr="002256E9">
        <w:rPr>
          <w:rFonts w:ascii="Cambria" w:hAnsi="Cambria" w:cs="Cambria"/>
          <w:i/>
          <w:iCs/>
          <w:color w:val="000000"/>
          <w:sz w:val="20"/>
          <w:szCs w:val="20"/>
        </w:rPr>
        <w:t xml:space="preserve">δ. 562 </w:t>
      </w:r>
    </w:p>
    <w:p w:rsidR="002256E9" w:rsidRPr="002256E9" w:rsidRDefault="002256E9" w:rsidP="002256E9">
      <w:pPr>
        <w:autoSpaceDE w:val="0"/>
        <w:autoSpaceDN w:val="0"/>
        <w:adjustRightInd w:val="0"/>
        <w:spacing w:after="0" w:line="240" w:lineRule="auto"/>
        <w:rPr>
          <w:rFonts w:ascii="Bookman Old Style" w:hAnsi="Bookman Old Style" w:cs="Bookman Old Style"/>
          <w:color w:val="000000"/>
          <w:sz w:val="20"/>
          <w:szCs w:val="20"/>
        </w:rPr>
      </w:pPr>
    </w:p>
    <w:p w:rsidR="001D4B85" w:rsidRDefault="002256E9" w:rsidP="002256E9">
      <w:pPr>
        <w:autoSpaceDE w:val="0"/>
        <w:autoSpaceDN w:val="0"/>
        <w:adjustRightInd w:val="0"/>
        <w:spacing w:after="0" w:line="240" w:lineRule="auto"/>
        <w:rPr>
          <w:rFonts w:ascii="Cambria" w:hAnsi="Cambria" w:cs="Cambria"/>
          <w:b/>
          <w:bCs/>
          <w:color w:val="000000"/>
          <w:sz w:val="20"/>
          <w:szCs w:val="20"/>
        </w:rPr>
      </w:pPr>
      <w:r w:rsidRPr="002256E9">
        <w:rPr>
          <w:rFonts w:ascii="Cambria" w:hAnsi="Cambria" w:cs="Cambria"/>
          <w:color w:val="000000"/>
          <w:sz w:val="20"/>
          <w:szCs w:val="20"/>
        </w:rPr>
        <w:t xml:space="preserve">2. </w:t>
      </w:r>
      <w:r w:rsidRPr="002256E9">
        <w:rPr>
          <w:rFonts w:ascii="Cambria" w:hAnsi="Cambria" w:cs="Cambria"/>
          <w:b/>
          <w:bCs/>
          <w:color w:val="000000"/>
          <w:sz w:val="20"/>
          <w:szCs w:val="20"/>
        </w:rPr>
        <w:t xml:space="preserve">Να χαρακτηρίσετε τις παρακάτω προτάσεις ως σωστές(Σ) ή ως λανθασμένες(Λ). </w:t>
      </w:r>
    </w:p>
    <w:p w:rsidR="001D4B85" w:rsidRDefault="002256E9" w:rsidP="00617B7C">
      <w:pPr>
        <w:autoSpaceDE w:val="0"/>
        <w:autoSpaceDN w:val="0"/>
        <w:adjustRightInd w:val="0"/>
        <w:spacing w:after="0" w:line="480" w:lineRule="auto"/>
        <w:rPr>
          <w:rFonts w:ascii="Cambria" w:hAnsi="Cambria" w:cs="Cambria"/>
          <w:i/>
          <w:iCs/>
          <w:color w:val="000000"/>
          <w:sz w:val="20"/>
          <w:szCs w:val="20"/>
        </w:rPr>
      </w:pPr>
      <w:r w:rsidRPr="002256E9">
        <w:rPr>
          <w:rFonts w:ascii="Cambria" w:hAnsi="Cambria" w:cs="Cambria"/>
          <w:i/>
          <w:iCs/>
          <w:color w:val="000000"/>
          <w:sz w:val="20"/>
          <w:szCs w:val="20"/>
        </w:rPr>
        <w:t xml:space="preserve">- Οι πόλεμοι του Ιουστινιανού στη Δύση είχαν ολέθριες συνέπειες για την εδαφική ακεραιότητα του Κράτους επί των διαδόχων του Ιουστινιανού. </w:t>
      </w:r>
    </w:p>
    <w:p w:rsidR="001D4B85" w:rsidRDefault="002256E9" w:rsidP="00617B7C">
      <w:pPr>
        <w:autoSpaceDE w:val="0"/>
        <w:autoSpaceDN w:val="0"/>
        <w:adjustRightInd w:val="0"/>
        <w:spacing w:after="0" w:line="480" w:lineRule="auto"/>
        <w:rPr>
          <w:rFonts w:ascii="Cambria" w:hAnsi="Cambria" w:cs="Cambria"/>
          <w:i/>
          <w:iCs/>
          <w:color w:val="000000"/>
          <w:sz w:val="20"/>
          <w:szCs w:val="20"/>
        </w:rPr>
      </w:pPr>
      <w:r w:rsidRPr="002256E9">
        <w:rPr>
          <w:rFonts w:ascii="Cambria" w:hAnsi="Cambria" w:cs="Cambria"/>
          <w:i/>
          <w:iCs/>
          <w:color w:val="000000"/>
          <w:sz w:val="20"/>
          <w:szCs w:val="20"/>
        </w:rPr>
        <w:t xml:space="preserve">- Ο αρχιτέκτονας Ανθέμιος ήταν από τη Μίλητο και ο Ισίδωρος από τις Τράλλεις. </w:t>
      </w:r>
    </w:p>
    <w:p w:rsidR="001D4B85" w:rsidRDefault="002256E9" w:rsidP="00617B7C">
      <w:pPr>
        <w:autoSpaceDE w:val="0"/>
        <w:autoSpaceDN w:val="0"/>
        <w:adjustRightInd w:val="0"/>
        <w:spacing w:after="0" w:line="480" w:lineRule="auto"/>
        <w:rPr>
          <w:rFonts w:ascii="Cambria" w:hAnsi="Cambria" w:cs="Cambria"/>
          <w:i/>
          <w:iCs/>
          <w:color w:val="000000"/>
          <w:sz w:val="20"/>
          <w:szCs w:val="20"/>
        </w:rPr>
      </w:pPr>
      <w:r w:rsidRPr="002256E9">
        <w:rPr>
          <w:rFonts w:ascii="Cambria" w:hAnsi="Cambria" w:cs="Cambria"/>
          <w:i/>
          <w:iCs/>
          <w:color w:val="000000"/>
          <w:sz w:val="20"/>
          <w:szCs w:val="20"/>
        </w:rPr>
        <w:t xml:space="preserve">- Η απλή βασιλική ήταν περίκεντρο κτήριο. </w:t>
      </w:r>
    </w:p>
    <w:p w:rsidR="002256E9" w:rsidRDefault="002256E9" w:rsidP="00617B7C">
      <w:pPr>
        <w:autoSpaceDE w:val="0"/>
        <w:autoSpaceDN w:val="0"/>
        <w:adjustRightInd w:val="0"/>
        <w:spacing w:after="0" w:line="480" w:lineRule="auto"/>
        <w:rPr>
          <w:rFonts w:ascii="Cambria" w:hAnsi="Cambria" w:cs="Cambria"/>
          <w:i/>
          <w:iCs/>
          <w:color w:val="000000"/>
          <w:sz w:val="20"/>
          <w:szCs w:val="20"/>
        </w:rPr>
      </w:pPr>
      <w:r w:rsidRPr="002256E9">
        <w:rPr>
          <w:rFonts w:ascii="Cambria" w:hAnsi="Cambria" w:cs="Cambria"/>
          <w:i/>
          <w:iCs/>
          <w:color w:val="000000"/>
          <w:sz w:val="20"/>
          <w:szCs w:val="20"/>
        </w:rPr>
        <w:t xml:space="preserve">- Ο Πανδέκτης ήταν εγχειρίδιο για τους αρχάριους σπουδαστές. </w:t>
      </w:r>
    </w:p>
    <w:p w:rsidR="00617B7C" w:rsidRPr="002256E9" w:rsidRDefault="00617B7C" w:rsidP="00617B7C">
      <w:pPr>
        <w:autoSpaceDE w:val="0"/>
        <w:autoSpaceDN w:val="0"/>
        <w:adjustRightInd w:val="0"/>
        <w:spacing w:after="0" w:line="480" w:lineRule="auto"/>
        <w:rPr>
          <w:rFonts w:ascii="Bookman Old Style" w:hAnsi="Bookman Old Style" w:cs="Bookman Old Style"/>
          <w:color w:val="000000"/>
          <w:sz w:val="20"/>
          <w:szCs w:val="20"/>
        </w:rPr>
      </w:pPr>
    </w:p>
    <w:p w:rsidR="002256E9" w:rsidRPr="002256E9" w:rsidRDefault="002256E9" w:rsidP="002256E9">
      <w:pPr>
        <w:autoSpaceDE w:val="0"/>
        <w:autoSpaceDN w:val="0"/>
        <w:adjustRightInd w:val="0"/>
        <w:spacing w:after="0" w:line="240" w:lineRule="auto"/>
        <w:rPr>
          <w:rFonts w:ascii="Bookman Old Style" w:hAnsi="Bookman Old Style" w:cs="Bookman Old Style"/>
          <w:color w:val="000000"/>
          <w:sz w:val="20"/>
          <w:szCs w:val="20"/>
        </w:rPr>
      </w:pPr>
    </w:p>
    <w:p w:rsidR="001D4B85" w:rsidRDefault="002256E9" w:rsidP="002256E9">
      <w:pPr>
        <w:autoSpaceDE w:val="0"/>
        <w:autoSpaceDN w:val="0"/>
        <w:adjustRightInd w:val="0"/>
        <w:spacing w:after="0" w:line="240" w:lineRule="auto"/>
        <w:rPr>
          <w:rFonts w:ascii="Cambria" w:hAnsi="Cambria" w:cs="Cambria"/>
          <w:b/>
          <w:bCs/>
          <w:color w:val="000000"/>
          <w:sz w:val="20"/>
          <w:szCs w:val="20"/>
        </w:rPr>
      </w:pPr>
      <w:r w:rsidRPr="002256E9">
        <w:rPr>
          <w:rFonts w:ascii="Cambria" w:hAnsi="Cambria" w:cs="Cambria"/>
          <w:color w:val="000000"/>
          <w:sz w:val="20"/>
          <w:szCs w:val="20"/>
        </w:rPr>
        <w:t xml:space="preserve">3. </w:t>
      </w:r>
      <w:r w:rsidRPr="002256E9">
        <w:rPr>
          <w:rFonts w:ascii="Cambria" w:hAnsi="Cambria" w:cs="Cambria"/>
          <w:b/>
          <w:bCs/>
          <w:color w:val="000000"/>
          <w:sz w:val="20"/>
          <w:szCs w:val="20"/>
        </w:rPr>
        <w:t>Να ορίσετε τις παρακάτω ιστορικές έννοιες:</w:t>
      </w:r>
    </w:p>
    <w:p w:rsidR="001D4B85" w:rsidRDefault="002256E9" w:rsidP="002256E9">
      <w:pPr>
        <w:autoSpaceDE w:val="0"/>
        <w:autoSpaceDN w:val="0"/>
        <w:adjustRightInd w:val="0"/>
        <w:spacing w:after="0" w:line="240" w:lineRule="auto"/>
        <w:rPr>
          <w:rFonts w:ascii="Calibri" w:hAnsi="Calibri" w:cs="Calibri"/>
          <w:color w:val="000000"/>
          <w:sz w:val="20"/>
          <w:szCs w:val="20"/>
        </w:rPr>
      </w:pPr>
      <w:r w:rsidRPr="002256E9">
        <w:rPr>
          <w:rFonts w:ascii="Cambria" w:hAnsi="Cambria" w:cs="Cambria"/>
          <w:b/>
          <w:bCs/>
          <w:color w:val="000000"/>
          <w:sz w:val="20"/>
          <w:szCs w:val="20"/>
        </w:rPr>
        <w:t xml:space="preserve"> </w:t>
      </w:r>
      <w:r w:rsidRPr="002256E9">
        <w:rPr>
          <w:rFonts w:ascii="Cambria" w:hAnsi="Cambria" w:cs="Cambria"/>
          <w:b/>
          <w:bCs/>
          <w:i/>
          <w:iCs/>
          <w:color w:val="000000"/>
          <w:sz w:val="20"/>
          <w:szCs w:val="20"/>
        </w:rPr>
        <w:t xml:space="preserve">α) Στάση του Νίκα </w:t>
      </w:r>
    </w:p>
    <w:p w:rsidR="001D4B85" w:rsidRDefault="001D4B85" w:rsidP="002256E9">
      <w:pPr>
        <w:autoSpaceDE w:val="0"/>
        <w:autoSpaceDN w:val="0"/>
        <w:adjustRightInd w:val="0"/>
        <w:spacing w:after="0" w:line="240" w:lineRule="auto"/>
        <w:rPr>
          <w:rFonts w:ascii="Calibri" w:hAnsi="Calibri" w:cs="Calibri"/>
          <w:color w:val="000000"/>
          <w:sz w:val="20"/>
          <w:szCs w:val="20"/>
        </w:rPr>
      </w:pPr>
    </w:p>
    <w:p w:rsidR="001D4B85" w:rsidRDefault="001D4B85" w:rsidP="002256E9">
      <w:pPr>
        <w:autoSpaceDE w:val="0"/>
        <w:autoSpaceDN w:val="0"/>
        <w:adjustRightInd w:val="0"/>
        <w:spacing w:after="0" w:line="240" w:lineRule="auto"/>
        <w:rPr>
          <w:rFonts w:ascii="Calibri" w:hAnsi="Calibri" w:cs="Calibri"/>
          <w:color w:val="000000"/>
          <w:sz w:val="20"/>
          <w:szCs w:val="20"/>
        </w:rPr>
      </w:pPr>
    </w:p>
    <w:p w:rsidR="001D4B85" w:rsidRDefault="001D4B85" w:rsidP="002256E9">
      <w:pPr>
        <w:autoSpaceDE w:val="0"/>
        <w:autoSpaceDN w:val="0"/>
        <w:adjustRightInd w:val="0"/>
        <w:spacing w:after="0" w:line="240" w:lineRule="auto"/>
        <w:rPr>
          <w:rFonts w:ascii="Calibri" w:hAnsi="Calibri" w:cs="Calibri"/>
          <w:color w:val="000000"/>
          <w:sz w:val="20"/>
          <w:szCs w:val="20"/>
        </w:rPr>
      </w:pPr>
    </w:p>
    <w:p w:rsidR="001D4B85" w:rsidRDefault="002256E9" w:rsidP="002256E9">
      <w:pPr>
        <w:autoSpaceDE w:val="0"/>
        <w:autoSpaceDN w:val="0"/>
        <w:adjustRightInd w:val="0"/>
        <w:spacing w:after="0" w:line="240" w:lineRule="auto"/>
        <w:rPr>
          <w:rFonts w:ascii="Cambria" w:hAnsi="Cambria" w:cs="Cambria"/>
          <w:b/>
          <w:bCs/>
          <w:i/>
          <w:iCs/>
          <w:color w:val="000000"/>
          <w:sz w:val="20"/>
          <w:szCs w:val="20"/>
        </w:rPr>
      </w:pPr>
      <w:r w:rsidRPr="002256E9">
        <w:rPr>
          <w:rFonts w:ascii="Calibri" w:hAnsi="Calibri" w:cs="Calibri"/>
          <w:color w:val="000000"/>
          <w:sz w:val="20"/>
          <w:szCs w:val="20"/>
        </w:rPr>
        <w:t xml:space="preserve"> </w:t>
      </w:r>
      <w:r w:rsidRPr="002256E9">
        <w:rPr>
          <w:rFonts w:ascii="Cambria" w:hAnsi="Cambria" w:cs="Cambria"/>
          <w:b/>
          <w:bCs/>
          <w:i/>
          <w:iCs/>
          <w:color w:val="000000"/>
          <w:sz w:val="20"/>
          <w:szCs w:val="20"/>
        </w:rPr>
        <w:t xml:space="preserve">β) δήμοι </w:t>
      </w:r>
    </w:p>
    <w:p w:rsidR="00617B7C" w:rsidRDefault="00617B7C" w:rsidP="002256E9">
      <w:pPr>
        <w:autoSpaceDE w:val="0"/>
        <w:autoSpaceDN w:val="0"/>
        <w:adjustRightInd w:val="0"/>
        <w:spacing w:after="0" w:line="240" w:lineRule="auto"/>
        <w:rPr>
          <w:rFonts w:ascii="Calibri" w:hAnsi="Calibri" w:cs="Calibri"/>
          <w:color w:val="000000"/>
          <w:sz w:val="20"/>
          <w:szCs w:val="20"/>
        </w:rPr>
      </w:pPr>
    </w:p>
    <w:p w:rsidR="001D4B85" w:rsidRDefault="001D4B85" w:rsidP="002256E9">
      <w:pPr>
        <w:autoSpaceDE w:val="0"/>
        <w:autoSpaceDN w:val="0"/>
        <w:adjustRightInd w:val="0"/>
        <w:spacing w:after="0" w:line="240" w:lineRule="auto"/>
        <w:rPr>
          <w:rFonts w:ascii="Calibri" w:hAnsi="Calibri" w:cs="Calibri"/>
          <w:color w:val="000000"/>
          <w:sz w:val="20"/>
          <w:szCs w:val="20"/>
        </w:rPr>
      </w:pPr>
    </w:p>
    <w:p w:rsidR="00617B7C" w:rsidRDefault="002256E9" w:rsidP="002256E9">
      <w:pPr>
        <w:autoSpaceDE w:val="0"/>
        <w:autoSpaceDN w:val="0"/>
        <w:adjustRightInd w:val="0"/>
        <w:spacing w:after="0" w:line="240" w:lineRule="auto"/>
        <w:rPr>
          <w:rFonts w:ascii="Cambria" w:hAnsi="Cambria" w:cs="Cambria"/>
          <w:b/>
          <w:bCs/>
          <w:i/>
          <w:iCs/>
          <w:color w:val="000000"/>
          <w:sz w:val="20"/>
          <w:szCs w:val="20"/>
        </w:rPr>
      </w:pPr>
      <w:r w:rsidRPr="002256E9">
        <w:rPr>
          <w:rFonts w:ascii="Cambria" w:hAnsi="Cambria" w:cs="Cambria"/>
          <w:b/>
          <w:bCs/>
          <w:i/>
          <w:iCs/>
          <w:color w:val="000000"/>
          <w:sz w:val="20"/>
          <w:szCs w:val="20"/>
        </w:rPr>
        <w:t xml:space="preserve">γ) Ιουστινιάνειος Κώδικας </w:t>
      </w:r>
    </w:p>
    <w:p w:rsidR="00617B7C" w:rsidRDefault="00617B7C" w:rsidP="002256E9">
      <w:pPr>
        <w:autoSpaceDE w:val="0"/>
        <w:autoSpaceDN w:val="0"/>
        <w:adjustRightInd w:val="0"/>
        <w:spacing w:after="0" w:line="240" w:lineRule="auto"/>
        <w:rPr>
          <w:rFonts w:ascii="Calibri" w:hAnsi="Calibri" w:cs="Calibri"/>
          <w:color w:val="000000"/>
          <w:sz w:val="20"/>
          <w:szCs w:val="20"/>
        </w:rPr>
      </w:pPr>
    </w:p>
    <w:p w:rsidR="00617B7C" w:rsidRDefault="00617B7C" w:rsidP="002256E9">
      <w:pPr>
        <w:autoSpaceDE w:val="0"/>
        <w:autoSpaceDN w:val="0"/>
        <w:adjustRightInd w:val="0"/>
        <w:spacing w:after="0" w:line="240" w:lineRule="auto"/>
        <w:rPr>
          <w:rFonts w:ascii="Calibri" w:hAnsi="Calibri" w:cs="Calibri"/>
          <w:color w:val="000000"/>
          <w:sz w:val="20"/>
          <w:szCs w:val="20"/>
        </w:rPr>
      </w:pPr>
    </w:p>
    <w:p w:rsidR="002256E9" w:rsidRDefault="002256E9" w:rsidP="00617B7C">
      <w:pPr>
        <w:autoSpaceDE w:val="0"/>
        <w:autoSpaceDN w:val="0"/>
        <w:adjustRightInd w:val="0"/>
        <w:spacing w:after="0" w:line="240" w:lineRule="auto"/>
        <w:rPr>
          <w:rFonts w:ascii="Cambria" w:hAnsi="Cambria" w:cs="Cambria"/>
          <w:b/>
          <w:bCs/>
          <w:i/>
          <w:iCs/>
          <w:color w:val="000000"/>
          <w:sz w:val="20"/>
          <w:szCs w:val="20"/>
        </w:rPr>
      </w:pPr>
      <w:r w:rsidRPr="002256E9">
        <w:rPr>
          <w:rFonts w:ascii="Cambria" w:hAnsi="Cambria" w:cs="Cambria"/>
          <w:b/>
          <w:bCs/>
          <w:i/>
          <w:iCs/>
          <w:color w:val="000000"/>
          <w:sz w:val="20"/>
          <w:szCs w:val="20"/>
        </w:rPr>
        <w:t xml:space="preserve">δ) Πανδέκτης </w:t>
      </w:r>
    </w:p>
    <w:p w:rsidR="00617B7C" w:rsidRDefault="00617B7C" w:rsidP="00617B7C">
      <w:pPr>
        <w:autoSpaceDE w:val="0"/>
        <w:autoSpaceDN w:val="0"/>
        <w:adjustRightInd w:val="0"/>
        <w:spacing w:after="0" w:line="240" w:lineRule="auto"/>
        <w:rPr>
          <w:rFonts w:ascii="Cambria" w:hAnsi="Cambria" w:cs="Cambria"/>
          <w:b/>
          <w:bCs/>
          <w:i/>
          <w:iCs/>
          <w:color w:val="000000"/>
          <w:sz w:val="20"/>
          <w:szCs w:val="20"/>
        </w:rPr>
      </w:pPr>
    </w:p>
    <w:p w:rsidR="00617B7C" w:rsidRPr="002256E9" w:rsidRDefault="00617B7C" w:rsidP="00617B7C">
      <w:pPr>
        <w:autoSpaceDE w:val="0"/>
        <w:autoSpaceDN w:val="0"/>
        <w:adjustRightInd w:val="0"/>
        <w:spacing w:after="0" w:line="240" w:lineRule="auto"/>
        <w:rPr>
          <w:rFonts w:ascii="Bookman Old Style" w:hAnsi="Bookman Old Style" w:cs="Bookman Old Style"/>
        </w:rPr>
      </w:pPr>
    </w:p>
    <w:p w:rsidR="00617B7C" w:rsidRDefault="002256E9" w:rsidP="002256E9">
      <w:pPr>
        <w:autoSpaceDE w:val="0"/>
        <w:autoSpaceDN w:val="0"/>
        <w:adjustRightInd w:val="0"/>
        <w:spacing w:after="287" w:line="240" w:lineRule="auto"/>
        <w:rPr>
          <w:rFonts w:ascii="Cambria" w:hAnsi="Cambria" w:cs="Cambria"/>
          <w:b/>
          <w:bCs/>
          <w:i/>
          <w:iCs/>
          <w:sz w:val="20"/>
          <w:szCs w:val="20"/>
        </w:rPr>
      </w:pPr>
      <w:r w:rsidRPr="002256E9">
        <w:rPr>
          <w:rFonts w:ascii="Cambria" w:hAnsi="Cambria" w:cs="Cambria"/>
          <w:b/>
          <w:bCs/>
          <w:i/>
          <w:iCs/>
          <w:sz w:val="20"/>
          <w:szCs w:val="20"/>
        </w:rPr>
        <w:t xml:space="preserve">ε) Εισηγήσεις </w:t>
      </w:r>
    </w:p>
    <w:p w:rsidR="00617B7C" w:rsidRDefault="00617B7C" w:rsidP="002256E9">
      <w:pPr>
        <w:autoSpaceDE w:val="0"/>
        <w:autoSpaceDN w:val="0"/>
        <w:adjustRightInd w:val="0"/>
        <w:spacing w:after="287" w:line="240" w:lineRule="auto"/>
        <w:rPr>
          <w:rFonts w:ascii="Calibri" w:hAnsi="Calibri" w:cs="Calibri"/>
          <w:sz w:val="20"/>
          <w:szCs w:val="20"/>
        </w:rPr>
      </w:pPr>
    </w:p>
    <w:p w:rsidR="00617B7C" w:rsidRDefault="002256E9" w:rsidP="002256E9">
      <w:pPr>
        <w:autoSpaceDE w:val="0"/>
        <w:autoSpaceDN w:val="0"/>
        <w:adjustRightInd w:val="0"/>
        <w:spacing w:after="287" w:line="240" w:lineRule="auto"/>
        <w:rPr>
          <w:rFonts w:ascii="Cambria" w:hAnsi="Cambria" w:cs="Cambria"/>
          <w:b/>
          <w:bCs/>
          <w:i/>
          <w:iCs/>
          <w:sz w:val="20"/>
          <w:szCs w:val="20"/>
        </w:rPr>
      </w:pPr>
      <w:r w:rsidRPr="002256E9">
        <w:rPr>
          <w:rFonts w:ascii="Cambria" w:hAnsi="Cambria" w:cs="Cambria"/>
          <w:b/>
          <w:bCs/>
          <w:i/>
          <w:iCs/>
          <w:sz w:val="20"/>
          <w:szCs w:val="20"/>
        </w:rPr>
        <w:t xml:space="preserve">στ) Νεαρές </w:t>
      </w:r>
    </w:p>
    <w:p w:rsidR="00617B7C" w:rsidRDefault="00617B7C" w:rsidP="002256E9">
      <w:pPr>
        <w:autoSpaceDE w:val="0"/>
        <w:autoSpaceDN w:val="0"/>
        <w:adjustRightInd w:val="0"/>
        <w:spacing w:after="287" w:line="240" w:lineRule="auto"/>
        <w:rPr>
          <w:rFonts w:ascii="Calibri" w:hAnsi="Calibri" w:cs="Calibri"/>
          <w:sz w:val="20"/>
          <w:szCs w:val="20"/>
        </w:rPr>
      </w:pPr>
    </w:p>
    <w:p w:rsidR="002256E9" w:rsidRDefault="002256E9" w:rsidP="002256E9">
      <w:pPr>
        <w:autoSpaceDE w:val="0"/>
        <w:autoSpaceDN w:val="0"/>
        <w:adjustRightInd w:val="0"/>
        <w:spacing w:after="287" w:line="240" w:lineRule="auto"/>
        <w:rPr>
          <w:rFonts w:ascii="Cambria" w:hAnsi="Cambria" w:cs="Cambria"/>
          <w:b/>
          <w:bCs/>
          <w:i/>
          <w:iCs/>
          <w:sz w:val="20"/>
          <w:szCs w:val="20"/>
        </w:rPr>
      </w:pPr>
      <w:r w:rsidRPr="002256E9">
        <w:rPr>
          <w:rFonts w:ascii="Cambria" w:hAnsi="Cambria" w:cs="Cambria"/>
          <w:b/>
          <w:bCs/>
          <w:i/>
          <w:iCs/>
          <w:sz w:val="20"/>
          <w:szCs w:val="20"/>
        </w:rPr>
        <w:t xml:space="preserve">ζ) Αγία Σοφία </w:t>
      </w:r>
    </w:p>
    <w:p w:rsidR="00617B7C" w:rsidRPr="002256E9" w:rsidRDefault="00617B7C" w:rsidP="002256E9">
      <w:pPr>
        <w:autoSpaceDE w:val="0"/>
        <w:autoSpaceDN w:val="0"/>
        <w:adjustRightInd w:val="0"/>
        <w:spacing w:after="287" w:line="240" w:lineRule="auto"/>
        <w:rPr>
          <w:rFonts w:ascii="Bookman Old Style" w:hAnsi="Bookman Old Style" w:cs="Bookman Old Style"/>
          <w:sz w:val="20"/>
          <w:szCs w:val="20"/>
        </w:rPr>
      </w:pPr>
    </w:p>
    <w:p w:rsidR="00617B7C" w:rsidRDefault="002256E9" w:rsidP="002256E9">
      <w:pPr>
        <w:autoSpaceDE w:val="0"/>
        <w:autoSpaceDN w:val="0"/>
        <w:adjustRightInd w:val="0"/>
        <w:spacing w:after="0" w:line="240" w:lineRule="auto"/>
        <w:rPr>
          <w:rFonts w:ascii="Cambria" w:hAnsi="Cambria" w:cs="Cambria"/>
          <w:b/>
          <w:bCs/>
          <w:sz w:val="20"/>
          <w:szCs w:val="20"/>
        </w:rPr>
      </w:pPr>
      <w:r w:rsidRPr="002256E9">
        <w:rPr>
          <w:rFonts w:ascii="Calibri" w:hAnsi="Calibri" w:cs="Calibri"/>
        </w:rPr>
        <w:t xml:space="preserve">4. </w:t>
      </w:r>
      <w:r w:rsidRPr="002256E9">
        <w:rPr>
          <w:rFonts w:ascii="Cambria" w:hAnsi="Cambria" w:cs="Cambria"/>
          <w:b/>
          <w:bCs/>
          <w:sz w:val="20"/>
          <w:szCs w:val="20"/>
        </w:rPr>
        <w:t xml:space="preserve">Έχει λεχθεί ότι ο Ιουστινιανός ήταν ο τελευταίος Ρωμαίος αυτοκράτορας στον βυζαντινό θρόνο(G. Ostrogorsky). </w:t>
      </w:r>
    </w:p>
    <w:p w:rsidR="00617B7C" w:rsidRDefault="00617B7C" w:rsidP="002256E9">
      <w:pPr>
        <w:autoSpaceDE w:val="0"/>
        <w:autoSpaceDN w:val="0"/>
        <w:adjustRightInd w:val="0"/>
        <w:spacing w:after="0" w:line="240" w:lineRule="auto"/>
        <w:rPr>
          <w:rFonts w:ascii="Cambria" w:hAnsi="Cambria" w:cs="Cambria"/>
          <w:b/>
          <w:bCs/>
          <w:sz w:val="20"/>
          <w:szCs w:val="20"/>
        </w:rPr>
      </w:pPr>
    </w:p>
    <w:p w:rsidR="00617B7C" w:rsidRDefault="00617B7C" w:rsidP="002256E9">
      <w:pPr>
        <w:autoSpaceDE w:val="0"/>
        <w:autoSpaceDN w:val="0"/>
        <w:adjustRightInd w:val="0"/>
        <w:spacing w:after="0" w:line="240" w:lineRule="auto"/>
        <w:rPr>
          <w:rFonts w:ascii="Cambria" w:hAnsi="Cambria" w:cs="Cambria"/>
          <w:b/>
          <w:bCs/>
          <w:sz w:val="20"/>
          <w:szCs w:val="20"/>
        </w:rPr>
      </w:pPr>
    </w:p>
    <w:p w:rsidR="00617B7C" w:rsidRDefault="00617B7C" w:rsidP="002256E9">
      <w:pPr>
        <w:autoSpaceDE w:val="0"/>
        <w:autoSpaceDN w:val="0"/>
        <w:adjustRightInd w:val="0"/>
        <w:spacing w:after="0" w:line="240" w:lineRule="auto"/>
        <w:rPr>
          <w:rFonts w:ascii="Cambria" w:hAnsi="Cambria" w:cs="Cambria"/>
          <w:b/>
          <w:bCs/>
          <w:sz w:val="20"/>
          <w:szCs w:val="20"/>
        </w:rPr>
      </w:pPr>
    </w:p>
    <w:p w:rsidR="002256E9" w:rsidRPr="002256E9" w:rsidRDefault="002256E9" w:rsidP="002256E9">
      <w:pPr>
        <w:autoSpaceDE w:val="0"/>
        <w:autoSpaceDN w:val="0"/>
        <w:adjustRightInd w:val="0"/>
        <w:spacing w:after="0" w:line="240" w:lineRule="auto"/>
        <w:rPr>
          <w:rFonts w:ascii="Comic Sans MS" w:hAnsi="Comic Sans MS" w:cs="Comic Sans MS"/>
          <w:color w:val="000000"/>
          <w:sz w:val="20"/>
          <w:szCs w:val="20"/>
          <w:lang w:val="en-US"/>
        </w:rPr>
      </w:pPr>
      <w:r w:rsidRPr="002256E9">
        <w:rPr>
          <w:rFonts w:ascii="Cambria" w:hAnsi="Cambria" w:cs="Cambria"/>
          <w:b/>
          <w:bCs/>
          <w:sz w:val="20"/>
          <w:szCs w:val="20"/>
        </w:rPr>
        <w:t xml:space="preserve">Μπορείς να εξηγήσεις τον χαρακτηρισμό;(σελ. 18, άσκ. 1) </w:t>
      </w:r>
      <w:r w:rsidRPr="002256E9">
        <w:rPr>
          <w:rFonts w:ascii="Calibri" w:hAnsi="Calibri" w:cs="Calibri"/>
        </w:rPr>
        <w:t xml:space="preserve">5. </w:t>
      </w:r>
      <w:r w:rsidRPr="002256E9">
        <w:rPr>
          <w:rFonts w:ascii="Cambria" w:hAnsi="Cambria" w:cs="Cambria"/>
          <w:b/>
          <w:bCs/>
          <w:sz w:val="20"/>
          <w:szCs w:val="20"/>
        </w:rPr>
        <w:t xml:space="preserve">Γιατί ο Ιουστινιανός αναθεώρησε και κωδικοποίησε το ισχύον ρωμαϊκό Δίκαιο; Ποια ήταν η σημασία του νομοθετικού του έργου; </w:t>
      </w:r>
    </w:p>
    <w:p w:rsidR="002256E9" w:rsidRDefault="002256E9"/>
    <w:sectPr w:rsidR="002256E9" w:rsidSect="002256E9">
      <w:headerReference w:type="default" r:id="rId6"/>
      <w:pgSz w:w="11906" w:h="17338"/>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FAD" w:rsidRDefault="006A0FAD" w:rsidP="002256E9">
      <w:pPr>
        <w:spacing w:after="0" w:line="240" w:lineRule="auto"/>
      </w:pPr>
      <w:r>
        <w:separator/>
      </w:r>
    </w:p>
  </w:endnote>
  <w:endnote w:type="continuationSeparator" w:id="1">
    <w:p w:rsidR="006A0FAD" w:rsidRDefault="006A0FAD" w:rsidP="00225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altName w:val="Bookman Old Style"/>
    <w:panose1 w:val="02050604050505020204"/>
    <w:charset w:val="A1"/>
    <w:family w:val="roman"/>
    <w:pitch w:val="variable"/>
    <w:sig w:usb0="00000287" w:usb1="00000000" w:usb2="00000000" w:usb3="00000000" w:csb0="0000009F" w:csb1="00000000"/>
  </w:font>
  <w:font w:name="Comic Sans MS">
    <w:altName w:val="Comic Sans MS"/>
    <w:panose1 w:val="030F0702030302020204"/>
    <w:charset w:val="A1"/>
    <w:family w:val="script"/>
    <w:pitch w:val="variable"/>
    <w:sig w:usb0="00000287" w:usb1="00000013" w:usb2="00000000" w:usb3="00000000" w:csb0="0000009F" w:csb1="00000000"/>
  </w:font>
  <w:font w:name="Yu Gothic UI">
    <w:altName w:val="Yu Gothic UI"/>
    <w:panose1 w:val="020B0500000000000000"/>
    <w:charset w:val="80"/>
    <w:family w:val="swiss"/>
    <w:pitch w:val="variable"/>
    <w:sig w:usb0="E00002FF" w:usb1="2AC7FDFF" w:usb2="00000016"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FAD" w:rsidRDefault="006A0FAD" w:rsidP="002256E9">
      <w:pPr>
        <w:spacing w:after="0" w:line="240" w:lineRule="auto"/>
      </w:pPr>
      <w:r>
        <w:separator/>
      </w:r>
    </w:p>
  </w:footnote>
  <w:footnote w:type="continuationSeparator" w:id="1">
    <w:p w:rsidR="006A0FAD" w:rsidRDefault="006A0FAD" w:rsidP="00225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8F79A3101AB04F5C91A75CFFC1D14281"/>
      </w:placeholder>
      <w:dataBinding w:prefixMappings="xmlns:ns0='http://schemas.openxmlformats.org/package/2006/metadata/core-properties' xmlns:ns1='http://purl.org/dc/elements/1.1/'" w:xpath="/ns0:coreProperties[1]/ns1:title[1]" w:storeItemID="{6C3C8BC8-F283-45AE-878A-BAB7291924A1}"/>
      <w:text/>
    </w:sdtPr>
    <w:sdtContent>
      <w:p w:rsidR="002256E9" w:rsidRDefault="002256E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Ο Ιουστινιανός και το έργο του</w:t>
        </w:r>
      </w:p>
    </w:sdtContent>
  </w:sdt>
  <w:p w:rsidR="002256E9" w:rsidRPr="002256E9" w:rsidRDefault="002256E9" w:rsidP="002256E9">
    <w:pPr>
      <w:pStyle w:val="a3"/>
      <w:pBdr>
        <w:bottom w:val="thickThinSmallGap" w:sz="24" w:space="1" w:color="622423" w:themeColor="accent2" w:themeShade="7F"/>
      </w:pBdr>
      <w:rPr>
        <w:rFonts w:asciiTheme="majorHAnsi" w:eastAsiaTheme="majorEastAsia" w:hAnsiTheme="majorHAnsi" w:cstheme="majorBidi"/>
        <w:color w:val="000000"/>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56E9"/>
    <w:rsid w:val="001D4B85"/>
    <w:rsid w:val="002256E9"/>
    <w:rsid w:val="00617B7C"/>
    <w:rsid w:val="006A0F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56E9"/>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2256E9"/>
    <w:pPr>
      <w:tabs>
        <w:tab w:val="center" w:pos="4153"/>
        <w:tab w:val="right" w:pos="8306"/>
      </w:tabs>
      <w:spacing w:after="0" w:line="240" w:lineRule="auto"/>
    </w:pPr>
  </w:style>
  <w:style w:type="character" w:customStyle="1" w:styleId="Char">
    <w:name w:val="Κεφαλίδα Char"/>
    <w:basedOn w:val="a0"/>
    <w:link w:val="a3"/>
    <w:uiPriority w:val="99"/>
    <w:rsid w:val="002256E9"/>
  </w:style>
  <w:style w:type="paragraph" w:styleId="a4">
    <w:name w:val="footer"/>
    <w:basedOn w:val="a"/>
    <w:link w:val="Char0"/>
    <w:uiPriority w:val="99"/>
    <w:semiHidden/>
    <w:unhideWhenUsed/>
    <w:rsid w:val="002256E9"/>
    <w:pPr>
      <w:tabs>
        <w:tab w:val="center" w:pos="4153"/>
        <w:tab w:val="right" w:pos="8306"/>
      </w:tabs>
      <w:spacing w:after="0" w:line="240" w:lineRule="auto"/>
    </w:pPr>
  </w:style>
  <w:style w:type="character" w:customStyle="1" w:styleId="Char0">
    <w:name w:val="Υποσέλιδο Char"/>
    <w:basedOn w:val="a0"/>
    <w:link w:val="a4"/>
    <w:uiPriority w:val="99"/>
    <w:semiHidden/>
    <w:rsid w:val="002256E9"/>
  </w:style>
  <w:style w:type="paragraph" w:styleId="a5">
    <w:name w:val="Balloon Text"/>
    <w:basedOn w:val="a"/>
    <w:link w:val="Char1"/>
    <w:uiPriority w:val="99"/>
    <w:semiHidden/>
    <w:unhideWhenUsed/>
    <w:rsid w:val="002256E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25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79A3101AB04F5C91A75CFFC1D14281"/>
        <w:category>
          <w:name w:val="Γενικά"/>
          <w:gallery w:val="placeholder"/>
        </w:category>
        <w:types>
          <w:type w:val="bbPlcHdr"/>
        </w:types>
        <w:behaviors>
          <w:behavior w:val="content"/>
        </w:behaviors>
        <w:guid w:val="{90B47755-55C5-4949-8C1B-89137C659E5D}"/>
      </w:docPartPr>
      <w:docPartBody>
        <w:p w:rsidR="00000000" w:rsidRDefault="00192588" w:rsidP="00192588">
          <w:pPr>
            <w:pStyle w:val="8F79A3101AB04F5C91A75CFFC1D14281"/>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altName w:val="Bookman Old Style"/>
    <w:panose1 w:val="02050604050505020204"/>
    <w:charset w:val="A1"/>
    <w:family w:val="roman"/>
    <w:pitch w:val="variable"/>
    <w:sig w:usb0="00000287" w:usb1="00000000" w:usb2="00000000" w:usb3="00000000" w:csb0="0000009F" w:csb1="00000000"/>
  </w:font>
  <w:font w:name="Comic Sans MS">
    <w:altName w:val="Comic Sans MS"/>
    <w:panose1 w:val="030F0702030302020204"/>
    <w:charset w:val="A1"/>
    <w:family w:val="script"/>
    <w:pitch w:val="variable"/>
    <w:sig w:usb0="00000287" w:usb1="00000013" w:usb2="00000000" w:usb3="00000000" w:csb0="0000009F" w:csb1="00000000"/>
  </w:font>
  <w:font w:name="Yu Gothic UI">
    <w:altName w:val="Yu Gothic UI"/>
    <w:panose1 w:val="020B0500000000000000"/>
    <w:charset w:val="80"/>
    <w:family w:val="swiss"/>
    <w:pitch w:val="variable"/>
    <w:sig w:usb0="E00002FF" w:usb1="2AC7FDFF" w:usb2="00000016"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2588"/>
    <w:rsid w:val="00192588"/>
    <w:rsid w:val="009903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79A3101AB04F5C91A75CFFC1D14281">
    <w:name w:val="8F79A3101AB04F5C91A75CFFC1D14281"/>
    <w:rsid w:val="00192588"/>
  </w:style>
  <w:style w:type="paragraph" w:customStyle="1" w:styleId="E676FFB1F75A4602941ABDBF63CDD8B7">
    <w:name w:val="E676FFB1F75A4602941ABDBF63CDD8B7"/>
    <w:rsid w:val="001925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942</Words>
  <Characters>5092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Ιουστινιανός και το έργο του</dc:title>
  <dc:subject/>
  <dc:creator>chalatz</dc:creator>
  <cp:keywords/>
  <dc:description/>
  <cp:lastModifiedBy>chalatz</cp:lastModifiedBy>
  <cp:revision>2</cp:revision>
  <dcterms:created xsi:type="dcterms:W3CDTF">2024-09-06T06:17:00Z</dcterms:created>
  <dcterms:modified xsi:type="dcterms:W3CDTF">2024-09-06T06:40:00Z</dcterms:modified>
</cp:coreProperties>
</file>