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BD" w:rsidRDefault="003C56BD" w:rsidP="003C56BD">
      <w:pPr>
        <w:jc w:val="both"/>
        <w:rPr>
          <w:color w:val="000000" w:themeColor="text1"/>
        </w:rPr>
      </w:pPr>
      <w:r w:rsidRPr="00074786">
        <w:rPr>
          <w:color w:val="000000" w:themeColor="text1"/>
          <w:highlight w:val="green"/>
        </w:rPr>
        <w:t>Α 106-188</w:t>
      </w:r>
      <w:r>
        <w:rPr>
          <w:color w:val="000000" w:themeColor="text1"/>
        </w:rPr>
        <w:t xml:space="preserve"> </w:t>
      </w:r>
    </w:p>
    <w:p w:rsidR="003C56BD" w:rsidRDefault="003C56BD" w:rsidP="003C56BD">
      <w:pPr>
        <w:jc w:val="both"/>
      </w:pPr>
      <w:r w:rsidRPr="00074786">
        <w:rPr>
          <w:highlight w:val="darkYellow"/>
        </w:rPr>
        <w:t>Οι αποφάσεις του Αγαμέμνονα – Οι αντιδράσεις του Αχιλλέα</w:t>
      </w:r>
    </w:p>
    <w:p w:rsidR="003C56BD" w:rsidRDefault="003C56BD" w:rsidP="003C56BD">
      <w:pPr>
        <w:jc w:val="both"/>
      </w:pPr>
      <w:r>
        <w:t>Ο Αγαμέμνονας ξεσπάει με οργή εναντίον του μάντη, λέγοντας πως πάντα οι μαντείες του είναι δυσάρεστες, ωστόσο δηλώνει πως για το καλό του στρατού πρόκειται να επιστρέψει τη Χρυσηίδα στον πατέρα της. Ωστόσο, ζητά να αντικαταστήσουν την κόρη με άλλο δώρο ως αντάλλαγμα. Ο Αχιλλέας συμβουλεύει τον Αγαμέμνονα να κάνει υπομονή για μελλοντικά λάφυρα , μιας και δεν υπάρχουν περίσσια για να του δώσουν αυτή τη στιγμή. Ο Αγαμέμνονας όμως δεν συμβιβάζεται, θεωρεί ότι ο Αχιλλέας προσπαθεί να τον ξεγελάσει και τονίζει πως αν οι Αχαιοί δεν του προσφέρουν δώρο με τη θέλησή τους τότε θα αφαιρέσει με τη βία ένα από τα λάφυρα* των αρχηγών. Η οργή του Αχιλλέα ξεχειλίζει και ο ήρωας ξεσπά σε ύβρεις εναντίον του αρχιστράτηγου, ενώ δηλώνει πως η στάση του Αγαμέμνονα συνιστά αχαριστία απέναντι στους βασιλείς που πολεμούν για  την τιμή των Ατρειδών.  Εκφράζει μάλιστα την πρόθεση να πάρει το στρατό του και να φύγει. Ο Αγαμέμνονας απαντώντας του λέει πως σε αντικατάσταση της Χρυσηίδας πρόκειται να πάρει το δικό του λάφυρο, τη Βρισηίδα. Ο στόχος της συγκεκριμένης απόφασης είναι διπλός: α) να τιμωρήσει τον Αχιλλέα για την αλαζονική συμπεριφορά του β) να κάνει επίδειξη της δύναμής του, παραδειγματίζοντας τους υπόλοιπους, ώστε κανείς να μην τολμήσει στο μέλλον να αμφισβητήσει την εξουσία του Αγαμέμνονα.</w:t>
      </w:r>
    </w:p>
    <w:p w:rsidR="003C56BD" w:rsidRPr="00CA705B" w:rsidRDefault="003C56BD" w:rsidP="003C56BD">
      <w:pPr>
        <w:jc w:val="both"/>
        <w:rPr>
          <w:i/>
        </w:rPr>
      </w:pPr>
      <w:r w:rsidRPr="005065C4">
        <w:rPr>
          <w:i/>
          <w:highlight w:val="lightGray"/>
        </w:rPr>
        <w:t>Μετά από τις μάχες οι αρχηγοί μοιράζονταν μεταξύ τους λάφυρα (όπλα, χρυσάφι, άλογα, δούλους, γυναίκες). Τα λάφυρα συνιστούσαν αναγνώριση της πολεμικής αξίας των ανδρών. Επομένως, η αφαίρεση ενός λαφύρου από ένα πολεμιστή αποτελεί μεγάλη προσβολή, ιδιαίτερα αν λάβουμε υπόψη ότι οι άνδρες αγωνίζονταν κατά κύριο λόγο για την τιμή και την υστεροφημία.</w:t>
      </w:r>
    </w:p>
    <w:p w:rsidR="003C56BD" w:rsidRPr="003C56BD" w:rsidRDefault="003C56BD" w:rsidP="003C56BD">
      <w:pPr>
        <w:jc w:val="both"/>
        <w:rPr>
          <w:i/>
        </w:rPr>
      </w:pPr>
    </w:p>
    <w:p w:rsidR="00BC65C0" w:rsidRDefault="00BC65C0"/>
    <w:sectPr w:rsidR="00BC65C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C56BD"/>
    <w:rsid w:val="003C56BD"/>
    <w:rsid w:val="00BC65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1447</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dc:creator>
  <cp:keywords/>
  <dc:description/>
  <cp:lastModifiedBy>christos</cp:lastModifiedBy>
  <cp:revision>2</cp:revision>
  <dcterms:created xsi:type="dcterms:W3CDTF">2021-01-03T11:32:00Z</dcterms:created>
  <dcterms:modified xsi:type="dcterms:W3CDTF">2021-01-03T11:32:00Z</dcterms:modified>
</cp:coreProperties>
</file>