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C2" w:rsidRDefault="00980DC2" w:rsidP="00980DC2">
      <w:pPr>
        <w:jc w:val="both"/>
        <w:rPr>
          <w:color w:val="000000" w:themeColor="text1"/>
        </w:rPr>
      </w:pPr>
      <w:r w:rsidRPr="00CA705B">
        <w:rPr>
          <w:color w:val="000000" w:themeColor="text1"/>
          <w:highlight w:val="green"/>
        </w:rPr>
        <w:t>Α 189-245</w:t>
      </w:r>
      <w:r>
        <w:rPr>
          <w:color w:val="000000" w:themeColor="text1"/>
        </w:rPr>
        <w:t xml:space="preserve"> </w:t>
      </w:r>
    </w:p>
    <w:p w:rsidR="00980DC2" w:rsidRDefault="00980DC2" w:rsidP="00980DC2">
      <w:pPr>
        <w:jc w:val="both"/>
      </w:pPr>
      <w:r w:rsidRPr="00CA705B">
        <w:rPr>
          <w:highlight w:val="darkYellow"/>
        </w:rPr>
        <w:t>Η επέμβαση της Αθηνάς</w:t>
      </w:r>
    </w:p>
    <w:p w:rsidR="00980DC2" w:rsidRDefault="00980DC2" w:rsidP="00980DC2">
      <w:pPr>
        <w:jc w:val="both"/>
      </w:pPr>
      <w:r>
        <w:t xml:space="preserve">Ο Αχιλλέας αμέσως μόλις άκουσε τις απειλές του Αγαμέμνονα εξοργίζεται και σκέφτεται αν θα υποχωρήσει δίνοντας τόπο στην οργή ή αν θα εκδικηθεί την προσβολή εναντίον του σκοτώνοντας τον Αχιλλέα. Κι ενώ φαίνεται να κλίνει προς τη δεύτερη επιλογή και ήδη τραβάει το σπαθί από τη θήκη του, η Αθηνά εμφανίζεται* – αόρατη για τους άλλους και ορατή μόνο στον Αχιλλέα- και τον συγκρατεί. Του υπόσχεται να λάβει ανταπόδοση στο μέλλον για την υποχώρησή του, ενώ του ζητάει να ξεσπάσει την οργή του εναντίον του Αγαμέμνονα με  λόγια.  Ο Αχιλλέας πράγματι ξεσπά εναντίον του αρχιστράτηγου με σκληρές βρισιές και προσβλητικούς χαρακτηρισμούς και στο τέλος  ορκίζεται** στο σκήπτρο του ότι δεν πρόκειται να </w:t>
      </w:r>
      <w:proofErr w:type="spellStart"/>
      <w:r>
        <w:t>ξαναπολεμήσει</w:t>
      </w:r>
      <w:proofErr w:type="spellEnd"/>
      <w:r>
        <w:t>, προβλέποντας πως οι Αχαιοί σύντομα θα τον χρειαστούν όταν οι νεκροί θα πέφτουν σωρό από το χέρι του Έκτορα***.</w:t>
      </w:r>
    </w:p>
    <w:p w:rsidR="00980DC2" w:rsidRDefault="00980DC2" w:rsidP="00980DC2">
      <w:pPr>
        <w:jc w:val="both"/>
      </w:pPr>
      <w:r>
        <w:t>* επιφάνεια θεάς Αθηνάς (η θεά εμφανίζεται με την κανονική της μορφή). Η συγκεκριμένη επιφάνεια έχει μία ιδιοτυπία. Η θεά σε όλη τη σκηνή είναι ορατή μόνο για τον Αχιλλέα και για κανέναν άλλο. Κανείς δεν αντιλαμβάνεται το διάλογο που έχει ο ήρωας με τη θεά.</w:t>
      </w:r>
    </w:p>
    <w:p w:rsidR="00980DC2" w:rsidRDefault="00980DC2" w:rsidP="00980DC2">
      <w:pPr>
        <w:jc w:val="both"/>
      </w:pPr>
      <w:r w:rsidRPr="00A404BC">
        <w:rPr>
          <w:i/>
          <w:highlight w:val="lightGray"/>
        </w:rPr>
        <w:t>Σε αυτό η θεά Αθηνά εμφανίζεται ως «από μηχανής θεός». Ο ποιητής βρισκόταν σε ένα αδιέξοδο. Αν ο Αχιλλέας σκότωνε τον Αγαμέμνονα το έπος θα έμενε χωρίς έναν από τους βασικούς του ήρωες. Αν τον έβαζε να υποχωρεί από την άλλη δεν θα ήταν μία ενέργεια ταιριαστή με την ψυχοσύνθεση του φιλότιμου Αχιλλέα που έχει υποστεί μια τόσο μεγάλη προσβολή. Έτσι βάζει την Αθηνά να παρέμβει, ώστε να σωθεί ο Αγαμέμνονας χωρίς όμως να πληγεί και το  κύρος και ο εγωισμός του Αχιλλέα. Ο όρος από μηχανής θεός είναι μεταγενέστερος και προέρχεται από το αρχαίο θέατρο, όπου ο θεός παρουσιαζόταν με ειδικό μηχάνημα δίνοντας λύση σε εάν κρίσιμο σημείο της πλοκής</w:t>
      </w:r>
      <w:r w:rsidRPr="00A404BC">
        <w:rPr>
          <w:highlight w:val="lightGray"/>
        </w:rPr>
        <w:t>.</w:t>
      </w:r>
    </w:p>
    <w:p w:rsidR="00980DC2" w:rsidRDefault="00980DC2" w:rsidP="00980DC2">
      <w:pPr>
        <w:jc w:val="both"/>
        <w:rPr>
          <w:color w:val="000000" w:themeColor="text1"/>
        </w:rPr>
      </w:pPr>
      <w:r>
        <w:t xml:space="preserve">**Ο Αχιλλέας  ορκίζεται στο σκήπτρο του , σύμβολο της εξουσίας του ότι δεν πρόκειται να ξαναγυρίσει ενεργά στον πόλεμο, χρησιμοποιώντας το </w:t>
      </w:r>
      <w:r w:rsidRPr="00B36BDF">
        <w:rPr>
          <w:color w:val="FF0000"/>
        </w:rPr>
        <w:t>σχήμα του αδυνάτου</w:t>
      </w:r>
      <w:r>
        <w:rPr>
          <w:color w:val="FF0000"/>
        </w:rPr>
        <w:t xml:space="preserve"> </w:t>
      </w:r>
      <w:r>
        <w:rPr>
          <w:color w:val="000000" w:themeColor="text1"/>
        </w:rPr>
        <w:t>(γνωστό και από το δημοτικό τραγούδι). Σύμφωνα με αυτό, όταν θέλουμε να δηλώσουμε πως κάτι αποκλείεται να πραγματοποιηθεί, το συσχετίζουμε με κάτι πιο γνωστό αδύνατο να συμβεί νομοτελειακά. Στην περίπτωσή μας ο Αχιλλέας λέει πως θα ξαναγυρίσει στον πόλεμο, όταν το σκήπτρο του βγάλει φύλλα και κλαδιά.</w:t>
      </w:r>
    </w:p>
    <w:p w:rsidR="00980DC2" w:rsidRDefault="00980DC2" w:rsidP="00980DC2">
      <w:pPr>
        <w:jc w:val="both"/>
        <w:rPr>
          <w:color w:val="000000" w:themeColor="text1"/>
        </w:rPr>
      </w:pPr>
      <w:r>
        <w:rPr>
          <w:color w:val="000000" w:themeColor="text1"/>
        </w:rPr>
        <w:t>*** Τα λόγια του Αχιλλέα, που ουσιαστικά αποτελούν μια προφητεία για το μέλλον αποτελούν προσήμανση.</w:t>
      </w:r>
    </w:p>
    <w:p w:rsidR="00170000" w:rsidRDefault="00170000"/>
    <w:sectPr w:rsidR="001700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80DC2"/>
    <w:rsid w:val="00170000"/>
    <w:rsid w:val="00980D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1954</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dc:creator>
  <cp:keywords/>
  <dc:description/>
  <cp:lastModifiedBy>christos</cp:lastModifiedBy>
  <cp:revision>2</cp:revision>
  <dcterms:created xsi:type="dcterms:W3CDTF">2021-01-03T11:33:00Z</dcterms:created>
  <dcterms:modified xsi:type="dcterms:W3CDTF">2021-01-03T11:33:00Z</dcterms:modified>
</cp:coreProperties>
</file>