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56" w:rsidRPr="009C2D0F" w:rsidRDefault="00C47B56" w:rsidP="00C47B56">
      <w:pPr>
        <w:spacing w:after="160" w:line="259" w:lineRule="auto"/>
        <w:jc w:val="both"/>
        <w:rPr>
          <w:rFonts w:cs="Calibri"/>
          <w:b/>
          <w:sz w:val="24"/>
          <w:szCs w:val="24"/>
        </w:rPr>
      </w:pPr>
      <w:r w:rsidRPr="009C2D0F">
        <w:rPr>
          <w:rFonts w:cs="Calibri"/>
          <w:b/>
          <w:sz w:val="24"/>
          <w:szCs w:val="24"/>
        </w:rPr>
        <w:t>Φύλλο εργασίας 1</w:t>
      </w:r>
    </w:p>
    <w:p w:rsidR="00C47B56" w:rsidRPr="009C2D0F" w:rsidRDefault="00C47B56" w:rsidP="00C47B56">
      <w:pPr>
        <w:spacing w:after="160" w:line="259" w:lineRule="auto"/>
        <w:jc w:val="both"/>
        <w:rPr>
          <w:sz w:val="24"/>
          <w:szCs w:val="24"/>
        </w:rPr>
      </w:pPr>
      <w:r w:rsidRPr="009C2D0F">
        <w:rPr>
          <w:sz w:val="24"/>
          <w:szCs w:val="24"/>
        </w:rPr>
        <w:t>Με βά</w:t>
      </w:r>
      <w:r w:rsidR="0028172F">
        <w:rPr>
          <w:sz w:val="24"/>
          <w:szCs w:val="24"/>
        </w:rPr>
        <w:t xml:space="preserve">ση τις </w:t>
      </w:r>
      <w:r w:rsidRPr="009C2D0F">
        <w:rPr>
          <w:sz w:val="24"/>
          <w:szCs w:val="24"/>
        </w:rPr>
        <w:t>εμπειρίες και γνώσεις</w:t>
      </w:r>
      <w:r w:rsidR="0028172F">
        <w:rPr>
          <w:sz w:val="24"/>
          <w:szCs w:val="24"/>
        </w:rPr>
        <w:t xml:space="preserve"> που αποκτήσατε</w:t>
      </w:r>
      <w:r w:rsidRPr="009C2D0F">
        <w:rPr>
          <w:sz w:val="24"/>
          <w:szCs w:val="24"/>
        </w:rPr>
        <w:t>, να συμπληρώσετε τον παρακάτω πίνακα</w:t>
      </w:r>
      <w:r w:rsidR="00D212EA">
        <w:rPr>
          <w:sz w:val="24"/>
          <w:szCs w:val="24"/>
        </w:rPr>
        <w:t xml:space="preserve"> για τη γλώσσα των νέων</w:t>
      </w:r>
      <w:r w:rsidRPr="009C2D0F">
        <w:rPr>
          <w:sz w:val="24"/>
          <w:szCs w:val="24"/>
        </w:rPr>
        <w:t xml:space="preserve">.   </w:t>
      </w:r>
    </w:p>
    <w:p w:rsidR="00C47B56" w:rsidRPr="009C2D0F" w:rsidRDefault="00C47B56" w:rsidP="00C47B56">
      <w:pPr>
        <w:spacing w:after="160" w:line="259" w:lineRule="auto"/>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89"/>
        <w:gridCol w:w="4433"/>
      </w:tblGrid>
      <w:tr w:rsidR="00C47B56" w:rsidRPr="004C590C" w:rsidTr="00D32777">
        <w:trPr>
          <w:trHeight w:val="1827"/>
        </w:trPr>
        <w:tc>
          <w:tcPr>
            <w:tcW w:w="5452" w:type="dxa"/>
            <w:shd w:val="clear" w:color="auto" w:fill="auto"/>
          </w:tcPr>
          <w:p w:rsidR="00C47B56" w:rsidRPr="00A437BB" w:rsidRDefault="00C47B56" w:rsidP="00D32777">
            <w:pPr>
              <w:spacing w:after="0" w:line="360" w:lineRule="auto"/>
              <w:contextualSpacing/>
              <w:jc w:val="both"/>
              <w:rPr>
                <w:rFonts w:ascii="Times New Roman" w:hAnsi="Times New Roman"/>
              </w:rPr>
            </w:pPr>
            <w:r w:rsidRPr="00A437BB">
              <w:rPr>
                <w:rFonts w:ascii="Times New Roman" w:hAnsi="Times New Roman"/>
              </w:rPr>
              <w:t>Ορισμός</w:t>
            </w:r>
          </w:p>
          <w:p w:rsidR="00C47B56" w:rsidRPr="00A437BB"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Pr="00A437BB" w:rsidRDefault="00C47B56" w:rsidP="00D32777">
            <w:pPr>
              <w:spacing w:after="0" w:line="240" w:lineRule="auto"/>
              <w:jc w:val="both"/>
              <w:rPr>
                <w:rFonts w:ascii="Times New Roman" w:hAnsi="Times New Roman"/>
              </w:rPr>
            </w:pPr>
          </w:p>
        </w:tc>
        <w:tc>
          <w:tcPr>
            <w:tcW w:w="5453" w:type="dxa"/>
            <w:shd w:val="clear" w:color="auto" w:fill="auto"/>
          </w:tcPr>
          <w:p w:rsidR="00C47B56" w:rsidRPr="00A437BB" w:rsidRDefault="00C47B56" w:rsidP="00D32777">
            <w:pPr>
              <w:spacing w:after="0" w:line="360" w:lineRule="auto"/>
              <w:contextualSpacing/>
              <w:jc w:val="both"/>
              <w:rPr>
                <w:rFonts w:ascii="Times New Roman" w:hAnsi="Times New Roman"/>
              </w:rPr>
            </w:pPr>
            <w:r w:rsidRPr="00A437BB">
              <w:rPr>
                <w:rFonts w:ascii="Times New Roman" w:hAnsi="Times New Roman"/>
              </w:rPr>
              <w:t>Χαρακτηριστικά</w:t>
            </w:r>
          </w:p>
          <w:p w:rsidR="00C47B56" w:rsidRPr="00A437BB" w:rsidRDefault="00C47B56" w:rsidP="00D32777">
            <w:pPr>
              <w:spacing w:after="0" w:line="360" w:lineRule="auto"/>
              <w:contextualSpacing/>
              <w:jc w:val="both"/>
              <w:rPr>
                <w:rFonts w:ascii="Times New Roman" w:hAnsi="Times New Roman"/>
              </w:rPr>
            </w:pPr>
          </w:p>
        </w:tc>
      </w:tr>
      <w:tr w:rsidR="00C47B56" w:rsidRPr="004C590C" w:rsidTr="00D32777">
        <w:trPr>
          <w:trHeight w:val="1948"/>
        </w:trPr>
        <w:tc>
          <w:tcPr>
            <w:tcW w:w="5452" w:type="dxa"/>
            <w:shd w:val="clear" w:color="auto" w:fill="auto"/>
          </w:tcPr>
          <w:p w:rsidR="00C47B56" w:rsidRPr="00A437BB" w:rsidRDefault="00C47B56" w:rsidP="00D32777">
            <w:pPr>
              <w:spacing w:after="0" w:line="360" w:lineRule="auto"/>
              <w:contextualSpacing/>
              <w:jc w:val="both"/>
              <w:rPr>
                <w:rFonts w:ascii="Times New Roman" w:hAnsi="Times New Roman"/>
              </w:rPr>
            </w:pPr>
            <w:r w:rsidRPr="00A437BB">
              <w:rPr>
                <w:rFonts w:ascii="Times New Roman" w:hAnsi="Times New Roman"/>
              </w:rPr>
              <w:t>Αίτια</w:t>
            </w: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Pr="00A437BB" w:rsidRDefault="00C47B56" w:rsidP="00D32777">
            <w:pPr>
              <w:spacing w:after="0" w:line="360" w:lineRule="auto"/>
              <w:contextualSpacing/>
              <w:jc w:val="both"/>
              <w:rPr>
                <w:rFonts w:ascii="Times New Roman" w:hAnsi="Times New Roman"/>
              </w:rPr>
            </w:pPr>
          </w:p>
        </w:tc>
        <w:tc>
          <w:tcPr>
            <w:tcW w:w="5453" w:type="dxa"/>
            <w:shd w:val="clear" w:color="auto" w:fill="auto"/>
          </w:tcPr>
          <w:p w:rsidR="00C47B56" w:rsidRPr="00A437BB" w:rsidRDefault="009B65D5" w:rsidP="00D32777">
            <w:pPr>
              <w:tabs>
                <w:tab w:val="left" w:pos="1745"/>
              </w:tabs>
              <w:spacing w:after="0" w:line="360" w:lineRule="auto"/>
              <w:contextualSpacing/>
              <w:jc w:val="both"/>
              <w:rPr>
                <w:rFonts w:ascii="Times New Roman" w:hAnsi="Times New Roman"/>
              </w:rPr>
            </w:pPr>
            <w:r w:rsidRPr="009B65D5">
              <w:rPr>
                <w:noProof/>
              </w:rPr>
              <w:pict>
                <v:oval id="Oval 2" o:spid="_x0000_s1026" style="position:absolute;left:0;text-align:left;margin-left:-60.3pt;margin-top:-48.65pt;width:118.9pt;height:85.6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" fillcolor="window" strokecolor="#70ad47" strokeweight="1pt">
                  <v:stroke joinstyle="miter"/>
                  <v:path arrowok="t"/>
                  <v:textbox>
                    <w:txbxContent>
                      <w:p w:rsidR="00C47B56" w:rsidRPr="00D03B13" w:rsidRDefault="00C47B56" w:rsidP="00C47B56">
                        <w:r>
                          <w:rPr>
                            <w:rFonts w:ascii="Times New Roman" w:hAnsi="Times New Roman"/>
                          </w:rPr>
                          <w:t>ΓΛΩΣΣΑ ΤΩΝ ΝΕΩΝ</w:t>
                        </w:r>
                      </w:p>
                      <w:p w:rsidR="00C47B56" w:rsidRPr="009F32A3" w:rsidRDefault="00C47B56" w:rsidP="00C47B56"/>
                    </w:txbxContent>
                  </v:textbox>
                </v:oval>
              </w:pict>
            </w:r>
            <w:r w:rsidR="00C47B56" w:rsidRPr="00A437BB">
              <w:rPr>
                <w:rFonts w:ascii="Times New Roman" w:hAnsi="Times New Roman"/>
              </w:rPr>
              <w:tab/>
            </w:r>
          </w:p>
          <w:p w:rsidR="00C47B56" w:rsidRPr="00A437BB" w:rsidRDefault="00C47B56" w:rsidP="00D32777">
            <w:pPr>
              <w:tabs>
                <w:tab w:val="left" w:pos="1265"/>
              </w:tabs>
              <w:spacing w:after="0" w:line="360" w:lineRule="auto"/>
              <w:contextualSpacing/>
              <w:jc w:val="both"/>
              <w:rPr>
                <w:rFonts w:ascii="Times New Roman" w:hAnsi="Times New Roman"/>
              </w:rPr>
            </w:pPr>
            <w:r w:rsidRPr="00A437BB">
              <w:rPr>
                <w:rFonts w:ascii="Times New Roman" w:hAnsi="Times New Roman"/>
              </w:rPr>
              <w:tab/>
              <w:t>Θετικά - αρνητικά αποτελέσματα</w:t>
            </w:r>
          </w:p>
          <w:p w:rsidR="00C47B56" w:rsidRPr="00A437BB" w:rsidRDefault="00C47B56" w:rsidP="00D32777">
            <w:pPr>
              <w:tabs>
                <w:tab w:val="left" w:pos="1745"/>
              </w:tabs>
              <w:spacing w:after="0" w:line="360" w:lineRule="auto"/>
              <w:contextualSpacing/>
              <w:jc w:val="both"/>
              <w:rPr>
                <w:rFonts w:ascii="Times New Roman" w:hAnsi="Times New Roman"/>
              </w:rPr>
            </w:pPr>
          </w:p>
        </w:tc>
      </w:tr>
    </w:tbl>
    <w:p w:rsidR="00C47B56" w:rsidRPr="009C2D0F" w:rsidRDefault="00C47B56" w:rsidP="00C47B56">
      <w:pPr>
        <w:spacing w:after="160" w:line="259" w:lineRule="auto"/>
      </w:pPr>
    </w:p>
    <w:p w:rsidR="00C47B56" w:rsidRPr="009C2D0F" w:rsidRDefault="00C47B56" w:rsidP="00C47B56">
      <w:pPr>
        <w:spacing w:after="160" w:line="259" w:lineRule="auto"/>
      </w:pPr>
    </w:p>
    <w:p w:rsidR="00C47B56" w:rsidRPr="009C2D0F" w:rsidRDefault="00C47B56" w:rsidP="00C47B56">
      <w:pPr>
        <w:spacing w:after="160" w:line="259" w:lineRule="auto"/>
        <w:jc w:val="both"/>
        <w:rPr>
          <w:rFonts w:ascii="Times New Roman" w:hAnsi="Times New Roman"/>
          <w:sz w:val="24"/>
          <w:szCs w:val="24"/>
        </w:rPr>
      </w:pPr>
      <w:r w:rsidRPr="009C2D0F">
        <w:rPr>
          <w:sz w:val="24"/>
          <w:szCs w:val="24"/>
        </w:rPr>
        <w:t xml:space="preserve">2. </w:t>
      </w:r>
      <w:r w:rsidRPr="009C2D0F">
        <w:rPr>
          <w:rFonts w:ascii="Times New Roman" w:hAnsi="Times New Roman"/>
          <w:sz w:val="24"/>
          <w:szCs w:val="24"/>
        </w:rPr>
        <w:t>Να  αναπτύξετε σε ένα δικό σας κείμενο την άποψη ότι ο ιδιαίτερος γλωσσικός κώδικας που χρησιμοποιούν οι νέοι αποτελεί ένα αρνητικό και επικίνδυνο φαινόμενο. Το κείμενο θα το αναγνώσετε στην τάξη στο πλαίσιο συζήτησης, με θέμα «Η γλώσσα των νέων».  (100 λέξεις)</w:t>
      </w:r>
    </w:p>
    <w:p w:rsidR="00C47B56" w:rsidRPr="009C2D0F" w:rsidRDefault="00C47B56" w:rsidP="00C47B56">
      <w:pPr>
        <w:spacing w:after="160" w:line="259" w:lineRule="auto"/>
        <w:jc w:val="both"/>
        <w:rPr>
          <w:rFonts w:ascii="Times New Roman" w:hAnsi="Times New Roman"/>
          <w:sz w:val="24"/>
          <w:szCs w:val="24"/>
        </w:rPr>
      </w:pPr>
      <w:r w:rsidRPr="009C2D0F">
        <w:rPr>
          <w:rFonts w:ascii="Times New Roman" w:hAnsi="Times New Roman"/>
          <w:sz w:val="24"/>
          <w:szCs w:val="24"/>
        </w:rPr>
        <w:tab/>
      </w:r>
      <w:r w:rsidRPr="009C2D0F">
        <w:rPr>
          <w:rFonts w:ascii="Times New Roman" w:hAnsi="Times New Roman"/>
          <w:sz w:val="24"/>
          <w:szCs w:val="24"/>
        </w:rPr>
        <w:tab/>
      </w:r>
      <w:r w:rsidRPr="009C2D0F">
        <w:rPr>
          <w:rFonts w:ascii="Times New Roman" w:hAnsi="Times New Roman"/>
          <w:sz w:val="24"/>
          <w:szCs w:val="24"/>
        </w:rPr>
        <w:tab/>
      </w:r>
      <w:r w:rsidRPr="009C2D0F">
        <w:rPr>
          <w:rFonts w:ascii="Times New Roman" w:hAnsi="Times New Roman"/>
          <w:sz w:val="24"/>
          <w:szCs w:val="24"/>
        </w:rPr>
        <w:tab/>
      </w:r>
      <w:r w:rsidRPr="009C2D0F">
        <w:rPr>
          <w:rFonts w:ascii="Times New Roman" w:hAnsi="Times New Roman"/>
          <w:sz w:val="24"/>
          <w:szCs w:val="24"/>
        </w:rPr>
        <w:tab/>
      </w:r>
      <w:r w:rsidRPr="009C2D0F">
        <w:rPr>
          <w:rFonts w:ascii="Times New Roman" w:hAnsi="Times New Roman"/>
          <w:sz w:val="24"/>
          <w:szCs w:val="24"/>
        </w:rPr>
        <w:tab/>
      </w:r>
      <w:r w:rsidRPr="009C2D0F">
        <w:rPr>
          <w:rFonts w:ascii="Times New Roman" w:hAnsi="Times New Roman"/>
          <w:sz w:val="24"/>
          <w:szCs w:val="24"/>
        </w:rPr>
        <w:tab/>
      </w:r>
      <w:r w:rsidRPr="009C2D0F">
        <w:rPr>
          <w:rFonts w:ascii="Times New Roman" w:hAnsi="Times New Roman"/>
          <w:sz w:val="24"/>
          <w:szCs w:val="24"/>
        </w:rPr>
        <w:tab/>
      </w:r>
    </w:p>
    <w:p w:rsidR="00C47B56" w:rsidRDefault="00C47B56" w:rsidP="00C47B56">
      <w:pPr>
        <w:spacing w:after="160" w:line="259" w:lineRule="auto"/>
        <w:jc w:val="both"/>
        <w:rPr>
          <w:rFonts w:cs="Calibri"/>
          <w:b/>
          <w:sz w:val="24"/>
          <w:szCs w:val="24"/>
        </w:rPr>
      </w:pPr>
    </w:p>
    <w:p w:rsidR="00C47B56" w:rsidRDefault="00C47B56" w:rsidP="00C47B56">
      <w:pPr>
        <w:spacing w:after="160" w:line="259" w:lineRule="auto"/>
        <w:jc w:val="both"/>
        <w:rPr>
          <w:rFonts w:cs="Calibri"/>
          <w:b/>
          <w:sz w:val="24"/>
          <w:szCs w:val="24"/>
        </w:rPr>
      </w:pPr>
    </w:p>
    <w:p w:rsidR="00C47B56" w:rsidRDefault="00C47B56" w:rsidP="00C47B56">
      <w:pPr>
        <w:spacing w:after="160" w:line="259" w:lineRule="auto"/>
        <w:jc w:val="both"/>
        <w:rPr>
          <w:rFonts w:cs="Calibri"/>
          <w:b/>
          <w:sz w:val="24"/>
          <w:szCs w:val="24"/>
        </w:rPr>
      </w:pPr>
    </w:p>
    <w:p w:rsidR="00C47B56" w:rsidRDefault="00C47B56" w:rsidP="00C47B56">
      <w:pPr>
        <w:spacing w:after="160" w:line="259" w:lineRule="auto"/>
        <w:jc w:val="both"/>
        <w:rPr>
          <w:rFonts w:cs="Calibri"/>
          <w:b/>
          <w:sz w:val="24"/>
          <w:szCs w:val="24"/>
        </w:rPr>
      </w:pPr>
    </w:p>
    <w:p w:rsidR="00C47B56" w:rsidRDefault="00C47B56" w:rsidP="00C47B56">
      <w:pPr>
        <w:spacing w:after="160" w:line="259" w:lineRule="auto"/>
        <w:jc w:val="both"/>
        <w:rPr>
          <w:rFonts w:cs="Calibri"/>
          <w:b/>
          <w:sz w:val="24"/>
          <w:szCs w:val="24"/>
        </w:rPr>
      </w:pPr>
    </w:p>
    <w:p w:rsidR="00C47B56" w:rsidRDefault="00C47B56" w:rsidP="00C47B56">
      <w:pPr>
        <w:spacing w:after="160" w:line="259" w:lineRule="auto"/>
        <w:jc w:val="both"/>
        <w:rPr>
          <w:rFonts w:cs="Calibri"/>
          <w:b/>
          <w:sz w:val="24"/>
          <w:szCs w:val="24"/>
        </w:rPr>
      </w:pPr>
    </w:p>
    <w:p w:rsidR="00C47B56" w:rsidRDefault="00C47B56" w:rsidP="00C47B56">
      <w:pPr>
        <w:spacing w:after="160" w:line="259" w:lineRule="auto"/>
        <w:jc w:val="both"/>
        <w:rPr>
          <w:rFonts w:cs="Calibri"/>
          <w:b/>
          <w:sz w:val="24"/>
          <w:szCs w:val="24"/>
        </w:rPr>
      </w:pPr>
    </w:p>
    <w:p w:rsidR="00C47B56" w:rsidRPr="009C2D0F" w:rsidRDefault="00C47B56" w:rsidP="00C47B56">
      <w:pPr>
        <w:spacing w:after="160" w:line="259" w:lineRule="auto"/>
        <w:jc w:val="both"/>
        <w:rPr>
          <w:rFonts w:cs="Calibri"/>
          <w:b/>
          <w:sz w:val="24"/>
          <w:szCs w:val="24"/>
        </w:rPr>
      </w:pPr>
      <w:r w:rsidRPr="009C2D0F">
        <w:rPr>
          <w:rFonts w:cs="Calibri"/>
          <w:b/>
          <w:sz w:val="24"/>
          <w:szCs w:val="24"/>
        </w:rPr>
        <w:lastRenderedPageBreak/>
        <w:t>Φύλλο εργασίας 2</w:t>
      </w:r>
    </w:p>
    <w:p w:rsidR="00C47B56" w:rsidRPr="009C2D0F" w:rsidRDefault="00C47B56" w:rsidP="00C47B56">
      <w:pPr>
        <w:spacing w:after="160" w:line="259" w:lineRule="auto"/>
        <w:jc w:val="both"/>
        <w:rPr>
          <w:rFonts w:cs="Calibri"/>
          <w:sz w:val="24"/>
          <w:szCs w:val="24"/>
        </w:rPr>
      </w:pPr>
      <w:r w:rsidRPr="009C2D0F">
        <w:rPr>
          <w:sz w:val="24"/>
          <w:szCs w:val="24"/>
        </w:rPr>
        <w:t xml:space="preserve"> Με βά</w:t>
      </w:r>
      <w:r w:rsidR="0028172F">
        <w:rPr>
          <w:sz w:val="24"/>
          <w:szCs w:val="24"/>
        </w:rPr>
        <w:t xml:space="preserve">ση τις </w:t>
      </w:r>
      <w:r w:rsidRPr="009C2D0F">
        <w:rPr>
          <w:sz w:val="24"/>
          <w:szCs w:val="24"/>
        </w:rPr>
        <w:t>εμπειρίες και γνώσεις</w:t>
      </w:r>
      <w:r w:rsidR="0028172F">
        <w:rPr>
          <w:sz w:val="24"/>
          <w:szCs w:val="24"/>
        </w:rPr>
        <w:t xml:space="preserve"> που αποκτήσατε</w:t>
      </w:r>
      <w:r w:rsidRPr="009C2D0F">
        <w:rPr>
          <w:sz w:val="24"/>
          <w:szCs w:val="24"/>
        </w:rPr>
        <w:t>, να συμπληρώσετε τον παρακάτω πίνακα</w:t>
      </w:r>
      <w:r>
        <w:rPr>
          <w:sz w:val="24"/>
          <w:szCs w:val="24"/>
        </w:rPr>
        <w:t xml:space="preserve"> για τη γλώσσα των νέων</w:t>
      </w:r>
      <w:r w:rsidRPr="009C2D0F">
        <w:rPr>
          <w:sz w:val="24"/>
          <w:szCs w:val="24"/>
        </w:rPr>
        <w:t xml:space="preserve">.   </w:t>
      </w:r>
    </w:p>
    <w:p w:rsidR="00C47B56" w:rsidRPr="009C2D0F" w:rsidRDefault="00C47B56" w:rsidP="00C47B56">
      <w:pPr>
        <w:spacing w:after="160" w:line="259" w:lineRule="auto"/>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6"/>
        <w:gridCol w:w="4446"/>
      </w:tblGrid>
      <w:tr w:rsidR="00C47B56" w:rsidRPr="004C590C" w:rsidTr="00D32777">
        <w:trPr>
          <w:trHeight w:val="1827"/>
        </w:trPr>
        <w:tc>
          <w:tcPr>
            <w:tcW w:w="5452" w:type="dxa"/>
            <w:shd w:val="clear" w:color="auto" w:fill="auto"/>
          </w:tcPr>
          <w:p w:rsidR="00C47B56" w:rsidRPr="00A437BB" w:rsidRDefault="00C47B56" w:rsidP="00C47B56">
            <w:pPr>
              <w:spacing w:after="0" w:line="360" w:lineRule="auto"/>
              <w:contextualSpacing/>
              <w:jc w:val="both"/>
              <w:rPr>
                <w:rFonts w:ascii="Times New Roman" w:hAnsi="Times New Roman"/>
              </w:rPr>
            </w:pPr>
            <w:r>
              <w:rPr>
                <w:rFonts w:ascii="Times New Roman" w:hAnsi="Times New Roman"/>
              </w:rPr>
              <w:t>Ορισμός</w:t>
            </w:r>
          </w:p>
          <w:p w:rsidR="00C47B56" w:rsidRPr="00A437BB"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Default="00C47B56" w:rsidP="00D32777">
            <w:pPr>
              <w:spacing w:after="0" w:line="240" w:lineRule="auto"/>
              <w:jc w:val="both"/>
              <w:rPr>
                <w:rFonts w:ascii="Times New Roman" w:hAnsi="Times New Roman"/>
              </w:rPr>
            </w:pPr>
          </w:p>
          <w:p w:rsidR="00C47B56" w:rsidRPr="00A437BB" w:rsidRDefault="00C47B56" w:rsidP="00D32777">
            <w:pPr>
              <w:spacing w:after="0" w:line="240" w:lineRule="auto"/>
              <w:jc w:val="both"/>
              <w:rPr>
                <w:rFonts w:ascii="Times New Roman" w:hAnsi="Times New Roman"/>
              </w:rPr>
            </w:pPr>
          </w:p>
        </w:tc>
        <w:tc>
          <w:tcPr>
            <w:tcW w:w="5453" w:type="dxa"/>
            <w:shd w:val="clear" w:color="auto" w:fill="auto"/>
          </w:tcPr>
          <w:p w:rsidR="00C47B56" w:rsidRPr="00A437BB" w:rsidRDefault="00C47B56" w:rsidP="00D32777">
            <w:pPr>
              <w:spacing w:after="0" w:line="360" w:lineRule="auto"/>
              <w:contextualSpacing/>
              <w:jc w:val="both"/>
              <w:rPr>
                <w:rFonts w:ascii="Times New Roman" w:hAnsi="Times New Roman"/>
              </w:rPr>
            </w:pPr>
            <w:r w:rsidRPr="00A437BB">
              <w:rPr>
                <w:rFonts w:ascii="Times New Roman" w:hAnsi="Times New Roman"/>
              </w:rPr>
              <w:t>Χαρακτηριστικά</w:t>
            </w:r>
          </w:p>
          <w:p w:rsidR="00C47B56" w:rsidRPr="00A437BB" w:rsidRDefault="00C47B56" w:rsidP="00D32777">
            <w:pPr>
              <w:spacing w:after="0" w:line="360" w:lineRule="auto"/>
              <w:contextualSpacing/>
              <w:jc w:val="both"/>
              <w:rPr>
                <w:rFonts w:ascii="Times New Roman" w:hAnsi="Times New Roman"/>
              </w:rPr>
            </w:pPr>
          </w:p>
        </w:tc>
      </w:tr>
      <w:tr w:rsidR="00C47B56" w:rsidRPr="004C590C" w:rsidTr="00D32777">
        <w:trPr>
          <w:trHeight w:val="1948"/>
        </w:trPr>
        <w:tc>
          <w:tcPr>
            <w:tcW w:w="5452" w:type="dxa"/>
            <w:shd w:val="clear" w:color="auto" w:fill="auto"/>
          </w:tcPr>
          <w:p w:rsidR="00C47B56" w:rsidRPr="00A437BB" w:rsidRDefault="00C47B56" w:rsidP="00D32777">
            <w:pPr>
              <w:spacing w:after="0" w:line="360" w:lineRule="auto"/>
              <w:contextualSpacing/>
              <w:jc w:val="both"/>
              <w:rPr>
                <w:rFonts w:ascii="Times New Roman" w:hAnsi="Times New Roman"/>
              </w:rPr>
            </w:pPr>
            <w:r w:rsidRPr="00A437BB">
              <w:rPr>
                <w:rFonts w:ascii="Times New Roman" w:hAnsi="Times New Roman"/>
              </w:rPr>
              <w:t>Αίτια</w:t>
            </w: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Default="00C47B56" w:rsidP="00D32777">
            <w:pPr>
              <w:spacing w:after="0" w:line="360" w:lineRule="auto"/>
              <w:contextualSpacing/>
              <w:jc w:val="both"/>
              <w:rPr>
                <w:rFonts w:ascii="Times New Roman" w:hAnsi="Times New Roman"/>
              </w:rPr>
            </w:pPr>
          </w:p>
          <w:p w:rsidR="00C47B56" w:rsidRPr="00A437BB" w:rsidRDefault="00C47B56" w:rsidP="00D32777">
            <w:pPr>
              <w:spacing w:after="0" w:line="360" w:lineRule="auto"/>
              <w:contextualSpacing/>
              <w:jc w:val="both"/>
              <w:rPr>
                <w:rFonts w:ascii="Times New Roman" w:hAnsi="Times New Roman"/>
              </w:rPr>
            </w:pPr>
          </w:p>
        </w:tc>
        <w:tc>
          <w:tcPr>
            <w:tcW w:w="5453" w:type="dxa"/>
            <w:shd w:val="clear" w:color="auto" w:fill="auto"/>
          </w:tcPr>
          <w:p w:rsidR="00C47B56" w:rsidRPr="00A437BB" w:rsidRDefault="009B65D5" w:rsidP="00D32777">
            <w:pPr>
              <w:tabs>
                <w:tab w:val="left" w:pos="1745"/>
              </w:tabs>
              <w:spacing w:after="0" w:line="360" w:lineRule="auto"/>
              <w:contextualSpacing/>
              <w:jc w:val="both"/>
              <w:rPr>
                <w:rFonts w:ascii="Times New Roman" w:hAnsi="Times New Roman"/>
              </w:rPr>
            </w:pPr>
            <w:r w:rsidRPr="009B65D5">
              <w:rPr>
                <w:noProof/>
              </w:rPr>
              <w:pict>
                <v:oval id="Oval 1" o:spid="_x0000_s1027" style="position:absolute;left:0;text-align:left;margin-left:-60.3pt;margin-top:-48.65pt;width:118.9pt;height:85.6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" fillcolor="window" strokecolor="#70ad47" strokeweight="1pt">
                  <v:stroke joinstyle="miter"/>
                  <v:path arrowok="t"/>
                  <v:textbox>
                    <w:txbxContent>
                      <w:p w:rsidR="00C47B56" w:rsidRPr="00D03B13" w:rsidRDefault="00C47B56" w:rsidP="00C47B56"/>
                      <w:p w:rsidR="00C47B56" w:rsidRPr="009F32A3" w:rsidRDefault="00C47B56" w:rsidP="00C47B56"/>
                    </w:txbxContent>
                  </v:textbox>
                </v:oval>
              </w:pict>
            </w:r>
            <w:r w:rsidR="00C47B56" w:rsidRPr="00A437BB">
              <w:rPr>
                <w:rFonts w:ascii="Times New Roman" w:hAnsi="Times New Roman"/>
              </w:rPr>
              <w:tab/>
            </w:r>
          </w:p>
          <w:p w:rsidR="00C47B56" w:rsidRPr="00A437BB" w:rsidRDefault="00C47B56" w:rsidP="00D32777">
            <w:pPr>
              <w:tabs>
                <w:tab w:val="left" w:pos="1265"/>
              </w:tabs>
              <w:spacing w:after="0" w:line="360" w:lineRule="auto"/>
              <w:contextualSpacing/>
              <w:jc w:val="both"/>
              <w:rPr>
                <w:rFonts w:ascii="Times New Roman" w:hAnsi="Times New Roman"/>
              </w:rPr>
            </w:pPr>
            <w:r w:rsidRPr="00A437BB">
              <w:rPr>
                <w:rFonts w:ascii="Times New Roman" w:hAnsi="Times New Roman"/>
              </w:rPr>
              <w:tab/>
              <w:t>Θετικά-Αρνητικά</w:t>
            </w:r>
          </w:p>
          <w:p w:rsidR="00C47B56" w:rsidRPr="00A437BB" w:rsidRDefault="00C47B56" w:rsidP="00D32777">
            <w:pPr>
              <w:tabs>
                <w:tab w:val="left" w:pos="1745"/>
              </w:tabs>
              <w:spacing w:after="0" w:line="360" w:lineRule="auto"/>
              <w:contextualSpacing/>
              <w:jc w:val="both"/>
              <w:rPr>
                <w:rFonts w:ascii="Times New Roman" w:hAnsi="Times New Roman"/>
              </w:rPr>
            </w:pPr>
          </w:p>
        </w:tc>
      </w:tr>
    </w:tbl>
    <w:p w:rsidR="00C47B56" w:rsidRPr="009C2D0F" w:rsidRDefault="00C47B56" w:rsidP="00C47B56">
      <w:pPr>
        <w:spacing w:after="160" w:line="259" w:lineRule="auto"/>
      </w:pPr>
    </w:p>
    <w:p w:rsidR="002F2321" w:rsidRDefault="002F2321" w:rsidP="00C47B56">
      <w:pPr>
        <w:rPr>
          <w:sz w:val="24"/>
          <w:szCs w:val="24"/>
        </w:rPr>
      </w:pPr>
    </w:p>
    <w:p w:rsidR="002F2321" w:rsidRDefault="002F2321" w:rsidP="00C47B56">
      <w:pPr>
        <w:rPr>
          <w:sz w:val="24"/>
          <w:szCs w:val="24"/>
        </w:rPr>
      </w:pPr>
    </w:p>
    <w:p w:rsidR="008A62EC" w:rsidRDefault="00C47B56" w:rsidP="00C47B56">
      <w:r w:rsidRPr="009C2D0F">
        <w:rPr>
          <w:sz w:val="24"/>
          <w:szCs w:val="24"/>
        </w:rPr>
        <w:t xml:space="preserve">2. </w:t>
      </w:r>
      <w:r w:rsidRPr="009C2D0F">
        <w:rPr>
          <w:rFonts w:ascii="Times New Roman" w:hAnsi="Times New Roman"/>
          <w:sz w:val="24"/>
          <w:szCs w:val="24"/>
        </w:rPr>
        <w:t xml:space="preserve">Να  αναπτύξετε σε ένα δικό σας κείμενο την άποψη ότι ο ιδιαίτερος γλωσσικός κώδικας που χρησιμοποιούν οι νέοι όχι μόνο δεν αποτελεί ένα αρνητικό φαινόμενο αλλά είναι απόλυτα φυσιολογικό και υγιές. Το κείμενο θα το αναγνώσετε στην τάξη στο πλαίσιο συζήτησης, με θέμα «Η γλώσσα των νέων» </w:t>
      </w:r>
      <w:r w:rsidRPr="009C2D0F">
        <w:rPr>
          <w:rFonts w:ascii="Times New Roman" w:hAnsi="Times New Roman"/>
          <w:sz w:val="24"/>
          <w:szCs w:val="24"/>
        </w:rPr>
        <w:tab/>
        <w:t xml:space="preserve"> (100 λέξεις)</w:t>
      </w:r>
      <w:r w:rsidRPr="009C2D0F">
        <w:rPr>
          <w:rFonts w:ascii="Times New Roman" w:hAnsi="Times New Roman"/>
          <w:sz w:val="24"/>
          <w:szCs w:val="24"/>
        </w:rPr>
        <w:tab/>
      </w:r>
      <w:r w:rsidRPr="009C2D0F">
        <w:rPr>
          <w:rFonts w:ascii="Times New Roman" w:hAnsi="Times New Roman"/>
          <w:sz w:val="24"/>
          <w:szCs w:val="24"/>
        </w:rPr>
        <w:tab/>
      </w:r>
    </w:p>
    <w:sectPr w:rsidR="008A62EC" w:rsidSect="008A62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47B56"/>
    <w:rsid w:val="0028172F"/>
    <w:rsid w:val="002D4275"/>
    <w:rsid w:val="002F2321"/>
    <w:rsid w:val="008A62EC"/>
    <w:rsid w:val="009B65D5"/>
    <w:rsid w:val="00C47B56"/>
    <w:rsid w:val="00D212EA"/>
    <w:rsid w:val="00F674D6"/>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B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157</Words>
  <Characters>854</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2024-12-08T14:05:00Z</dcterms:created>
  <dcterms:modified xsi:type="dcterms:W3CDTF">2024-12-08T14:21:00Z</dcterms:modified>
</cp:coreProperties>
</file>