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410" w:rsidRDefault="00EA0410" w:rsidP="00EA0410">
      <w:pPr>
        <w:pStyle w:val="a3"/>
        <w:spacing w:line="360" w:lineRule="auto"/>
        <w:ind w:left="-567" w:right="-483"/>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Φύλλο εργασίας </w:t>
      </w:r>
    </w:p>
    <w:p w:rsidR="00EA0410" w:rsidRDefault="00EA0410" w:rsidP="00EA0410">
      <w:pPr>
        <w:pStyle w:val="a3"/>
        <w:spacing w:line="360" w:lineRule="auto"/>
        <w:ind w:left="-567" w:right="-483"/>
        <w:jc w:val="center"/>
        <w:rPr>
          <w:rFonts w:ascii="Times New Roman" w:hAnsi="Times New Roman" w:cs="Times New Roman"/>
          <w:b/>
          <w:color w:val="000000"/>
          <w:sz w:val="24"/>
          <w:szCs w:val="24"/>
        </w:rPr>
      </w:pPr>
      <w:r>
        <w:rPr>
          <w:rFonts w:ascii="Times New Roman" w:hAnsi="Times New Roman" w:cs="Times New Roman"/>
          <w:b/>
          <w:color w:val="000000"/>
          <w:sz w:val="24"/>
          <w:szCs w:val="24"/>
        </w:rPr>
        <w:t>(Εργασία σε ομάδες)</w:t>
      </w:r>
    </w:p>
    <w:p w:rsidR="00EA0410" w:rsidRDefault="00EA0410" w:rsidP="00EA0410">
      <w:pPr>
        <w:pStyle w:val="a3"/>
        <w:spacing w:line="360" w:lineRule="auto"/>
        <w:ind w:left="-567" w:right="-483"/>
        <w:jc w:val="both"/>
        <w:rPr>
          <w:rFonts w:ascii="Times New Roman" w:hAnsi="Times New Roman" w:cs="Times New Roman"/>
          <w:b/>
          <w:color w:val="000000"/>
          <w:sz w:val="24"/>
          <w:szCs w:val="24"/>
        </w:rPr>
      </w:pPr>
    </w:p>
    <w:p w:rsidR="00EA0410" w:rsidRDefault="00EA0410" w:rsidP="00EA0410">
      <w:pPr>
        <w:pStyle w:val="a3"/>
        <w:spacing w:line="360" w:lineRule="auto"/>
        <w:ind w:left="-567" w:right="-483"/>
        <w:jc w:val="both"/>
        <w:rPr>
          <w:rFonts w:ascii="Times New Roman" w:hAnsi="Times New Roman" w:cs="Times New Roman"/>
          <w:b/>
          <w:color w:val="000000"/>
          <w:sz w:val="24"/>
          <w:szCs w:val="24"/>
        </w:rPr>
      </w:pPr>
    </w:p>
    <w:p w:rsidR="00EA0410" w:rsidRDefault="00EA0410" w:rsidP="00EA0410">
      <w:pPr>
        <w:pStyle w:val="a3"/>
        <w:spacing w:line="360" w:lineRule="auto"/>
        <w:ind w:left="-567" w:right="-483"/>
        <w:jc w:val="both"/>
        <w:rPr>
          <w:rFonts w:ascii="Times New Roman" w:hAnsi="Times New Roman" w:cs="Times New Roman"/>
          <w:b/>
          <w:color w:val="000000"/>
          <w:sz w:val="24"/>
          <w:szCs w:val="24"/>
        </w:rPr>
      </w:pPr>
    </w:p>
    <w:p w:rsidR="00EA0410" w:rsidRPr="00C550EE" w:rsidRDefault="00EA0410" w:rsidP="00EA0410">
      <w:pPr>
        <w:pStyle w:val="a3"/>
        <w:spacing w:line="360" w:lineRule="auto"/>
        <w:ind w:left="-567" w:right="-483"/>
        <w:jc w:val="both"/>
        <w:rPr>
          <w:rFonts w:ascii="Times New Roman" w:hAnsi="Times New Roman" w:cs="Times New Roman"/>
          <w:color w:val="000000"/>
          <w:sz w:val="24"/>
          <w:szCs w:val="24"/>
        </w:rPr>
      </w:pPr>
      <w:r w:rsidRPr="001C2C68">
        <w:rPr>
          <w:rFonts w:ascii="Times New Roman" w:hAnsi="Times New Roman" w:cs="Times New Roman"/>
          <w:b/>
          <w:color w:val="000000"/>
          <w:sz w:val="24"/>
          <w:szCs w:val="24"/>
        </w:rPr>
        <w:t>1.</w:t>
      </w:r>
      <w:r w:rsidRPr="00C550EE">
        <w:rPr>
          <w:rFonts w:ascii="Times New Roman" w:hAnsi="Times New Roman" w:cs="Times New Roman"/>
          <w:color w:val="000000"/>
          <w:sz w:val="24"/>
          <w:szCs w:val="24"/>
        </w:rPr>
        <w:t xml:space="preserve"> Να παραφράσετε τις υπογραμμισμένες </w:t>
      </w:r>
      <w:r>
        <w:rPr>
          <w:rFonts w:ascii="Times New Roman" w:hAnsi="Times New Roman" w:cs="Times New Roman"/>
          <w:color w:val="000000"/>
          <w:sz w:val="24"/>
          <w:szCs w:val="24"/>
        </w:rPr>
        <w:t xml:space="preserve">λέξεις ή </w:t>
      </w:r>
      <w:r w:rsidRPr="00C550EE">
        <w:rPr>
          <w:rFonts w:ascii="Times New Roman" w:hAnsi="Times New Roman" w:cs="Times New Roman"/>
          <w:color w:val="000000"/>
          <w:sz w:val="24"/>
          <w:szCs w:val="24"/>
        </w:rPr>
        <w:t>φράσεις.</w:t>
      </w:r>
    </w:p>
    <w:p w:rsidR="00EA0410" w:rsidRPr="00C550EE" w:rsidRDefault="00EA0410" w:rsidP="00EA0410">
      <w:pPr>
        <w:pStyle w:val="a3"/>
        <w:numPr>
          <w:ilvl w:val="0"/>
          <w:numId w:val="1"/>
        </w:numPr>
        <w:spacing w:line="360" w:lineRule="auto"/>
        <w:ind w:right="-483"/>
        <w:jc w:val="both"/>
        <w:rPr>
          <w:rFonts w:ascii="Times New Roman" w:hAnsi="Times New Roman" w:cs="Times New Roman"/>
          <w:color w:val="000000"/>
          <w:sz w:val="24"/>
          <w:szCs w:val="24"/>
        </w:rPr>
      </w:pPr>
      <w:r w:rsidRPr="00C550EE">
        <w:rPr>
          <w:rFonts w:ascii="Times New Roman" w:hAnsi="Times New Roman" w:cs="Times New Roman"/>
          <w:color w:val="000000"/>
          <w:sz w:val="24"/>
          <w:szCs w:val="24"/>
        </w:rPr>
        <w:t xml:space="preserve">Τα ταξίδια είναι μια ευκαιρία για </w:t>
      </w:r>
      <w:r w:rsidRPr="00C550EE">
        <w:rPr>
          <w:rFonts w:ascii="Times New Roman" w:hAnsi="Times New Roman" w:cs="Times New Roman"/>
          <w:color w:val="000000"/>
          <w:sz w:val="24"/>
          <w:szCs w:val="24"/>
          <w:u w:val="single"/>
        </w:rPr>
        <w:t>φυγή</w:t>
      </w:r>
      <w:r w:rsidRPr="00C550EE">
        <w:rPr>
          <w:rFonts w:ascii="Times New Roman" w:hAnsi="Times New Roman" w:cs="Times New Roman"/>
          <w:color w:val="000000"/>
          <w:sz w:val="24"/>
          <w:szCs w:val="24"/>
        </w:rPr>
        <w:t xml:space="preserve"> από την πολλές φορές </w:t>
      </w:r>
      <w:r w:rsidRPr="00C550EE">
        <w:rPr>
          <w:rFonts w:ascii="Times New Roman" w:hAnsi="Times New Roman" w:cs="Times New Roman"/>
          <w:color w:val="000000"/>
          <w:sz w:val="24"/>
          <w:szCs w:val="24"/>
          <w:u w:val="single"/>
        </w:rPr>
        <w:t>πληκτική</w:t>
      </w:r>
      <w:r w:rsidRPr="00C550EE">
        <w:rPr>
          <w:rFonts w:ascii="Times New Roman" w:hAnsi="Times New Roman" w:cs="Times New Roman"/>
          <w:color w:val="000000"/>
          <w:sz w:val="24"/>
          <w:szCs w:val="24"/>
        </w:rPr>
        <w:t xml:space="preserve"> πραγματικότητα.</w:t>
      </w:r>
    </w:p>
    <w:p w:rsidR="00EA0410" w:rsidRPr="00C550EE" w:rsidRDefault="00EA0410" w:rsidP="00EA0410">
      <w:pPr>
        <w:pStyle w:val="a3"/>
        <w:numPr>
          <w:ilvl w:val="0"/>
          <w:numId w:val="1"/>
        </w:numPr>
        <w:spacing w:line="360" w:lineRule="auto"/>
        <w:ind w:right="-483"/>
        <w:jc w:val="both"/>
        <w:rPr>
          <w:rFonts w:ascii="Times New Roman" w:hAnsi="Times New Roman" w:cs="Times New Roman"/>
          <w:color w:val="000000"/>
          <w:sz w:val="24"/>
          <w:szCs w:val="24"/>
        </w:rPr>
      </w:pPr>
      <w:r w:rsidRPr="00C550EE">
        <w:rPr>
          <w:rFonts w:ascii="Times New Roman" w:hAnsi="Times New Roman" w:cs="Times New Roman"/>
          <w:color w:val="000000"/>
          <w:sz w:val="24"/>
          <w:szCs w:val="24"/>
        </w:rPr>
        <w:t xml:space="preserve">Με τόσες αλλεπάλληλες υποχρεώσεις και δυσκολίες, συχνά παρασυρόμαστε </w:t>
      </w:r>
      <w:r w:rsidRPr="00C550EE">
        <w:rPr>
          <w:rFonts w:ascii="Times New Roman" w:hAnsi="Times New Roman" w:cs="Times New Roman"/>
          <w:color w:val="000000"/>
          <w:sz w:val="24"/>
          <w:szCs w:val="24"/>
          <w:u w:val="single"/>
        </w:rPr>
        <w:t xml:space="preserve">από τη ρουτίνα </w:t>
      </w:r>
      <w:r w:rsidRPr="004C526A">
        <w:rPr>
          <w:rFonts w:ascii="Times New Roman" w:hAnsi="Times New Roman" w:cs="Times New Roman"/>
          <w:color w:val="000000"/>
          <w:sz w:val="24"/>
          <w:szCs w:val="24"/>
        </w:rPr>
        <w:t>της καθημερινότητας</w:t>
      </w:r>
      <w:r w:rsidRPr="00C550EE">
        <w:rPr>
          <w:rFonts w:ascii="Times New Roman" w:hAnsi="Times New Roman" w:cs="Times New Roman"/>
          <w:color w:val="000000"/>
          <w:sz w:val="24"/>
          <w:szCs w:val="24"/>
        </w:rPr>
        <w:t xml:space="preserve"> και </w:t>
      </w:r>
      <w:r w:rsidRPr="00C550EE">
        <w:rPr>
          <w:rFonts w:ascii="Times New Roman" w:hAnsi="Times New Roman" w:cs="Times New Roman"/>
          <w:color w:val="000000"/>
          <w:sz w:val="24"/>
          <w:szCs w:val="24"/>
          <w:u w:val="single"/>
        </w:rPr>
        <w:t xml:space="preserve">λησμονούμε να προσφέρουμε </w:t>
      </w:r>
      <w:r w:rsidRPr="00C550EE">
        <w:rPr>
          <w:rFonts w:ascii="Times New Roman" w:hAnsi="Times New Roman" w:cs="Times New Roman"/>
          <w:color w:val="000000"/>
          <w:sz w:val="24"/>
          <w:szCs w:val="24"/>
        </w:rPr>
        <w:t>στον εαυτό μας</w:t>
      </w:r>
      <w:r w:rsidRPr="00C550EE">
        <w:rPr>
          <w:rFonts w:ascii="Times New Roman" w:hAnsi="Times New Roman" w:cs="Times New Roman"/>
          <w:color w:val="000000"/>
          <w:sz w:val="24"/>
          <w:szCs w:val="24"/>
          <w:u w:val="single"/>
        </w:rPr>
        <w:t xml:space="preserve"> ένα πολύτιμο </w:t>
      </w:r>
      <w:r w:rsidRPr="00C550EE">
        <w:rPr>
          <w:rFonts w:ascii="Times New Roman" w:hAnsi="Times New Roman" w:cs="Times New Roman"/>
          <w:color w:val="000000"/>
          <w:sz w:val="24"/>
          <w:szCs w:val="24"/>
        </w:rPr>
        <w:t>δώρο: στιγμές προσωπικής ηρεμίας και ικανοποίησης, πράγματα που μας προσφέρουν τα ταξίδια.</w:t>
      </w:r>
    </w:p>
    <w:p w:rsidR="00EA0410" w:rsidRPr="00C550EE" w:rsidRDefault="00EA0410" w:rsidP="00EA0410">
      <w:pPr>
        <w:pStyle w:val="a3"/>
        <w:numPr>
          <w:ilvl w:val="0"/>
          <w:numId w:val="1"/>
        </w:numPr>
        <w:spacing w:line="360" w:lineRule="auto"/>
        <w:ind w:right="-483"/>
        <w:jc w:val="both"/>
        <w:rPr>
          <w:rFonts w:ascii="Times New Roman" w:hAnsi="Times New Roman" w:cs="Times New Roman"/>
          <w:sz w:val="24"/>
          <w:szCs w:val="24"/>
        </w:rPr>
      </w:pPr>
      <w:r w:rsidRPr="00C550EE">
        <w:rPr>
          <w:rFonts w:ascii="Times New Roman" w:hAnsi="Times New Roman" w:cs="Times New Roman"/>
          <w:sz w:val="24"/>
          <w:szCs w:val="24"/>
        </w:rPr>
        <w:t xml:space="preserve">Δεδομένου ότι η τηλεόραση αποτελεί ένα σημαντικό μέσο προβολής προτύπων </w:t>
      </w:r>
      <w:r w:rsidRPr="00C550EE">
        <w:rPr>
          <w:rFonts w:ascii="Times New Roman" w:hAnsi="Times New Roman" w:cs="Times New Roman"/>
          <w:sz w:val="24"/>
          <w:szCs w:val="24"/>
          <w:u w:val="single"/>
        </w:rPr>
        <w:t>έχει ενοχοποιηθεί</w:t>
      </w:r>
      <w:r w:rsidRPr="00C550EE">
        <w:rPr>
          <w:rFonts w:ascii="Times New Roman" w:hAnsi="Times New Roman" w:cs="Times New Roman"/>
          <w:sz w:val="24"/>
          <w:szCs w:val="24"/>
        </w:rPr>
        <w:t xml:space="preserve"> για την αύξηση της παιδικής </w:t>
      </w:r>
      <w:r w:rsidRPr="00C550EE">
        <w:rPr>
          <w:rFonts w:ascii="Times New Roman" w:hAnsi="Times New Roman" w:cs="Times New Roman"/>
          <w:sz w:val="24"/>
          <w:szCs w:val="24"/>
          <w:u w:val="single"/>
        </w:rPr>
        <w:t>επιθετικότητας</w:t>
      </w:r>
      <w:r w:rsidRPr="00C550EE">
        <w:rPr>
          <w:rFonts w:ascii="Times New Roman" w:hAnsi="Times New Roman" w:cs="Times New Roman"/>
          <w:sz w:val="24"/>
          <w:szCs w:val="24"/>
        </w:rPr>
        <w:t xml:space="preserve"> </w:t>
      </w:r>
      <w:r w:rsidRPr="007B4324">
        <w:rPr>
          <w:rFonts w:ascii="Times New Roman" w:hAnsi="Times New Roman" w:cs="Times New Roman"/>
          <w:sz w:val="24"/>
          <w:szCs w:val="24"/>
          <w:u w:val="single"/>
        </w:rPr>
        <w:t>τις τελευταίες δεκαετίες</w:t>
      </w:r>
      <w:r w:rsidRPr="00C550EE">
        <w:rPr>
          <w:rFonts w:ascii="Times New Roman" w:hAnsi="Times New Roman" w:cs="Times New Roman"/>
          <w:sz w:val="24"/>
          <w:szCs w:val="24"/>
        </w:rPr>
        <w:t>.</w:t>
      </w:r>
    </w:p>
    <w:p w:rsidR="00EA0410" w:rsidRDefault="00EA0410" w:rsidP="00EA0410">
      <w:pPr>
        <w:pStyle w:val="a3"/>
        <w:numPr>
          <w:ilvl w:val="0"/>
          <w:numId w:val="1"/>
        </w:numPr>
        <w:spacing w:line="360" w:lineRule="auto"/>
        <w:ind w:right="-483"/>
        <w:jc w:val="both"/>
        <w:rPr>
          <w:rFonts w:ascii="Times New Roman" w:hAnsi="Times New Roman" w:cs="Times New Roman"/>
          <w:color w:val="000000"/>
          <w:sz w:val="24"/>
          <w:szCs w:val="24"/>
        </w:rPr>
      </w:pPr>
      <w:r w:rsidRPr="00C550EE">
        <w:rPr>
          <w:rFonts w:ascii="Times New Roman" w:hAnsi="Times New Roman" w:cs="Times New Roman"/>
          <w:color w:val="000000"/>
          <w:sz w:val="24"/>
          <w:szCs w:val="24"/>
        </w:rPr>
        <w:t xml:space="preserve">Ο διαφημιστής προσπαθεί να </w:t>
      </w:r>
      <w:r w:rsidRPr="00C550EE">
        <w:rPr>
          <w:rFonts w:ascii="Times New Roman" w:hAnsi="Times New Roman" w:cs="Times New Roman"/>
          <w:color w:val="000000"/>
          <w:sz w:val="24"/>
          <w:szCs w:val="24"/>
          <w:u w:val="single"/>
        </w:rPr>
        <w:t>προσελκύσει το ενδιαφέρον</w:t>
      </w:r>
      <w:r w:rsidRPr="00C550EE">
        <w:rPr>
          <w:rFonts w:ascii="Times New Roman" w:hAnsi="Times New Roman" w:cs="Times New Roman"/>
          <w:color w:val="000000"/>
          <w:sz w:val="24"/>
          <w:szCs w:val="24"/>
        </w:rPr>
        <w:t xml:space="preserve"> του κοινού, την προσοχή του, αρχικά για να ενημερώσει και στη συνέχεια για να πείσει.</w:t>
      </w:r>
    </w:p>
    <w:p w:rsidR="00EA0410" w:rsidRDefault="00EA0410" w:rsidP="00EA0410">
      <w:pPr>
        <w:pStyle w:val="a3"/>
        <w:spacing w:line="360" w:lineRule="auto"/>
        <w:ind w:left="-567" w:right="-483"/>
        <w:jc w:val="both"/>
        <w:rPr>
          <w:rFonts w:ascii="Times New Roman" w:hAnsi="Times New Roman" w:cs="Times New Roman"/>
          <w:color w:val="000000"/>
          <w:sz w:val="24"/>
          <w:szCs w:val="24"/>
        </w:rPr>
      </w:pPr>
    </w:p>
    <w:p w:rsidR="00EA0410" w:rsidRDefault="00EA0410" w:rsidP="00EA0410">
      <w:pPr>
        <w:pStyle w:val="a3"/>
        <w:spacing w:line="360" w:lineRule="auto"/>
        <w:ind w:left="-567" w:right="-483"/>
        <w:jc w:val="both"/>
        <w:rPr>
          <w:rFonts w:ascii="Times New Roman" w:hAnsi="Times New Roman" w:cs="Times New Roman"/>
          <w:color w:val="000000"/>
          <w:sz w:val="24"/>
          <w:szCs w:val="24"/>
        </w:rPr>
      </w:pPr>
      <w:r w:rsidRPr="001C2C68">
        <w:rPr>
          <w:rFonts w:ascii="Times New Roman" w:hAnsi="Times New Roman" w:cs="Times New Roman"/>
          <w:b/>
          <w:color w:val="000000"/>
          <w:sz w:val="24"/>
          <w:szCs w:val="24"/>
        </w:rPr>
        <w:t>2.</w:t>
      </w:r>
      <w:r>
        <w:rPr>
          <w:rFonts w:ascii="Times New Roman" w:hAnsi="Times New Roman" w:cs="Times New Roman"/>
          <w:color w:val="000000"/>
          <w:sz w:val="24"/>
          <w:szCs w:val="24"/>
        </w:rPr>
        <w:t xml:space="preserve"> Να παραφράσετε τις παρακάτω φράσεις με τον τρόπο που ζητείται.</w:t>
      </w:r>
    </w:p>
    <w:p w:rsidR="00EA0410" w:rsidRDefault="00EA0410" w:rsidP="00EA0410">
      <w:pPr>
        <w:pStyle w:val="a3"/>
        <w:numPr>
          <w:ilvl w:val="0"/>
          <w:numId w:val="2"/>
        </w:numPr>
        <w:spacing w:line="360" w:lineRule="auto"/>
        <w:ind w:right="-483"/>
        <w:jc w:val="both"/>
        <w:rPr>
          <w:rFonts w:ascii="Times New Roman" w:hAnsi="Times New Roman" w:cs="Times New Roman"/>
          <w:color w:val="000000"/>
          <w:sz w:val="24"/>
          <w:szCs w:val="24"/>
        </w:rPr>
      </w:pPr>
      <w:r>
        <w:rPr>
          <w:rFonts w:ascii="Times New Roman" w:hAnsi="Times New Roman" w:cs="Times New Roman"/>
          <w:color w:val="000000"/>
          <w:sz w:val="24"/>
          <w:szCs w:val="24"/>
        </w:rPr>
        <w:t>Ελέγχουν την αλήθεια (ονοματική φράση)→</w:t>
      </w:r>
    </w:p>
    <w:p w:rsidR="00EA0410" w:rsidRDefault="00EA0410" w:rsidP="00EA0410">
      <w:pPr>
        <w:pStyle w:val="a3"/>
        <w:numPr>
          <w:ilvl w:val="0"/>
          <w:numId w:val="2"/>
        </w:numPr>
        <w:spacing w:line="360" w:lineRule="auto"/>
        <w:ind w:right="-483"/>
        <w:jc w:val="both"/>
        <w:rPr>
          <w:rFonts w:ascii="Times New Roman" w:hAnsi="Times New Roman" w:cs="Times New Roman"/>
          <w:color w:val="000000"/>
          <w:sz w:val="24"/>
          <w:szCs w:val="24"/>
        </w:rPr>
      </w:pPr>
      <w:r>
        <w:rPr>
          <w:rFonts w:ascii="Times New Roman" w:hAnsi="Times New Roman" w:cs="Times New Roman"/>
          <w:color w:val="000000"/>
          <w:sz w:val="24"/>
          <w:szCs w:val="24"/>
        </w:rPr>
        <w:t>Για την επιβίωση του ανθρώπου (ρηματική φράση)</w:t>
      </w:r>
      <w:r w:rsidRPr="001C2C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
    <w:p w:rsidR="00EA0410" w:rsidRPr="00452134" w:rsidRDefault="00EA0410" w:rsidP="00EA0410">
      <w:pPr>
        <w:pStyle w:val="a3"/>
        <w:numPr>
          <w:ilvl w:val="0"/>
          <w:numId w:val="2"/>
        </w:numPr>
        <w:spacing w:line="360" w:lineRule="auto"/>
        <w:ind w:right="-483"/>
        <w:jc w:val="both"/>
        <w:rPr>
          <w:rFonts w:ascii="Times New Roman" w:hAnsi="Times New Roman" w:cs="Times New Roman"/>
          <w:color w:val="000000"/>
          <w:sz w:val="24"/>
          <w:szCs w:val="24"/>
        </w:rPr>
      </w:pPr>
      <w:r w:rsidRPr="00452134">
        <w:rPr>
          <w:rFonts w:ascii="Times New Roman" w:hAnsi="Times New Roman" w:cs="Times New Roman"/>
          <w:color w:val="000000"/>
          <w:sz w:val="24"/>
          <w:szCs w:val="24"/>
        </w:rPr>
        <w:t xml:space="preserve">κάτι επιπλέον να </w:t>
      </w:r>
      <w:r w:rsidRPr="00F1134A">
        <w:rPr>
          <w:rFonts w:ascii="Times New Roman" w:hAnsi="Times New Roman" w:cs="Times New Roman"/>
          <w:color w:val="000000"/>
          <w:sz w:val="24"/>
          <w:szCs w:val="24"/>
          <w:u w:val="single"/>
        </w:rPr>
        <w:t xml:space="preserve">αναλογιστούμε </w:t>
      </w:r>
      <w:r w:rsidRPr="00452134">
        <w:rPr>
          <w:rFonts w:ascii="Times New Roman" w:hAnsi="Times New Roman" w:cs="Times New Roman"/>
          <w:color w:val="000000"/>
          <w:sz w:val="24"/>
          <w:szCs w:val="24"/>
        </w:rPr>
        <w:t>(συνώνυμο)</w:t>
      </w:r>
      <w:r w:rsidRPr="001C2C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
    <w:p w:rsidR="00EA0410" w:rsidRDefault="00EA0410" w:rsidP="00EA0410">
      <w:pPr>
        <w:pStyle w:val="a3"/>
        <w:numPr>
          <w:ilvl w:val="0"/>
          <w:numId w:val="2"/>
        </w:numPr>
        <w:spacing w:line="360" w:lineRule="auto"/>
        <w:ind w:right="-483"/>
        <w:jc w:val="both"/>
        <w:rPr>
          <w:rFonts w:ascii="Times New Roman" w:hAnsi="Times New Roman" w:cs="Times New Roman"/>
          <w:color w:val="000000"/>
          <w:sz w:val="24"/>
          <w:szCs w:val="24"/>
        </w:rPr>
      </w:pPr>
      <w:r w:rsidRPr="00452134">
        <w:rPr>
          <w:rFonts w:ascii="Times New Roman" w:hAnsi="Times New Roman" w:cs="Times New Roman"/>
          <w:color w:val="000000"/>
          <w:sz w:val="24"/>
          <w:szCs w:val="24"/>
        </w:rPr>
        <w:t>να μεταδώσουν ειδήσεις αξιόπιστα, αμερόληπτα ή έστω επαρκώς σφαιρικά. (μετατροπή ενεργητικής</w:t>
      </w:r>
      <w:r>
        <w:rPr>
          <w:rFonts w:ascii="Times New Roman" w:hAnsi="Times New Roman" w:cs="Times New Roman"/>
          <w:color w:val="000000"/>
          <w:sz w:val="24"/>
          <w:szCs w:val="24"/>
        </w:rPr>
        <w:t xml:space="preserve"> </w:t>
      </w:r>
      <w:r w:rsidRPr="00452134">
        <w:rPr>
          <w:rFonts w:ascii="Times New Roman" w:hAnsi="Times New Roman" w:cs="Times New Roman"/>
          <w:color w:val="000000"/>
          <w:sz w:val="24"/>
          <w:szCs w:val="24"/>
        </w:rPr>
        <w:t>σύνταξη</w:t>
      </w:r>
      <w:r>
        <w:rPr>
          <w:rFonts w:ascii="Times New Roman" w:hAnsi="Times New Roman" w:cs="Times New Roman"/>
          <w:color w:val="000000"/>
          <w:sz w:val="24"/>
          <w:szCs w:val="24"/>
        </w:rPr>
        <w:t>ς σε παθητική)</w:t>
      </w:r>
      <w:r w:rsidRPr="00452134">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
    <w:p w:rsidR="009F23E8" w:rsidRPr="009F23E8" w:rsidRDefault="009F23E8" w:rsidP="009F23E8">
      <w:pPr>
        <w:pStyle w:val="a3"/>
        <w:numPr>
          <w:ilvl w:val="0"/>
          <w:numId w:val="2"/>
        </w:numPr>
        <w:spacing w:line="360" w:lineRule="auto"/>
        <w:ind w:right="-4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Πάνω από δύο ώρες την ημέρα καταναλώνουν ακόμα και οι μαθητές των τελευταίων τάξεων του Δημοτικού σε </w:t>
      </w:r>
      <w:proofErr w:type="spellStart"/>
      <w:r w:rsidRPr="00CC1285">
        <w:rPr>
          <w:rFonts w:ascii="Times New Roman" w:hAnsi="Times New Roman" w:cs="Times New Roman"/>
          <w:color w:val="000000"/>
          <w:sz w:val="24"/>
          <w:szCs w:val="24"/>
          <w:u w:val="single"/>
          <w:lang w:val="en-US"/>
        </w:rPr>
        <w:t>Instagram</w:t>
      </w:r>
      <w:proofErr w:type="spellEnd"/>
      <w:r w:rsidRPr="00CC1285">
        <w:rPr>
          <w:rFonts w:ascii="Times New Roman" w:hAnsi="Times New Roman" w:cs="Times New Roman"/>
          <w:color w:val="000000"/>
          <w:sz w:val="24"/>
          <w:szCs w:val="24"/>
          <w:u w:val="single"/>
        </w:rPr>
        <w:t xml:space="preserve">, </w:t>
      </w:r>
      <w:proofErr w:type="spellStart"/>
      <w:r w:rsidRPr="00CC1285">
        <w:rPr>
          <w:rFonts w:ascii="Times New Roman" w:hAnsi="Times New Roman" w:cs="Times New Roman"/>
          <w:color w:val="000000"/>
          <w:sz w:val="24"/>
          <w:szCs w:val="24"/>
          <w:u w:val="single"/>
          <w:lang w:val="en-US"/>
        </w:rPr>
        <w:t>TikTok</w:t>
      </w:r>
      <w:proofErr w:type="spellEnd"/>
      <w:r w:rsidRPr="00CC1285">
        <w:rPr>
          <w:rFonts w:ascii="Times New Roman" w:hAnsi="Times New Roman" w:cs="Times New Roman"/>
          <w:color w:val="000000"/>
          <w:sz w:val="24"/>
          <w:szCs w:val="24"/>
          <w:u w:val="single"/>
        </w:rPr>
        <w:t xml:space="preserve">, </w:t>
      </w:r>
      <w:proofErr w:type="spellStart"/>
      <w:r w:rsidRPr="00CC1285">
        <w:rPr>
          <w:rFonts w:ascii="Times New Roman" w:hAnsi="Times New Roman" w:cs="Times New Roman"/>
          <w:color w:val="000000"/>
          <w:sz w:val="24"/>
          <w:szCs w:val="24"/>
          <w:u w:val="single"/>
          <w:lang w:val="en-US"/>
        </w:rPr>
        <w:t>Facebook</w:t>
      </w:r>
      <w:proofErr w:type="spellEnd"/>
      <w:r w:rsidRPr="00CC1285">
        <w:rPr>
          <w:rFonts w:ascii="Times New Roman" w:hAnsi="Times New Roman" w:cs="Times New Roman"/>
          <w:color w:val="000000"/>
          <w:sz w:val="24"/>
          <w:szCs w:val="24"/>
          <w:u w:val="single"/>
        </w:rPr>
        <w:t xml:space="preserve">, </w:t>
      </w:r>
      <w:proofErr w:type="spellStart"/>
      <w:r w:rsidRPr="00CC1285">
        <w:rPr>
          <w:rFonts w:ascii="Times New Roman" w:hAnsi="Times New Roman" w:cs="Times New Roman"/>
          <w:color w:val="000000"/>
          <w:sz w:val="24"/>
          <w:szCs w:val="24"/>
          <w:u w:val="single"/>
          <w:lang w:val="en-US"/>
        </w:rPr>
        <w:t>Snapchat</w:t>
      </w:r>
      <w:proofErr w:type="spellEnd"/>
      <w:r w:rsidRPr="00CC1285">
        <w:rPr>
          <w:rFonts w:ascii="Times New Roman" w:hAnsi="Times New Roman" w:cs="Times New Roman"/>
          <w:color w:val="000000"/>
          <w:sz w:val="24"/>
          <w:szCs w:val="24"/>
          <w:u w:val="single"/>
        </w:rPr>
        <w:t xml:space="preserve"> </w:t>
      </w:r>
      <w:r w:rsidRPr="00CC1285">
        <w:rPr>
          <w:rFonts w:ascii="Times New Roman" w:hAnsi="Times New Roman" w:cs="Times New Roman"/>
          <w:color w:val="000000"/>
          <w:sz w:val="24"/>
          <w:szCs w:val="24"/>
          <w:u w:val="single"/>
          <w:lang w:bidi="ar-SY"/>
        </w:rPr>
        <w:t>κλπ</w:t>
      </w:r>
      <w:r>
        <w:rPr>
          <w:rFonts w:ascii="Times New Roman" w:hAnsi="Times New Roman" w:cs="Times New Roman"/>
          <w:color w:val="000000"/>
          <w:sz w:val="24"/>
          <w:szCs w:val="24"/>
          <w:lang w:bidi="ar-SY"/>
        </w:rPr>
        <w:t xml:space="preserve"> (αντικατάσταση με </w:t>
      </w:r>
      <w:proofErr w:type="spellStart"/>
      <w:r>
        <w:rPr>
          <w:rFonts w:ascii="Times New Roman" w:hAnsi="Times New Roman" w:cs="Times New Roman"/>
          <w:color w:val="000000"/>
          <w:sz w:val="24"/>
          <w:szCs w:val="24"/>
          <w:lang w:bidi="ar-SY"/>
        </w:rPr>
        <w:t>υπ</w:t>
      </w:r>
      <w:r>
        <w:rPr>
          <w:rFonts w:ascii="Times New Roman" w:hAnsi="Times New Roman" w:cs="Times New Roman"/>
          <w:color w:val="000000"/>
          <w:sz w:val="24"/>
          <w:szCs w:val="24"/>
        </w:rPr>
        <w:t>ερώνυμη</w:t>
      </w:r>
      <w:proofErr w:type="spellEnd"/>
      <w:r>
        <w:rPr>
          <w:rFonts w:ascii="Times New Roman" w:hAnsi="Times New Roman" w:cs="Times New Roman"/>
          <w:color w:val="000000"/>
          <w:sz w:val="24"/>
          <w:szCs w:val="24"/>
        </w:rPr>
        <w:t xml:space="preserve"> έννοια) →</w:t>
      </w:r>
    </w:p>
    <w:p w:rsidR="00EA0410" w:rsidRDefault="00EA0410" w:rsidP="00EA0410">
      <w:pPr>
        <w:pStyle w:val="a3"/>
        <w:spacing w:line="360" w:lineRule="auto"/>
        <w:jc w:val="both"/>
        <w:rPr>
          <w:rFonts w:ascii="Times New Roman" w:hAnsi="Times New Roman" w:cs="Times New Roman"/>
          <w:color w:val="000000"/>
          <w:sz w:val="28"/>
          <w:szCs w:val="28"/>
        </w:rPr>
      </w:pPr>
    </w:p>
    <w:p w:rsidR="00EA0410" w:rsidRPr="00F1134A" w:rsidRDefault="00EA0410" w:rsidP="00EA0410">
      <w:pPr>
        <w:pStyle w:val="a3"/>
        <w:spacing w:line="360" w:lineRule="auto"/>
        <w:ind w:left="-567" w:right="-483"/>
        <w:jc w:val="both"/>
        <w:rPr>
          <w:rFonts w:ascii="Times New Roman" w:hAnsi="Times New Roman" w:cs="Times New Roman"/>
          <w:color w:val="000000"/>
          <w:sz w:val="24"/>
          <w:szCs w:val="24"/>
        </w:rPr>
      </w:pPr>
      <w:r w:rsidRPr="001C2C68">
        <w:rPr>
          <w:b/>
        </w:rPr>
        <w:t>3</w:t>
      </w:r>
      <w:r w:rsidRPr="00F1134A">
        <w:rPr>
          <w:rFonts w:ascii="Times New Roman" w:hAnsi="Times New Roman" w:cs="Times New Roman"/>
          <w:color w:val="000000"/>
          <w:sz w:val="24"/>
          <w:szCs w:val="24"/>
        </w:rPr>
        <w:t>. Ποια από τις παρακάτω επιλογές θεωρείται ότι αποδίδει πιο σωστά την περίληψη των παρακάτω παραγράφων;</w:t>
      </w:r>
    </w:p>
    <w:p w:rsidR="00EA0410" w:rsidRPr="00F1134A" w:rsidRDefault="00EA0410" w:rsidP="00EA0410">
      <w:pPr>
        <w:pStyle w:val="a3"/>
        <w:spacing w:line="360" w:lineRule="auto"/>
        <w:ind w:left="-567" w:right="-483"/>
        <w:jc w:val="both"/>
        <w:rPr>
          <w:rFonts w:ascii="Times New Roman" w:hAnsi="Times New Roman" w:cs="Times New Roman"/>
          <w:color w:val="000000"/>
          <w:sz w:val="24"/>
          <w:szCs w:val="24"/>
        </w:rPr>
      </w:pPr>
    </w:p>
    <w:p w:rsidR="00EA0410" w:rsidRPr="00F1134A" w:rsidRDefault="00EA0410" w:rsidP="00EA0410">
      <w:pPr>
        <w:pStyle w:val="a3"/>
        <w:spacing w:line="360" w:lineRule="auto"/>
        <w:ind w:left="-567" w:right="-483"/>
        <w:jc w:val="both"/>
        <w:rPr>
          <w:rFonts w:ascii="Times New Roman" w:hAnsi="Times New Roman" w:cs="Times New Roman"/>
          <w:color w:val="000000"/>
          <w:sz w:val="24"/>
          <w:szCs w:val="24"/>
        </w:rPr>
      </w:pPr>
      <w:r w:rsidRPr="00F1134A">
        <w:rPr>
          <w:rFonts w:ascii="Times New Roman" w:hAnsi="Times New Roman" w:cs="Times New Roman"/>
          <w:color w:val="000000"/>
          <w:sz w:val="24"/>
          <w:szCs w:val="24"/>
        </w:rPr>
        <w:t xml:space="preserve">Α. Σε μια εποχή που συνεχώς αναφερόμαστε στην προστασία του περιβάλλοντος, η Ελλάδα που θα έπρεπε να αποτελεί ανταγωνιστικό και ειδυλλιακό τουριστικό προορισμό, συνεχίζει να παρουσιάζει σε τόσες πολλές περιοχές τη ντροπιαστική εικόνα της ανοιχτής χωματερής, τόσο κατά την τουριστική περίοδο, όσο και κατά το υπόλοιπο έτος. Διασκορπισμένα απορρίμματα εντοπίζονται στις άκρες των </w:t>
      </w:r>
      <w:r w:rsidRPr="00F1134A">
        <w:rPr>
          <w:rFonts w:ascii="Times New Roman" w:hAnsi="Times New Roman" w:cs="Times New Roman"/>
          <w:color w:val="000000"/>
          <w:sz w:val="24"/>
          <w:szCs w:val="24"/>
        </w:rPr>
        <w:lastRenderedPageBreak/>
        <w:t>αστικών και επαρχιακών δρόμων, σε τουριστικές περιοχές, σε πλούσια οικοσυστήματα, δίπλα σε αρχαιολογικούς χώρους και στην πλειονότητά τους καταλήγουν στη θάλασσα.</w:t>
      </w:r>
    </w:p>
    <w:p w:rsidR="00EA0410" w:rsidRPr="00F1134A" w:rsidRDefault="00EA0410" w:rsidP="00EA0410">
      <w:pPr>
        <w:pStyle w:val="a3"/>
        <w:spacing w:line="360" w:lineRule="auto"/>
        <w:ind w:left="-567" w:right="-483"/>
        <w:jc w:val="both"/>
        <w:rPr>
          <w:rFonts w:ascii="Times New Roman" w:hAnsi="Times New Roman" w:cs="Times New Roman"/>
          <w:color w:val="000000"/>
          <w:sz w:val="24"/>
          <w:szCs w:val="24"/>
        </w:rPr>
      </w:pPr>
    </w:p>
    <w:p w:rsidR="00EA0410" w:rsidRPr="00F1134A" w:rsidRDefault="00EA0410" w:rsidP="00EA0410">
      <w:pPr>
        <w:pStyle w:val="a3"/>
        <w:spacing w:line="360" w:lineRule="auto"/>
        <w:ind w:left="-567" w:right="-483"/>
        <w:jc w:val="both"/>
        <w:rPr>
          <w:rFonts w:ascii="Times New Roman" w:hAnsi="Times New Roman" w:cs="Times New Roman"/>
          <w:color w:val="000000"/>
          <w:sz w:val="24"/>
          <w:szCs w:val="24"/>
        </w:rPr>
      </w:pPr>
    </w:p>
    <w:p w:rsidR="00EA0410" w:rsidRPr="00F1134A" w:rsidRDefault="00EA0410" w:rsidP="00EA0410">
      <w:pPr>
        <w:pStyle w:val="a3"/>
        <w:spacing w:line="360" w:lineRule="auto"/>
        <w:ind w:left="-567" w:right="-483"/>
        <w:jc w:val="both"/>
        <w:rPr>
          <w:rFonts w:ascii="Times New Roman" w:hAnsi="Times New Roman" w:cs="Times New Roman"/>
          <w:color w:val="000000"/>
          <w:sz w:val="24"/>
          <w:szCs w:val="24"/>
        </w:rPr>
      </w:pPr>
      <w:r w:rsidRPr="00F1134A">
        <w:rPr>
          <w:rFonts w:ascii="Times New Roman" w:hAnsi="Times New Roman" w:cs="Times New Roman"/>
          <w:color w:val="000000"/>
          <w:sz w:val="24"/>
          <w:szCs w:val="24"/>
        </w:rPr>
        <w:t>α. Μολονότι σήμερα είναι ιδιαίτερο επίκαιρο το αίτημα για την προστασία του περιβάλλοντος, η Ελλάδα, τόσο δημοφιλής προορισμός, είναι γεμάτη από σκουπίδια ακόμα και σε τουριστικές περιοχές ή σε αρχαιολογικούς χώρους, γεγονός που επιβαρύνει τη θαλάσσια μόλυνση.</w:t>
      </w:r>
    </w:p>
    <w:p w:rsidR="00EA0410" w:rsidRPr="00F1134A" w:rsidRDefault="00EA0410" w:rsidP="00EA0410">
      <w:pPr>
        <w:pStyle w:val="a3"/>
        <w:spacing w:line="360" w:lineRule="auto"/>
        <w:ind w:left="-567" w:right="-483"/>
        <w:jc w:val="both"/>
        <w:rPr>
          <w:rFonts w:ascii="Times New Roman" w:hAnsi="Times New Roman" w:cs="Times New Roman"/>
          <w:color w:val="000000"/>
          <w:sz w:val="24"/>
          <w:szCs w:val="24"/>
        </w:rPr>
      </w:pPr>
      <w:r w:rsidRPr="00F1134A">
        <w:rPr>
          <w:rFonts w:ascii="Times New Roman" w:hAnsi="Times New Roman" w:cs="Times New Roman"/>
          <w:color w:val="000000"/>
          <w:sz w:val="24"/>
          <w:szCs w:val="24"/>
        </w:rPr>
        <w:t>β. Στην Ελλάδα σήμερα βλέπουμε ότι υπάρχουν πολλά σκουπίδια, τα οποία έχουμε ρίξει σε κάθε σημείο της χώρας ακόμα και κατά την περίοδο του τουρισμού, σε δρόμους ή βιότοπους ακόμα και σε αρχαιολογικούς χώρους, με αποτέλεσμα να μολύνουμε τις θάλασσές μας.</w:t>
      </w:r>
    </w:p>
    <w:p w:rsidR="00EA0410" w:rsidRPr="00F1134A" w:rsidRDefault="00EA0410" w:rsidP="00EA0410">
      <w:pPr>
        <w:pStyle w:val="a3"/>
        <w:spacing w:line="360" w:lineRule="auto"/>
        <w:ind w:left="-567" w:right="-483"/>
        <w:jc w:val="both"/>
        <w:rPr>
          <w:rFonts w:ascii="Times New Roman" w:hAnsi="Times New Roman" w:cs="Times New Roman"/>
          <w:color w:val="000000"/>
          <w:sz w:val="24"/>
          <w:szCs w:val="24"/>
        </w:rPr>
      </w:pPr>
      <w:r w:rsidRPr="00F1134A">
        <w:rPr>
          <w:rFonts w:ascii="Times New Roman" w:hAnsi="Times New Roman" w:cs="Times New Roman"/>
          <w:color w:val="000000"/>
          <w:sz w:val="24"/>
          <w:szCs w:val="24"/>
        </w:rPr>
        <w:t>γ. Στην Ελλάδα,</w:t>
      </w:r>
      <w:r>
        <w:rPr>
          <w:rFonts w:ascii="Times New Roman" w:hAnsi="Times New Roman" w:cs="Times New Roman"/>
          <w:color w:val="000000"/>
          <w:sz w:val="24"/>
          <w:szCs w:val="24"/>
        </w:rPr>
        <w:t xml:space="preserve"> που,</w:t>
      </w:r>
      <w:r w:rsidRPr="00F1134A">
        <w:rPr>
          <w:rFonts w:ascii="Times New Roman" w:hAnsi="Times New Roman" w:cs="Times New Roman"/>
          <w:color w:val="000000"/>
          <w:sz w:val="24"/>
          <w:szCs w:val="24"/>
        </w:rPr>
        <w:t xml:space="preserve"> αν και αποτελεί έναν ιδανικό τουριστικό προορισμό, δυστυχώς παρατηρείται η ντροπιαστική εικόνα της χωματερής, καθώς διασκορπισμένα απορρίμματα υπάρχουν σε πολλούς δρόμους και περιοχές, η πλειονότητα των οποίων καταλήγει στη θάλασσα.</w:t>
      </w:r>
    </w:p>
    <w:p w:rsidR="00EA0410" w:rsidRPr="00F1134A" w:rsidRDefault="00EA0410" w:rsidP="00EA0410">
      <w:pPr>
        <w:pStyle w:val="a3"/>
        <w:spacing w:line="360" w:lineRule="auto"/>
        <w:ind w:left="-567" w:right="-483"/>
        <w:jc w:val="both"/>
        <w:rPr>
          <w:rFonts w:ascii="Times New Roman" w:hAnsi="Times New Roman" w:cs="Times New Roman"/>
          <w:color w:val="000000"/>
          <w:sz w:val="24"/>
          <w:szCs w:val="24"/>
        </w:rPr>
      </w:pPr>
    </w:p>
    <w:p w:rsidR="00EA0410" w:rsidRPr="00F1134A" w:rsidRDefault="00EA0410" w:rsidP="00EA0410">
      <w:pPr>
        <w:pStyle w:val="a3"/>
        <w:spacing w:line="360" w:lineRule="auto"/>
        <w:ind w:left="-567" w:right="-483"/>
        <w:jc w:val="both"/>
        <w:rPr>
          <w:rFonts w:ascii="Times New Roman" w:hAnsi="Times New Roman" w:cs="Times New Roman"/>
          <w:color w:val="000000"/>
          <w:sz w:val="24"/>
          <w:szCs w:val="24"/>
        </w:rPr>
      </w:pPr>
    </w:p>
    <w:p w:rsidR="00290D0A" w:rsidRDefault="00290D0A" w:rsidP="00EA0410">
      <w:pPr>
        <w:pStyle w:val="a3"/>
        <w:spacing w:line="360" w:lineRule="auto"/>
        <w:ind w:left="-567" w:right="-483"/>
        <w:jc w:val="both"/>
        <w:rPr>
          <w:rFonts w:ascii="Times New Roman" w:hAnsi="Times New Roman" w:cs="Times New Roman"/>
          <w:color w:val="000000"/>
          <w:sz w:val="24"/>
          <w:szCs w:val="24"/>
        </w:rPr>
      </w:pPr>
    </w:p>
    <w:p w:rsidR="00EA0410" w:rsidRPr="00F1134A" w:rsidRDefault="00EA0410" w:rsidP="00EA0410">
      <w:pPr>
        <w:pStyle w:val="a3"/>
        <w:spacing w:line="360" w:lineRule="auto"/>
        <w:ind w:left="-567" w:right="-483"/>
        <w:jc w:val="both"/>
        <w:rPr>
          <w:rFonts w:ascii="Times New Roman" w:hAnsi="Times New Roman" w:cs="Times New Roman"/>
          <w:color w:val="000000"/>
          <w:sz w:val="24"/>
          <w:szCs w:val="24"/>
        </w:rPr>
      </w:pPr>
      <w:r w:rsidRPr="00F1134A">
        <w:rPr>
          <w:rFonts w:ascii="Times New Roman" w:hAnsi="Times New Roman" w:cs="Times New Roman"/>
          <w:color w:val="000000"/>
          <w:sz w:val="24"/>
          <w:szCs w:val="24"/>
        </w:rPr>
        <w:t>Β. Οι γονείς οφείλουν να αναλαμβάνουν ενεργητικό ρόλο στη διαχείριση της τηλεοπτικής βίας και να θέτουν όρια στα παιδιά σχετικά με το πόσες ώρες μπορούν να βλέπουν τηλεόραση και ποια προγράμματα είναι ωφέλιμο να παρακολουθούν. Τα παιδιά πρέπει να μάθουν ότι κανείς βλέπει τηλεόραση για να ψυχαγωγηθεί ή να ενημερωθεί και όχι απλά για να περάσει το χρόνο του, χαζεύοντας οτιδήποτε. Οι γονείς πρέπει να φροντίσουν, ώστε να παιδιά να παρακολουθούν εκπομπές που προβάλλουν θετικά πρότυπα συμπεριφοράς και αξίες, όπως φιλία και συνεργασία. Ακόμη, πρέπει οι ίδιοι να δίνουν το παράδειγμα και να αποτελούν πρότυπο για τα παιδιά κάνοντας και άλλες ψυχαγωγικές δραστηριότητες όπως ανάγνωση βιβλίων και αθλητισμό.</w:t>
      </w:r>
    </w:p>
    <w:p w:rsidR="00EA0410" w:rsidRPr="00F1134A" w:rsidRDefault="00EA0410" w:rsidP="00EA0410">
      <w:pPr>
        <w:pStyle w:val="a3"/>
        <w:spacing w:line="360" w:lineRule="auto"/>
        <w:ind w:left="-567" w:right="-483"/>
        <w:jc w:val="both"/>
        <w:rPr>
          <w:rFonts w:ascii="Times New Roman" w:hAnsi="Times New Roman" w:cs="Times New Roman"/>
          <w:color w:val="000000"/>
          <w:sz w:val="24"/>
          <w:szCs w:val="24"/>
        </w:rPr>
      </w:pPr>
    </w:p>
    <w:p w:rsidR="00EA0410" w:rsidRPr="00F1134A" w:rsidRDefault="00EA0410" w:rsidP="00EA0410">
      <w:pPr>
        <w:pStyle w:val="a3"/>
        <w:spacing w:line="360" w:lineRule="auto"/>
        <w:ind w:left="-567" w:right="-483"/>
        <w:jc w:val="both"/>
        <w:rPr>
          <w:rFonts w:ascii="Times New Roman" w:hAnsi="Times New Roman" w:cs="Times New Roman"/>
          <w:color w:val="000000"/>
          <w:sz w:val="24"/>
          <w:szCs w:val="24"/>
        </w:rPr>
      </w:pPr>
    </w:p>
    <w:p w:rsidR="00EA0410" w:rsidRPr="00F1134A" w:rsidRDefault="00EA0410" w:rsidP="00EA0410">
      <w:pPr>
        <w:pStyle w:val="a3"/>
        <w:spacing w:line="360" w:lineRule="auto"/>
        <w:ind w:left="-567" w:right="-483"/>
        <w:jc w:val="both"/>
        <w:rPr>
          <w:rFonts w:ascii="Times New Roman" w:hAnsi="Times New Roman" w:cs="Times New Roman"/>
          <w:color w:val="000000"/>
          <w:sz w:val="24"/>
          <w:szCs w:val="24"/>
        </w:rPr>
      </w:pPr>
      <w:r w:rsidRPr="00F1134A">
        <w:rPr>
          <w:rFonts w:ascii="Times New Roman" w:hAnsi="Times New Roman" w:cs="Times New Roman"/>
          <w:color w:val="000000"/>
          <w:sz w:val="24"/>
          <w:szCs w:val="24"/>
        </w:rPr>
        <w:t>α. Οι γονείς μας πρέπει να μας βάζουν περιορισμούς σε σχέση με τον χρόνο παρακολούθησης τηλεόρασης  και τις εκπομπές που μπούμε να παρακολουθούμε. Είναι βασικό να συνειδητοποιήσουμε ότι με την τηλεόραση ψυχαγωγούμαστε ή ενημερωνόμαστε και γι’ αυτό πρέπει να παρακολουθούμε ποιοτικά προγράμματα που προάγουν αξίες. Τέλος, οι γονείς, όντας σωστά πρότυπα, πρέπει να μας ωθούν σε άλλες εποικοδομητικές δραστηριότητες, όπως τον αθλητισμό.</w:t>
      </w:r>
    </w:p>
    <w:p w:rsidR="00EA0410" w:rsidRPr="00F1134A" w:rsidRDefault="00EA0410" w:rsidP="00EA0410">
      <w:pPr>
        <w:pStyle w:val="a3"/>
        <w:spacing w:line="360" w:lineRule="auto"/>
        <w:ind w:left="-567" w:right="-483"/>
        <w:jc w:val="both"/>
        <w:rPr>
          <w:rFonts w:ascii="Times New Roman" w:hAnsi="Times New Roman" w:cs="Times New Roman"/>
          <w:color w:val="000000"/>
          <w:sz w:val="24"/>
          <w:szCs w:val="24"/>
        </w:rPr>
      </w:pPr>
    </w:p>
    <w:p w:rsidR="00EA0410" w:rsidRPr="00F1134A" w:rsidRDefault="00EA0410" w:rsidP="00EA0410">
      <w:pPr>
        <w:pStyle w:val="a3"/>
        <w:spacing w:line="360" w:lineRule="auto"/>
        <w:ind w:left="-567" w:right="-483"/>
        <w:jc w:val="both"/>
        <w:rPr>
          <w:rFonts w:ascii="Times New Roman" w:hAnsi="Times New Roman" w:cs="Times New Roman"/>
          <w:color w:val="000000"/>
          <w:sz w:val="24"/>
          <w:szCs w:val="24"/>
        </w:rPr>
      </w:pPr>
      <w:r w:rsidRPr="00F1134A">
        <w:rPr>
          <w:rFonts w:ascii="Times New Roman" w:hAnsi="Times New Roman" w:cs="Times New Roman"/>
          <w:color w:val="000000"/>
          <w:sz w:val="24"/>
          <w:szCs w:val="24"/>
        </w:rPr>
        <w:t xml:space="preserve">β. Οι γονείς πρέπει να έχουν ενεργητικό ρόλο στη διαχείριση της βίας στην τηλεόραση. Καταρχάς, πρέπει να μάθουν στα παιδιά ότι με την τηλεόραση κάποιος ψυχαγωγείται ή ενημερώνεται και δεν είναι </w:t>
      </w:r>
      <w:r w:rsidRPr="00F1134A">
        <w:rPr>
          <w:rFonts w:ascii="Times New Roman" w:hAnsi="Times New Roman" w:cs="Times New Roman"/>
          <w:color w:val="000000"/>
          <w:sz w:val="24"/>
          <w:szCs w:val="24"/>
        </w:rPr>
        <w:lastRenderedPageBreak/>
        <w:t>σωστό να χαζεύει το οτιδήποτε. Επίσης, πρέπει να φροντίσουν ώστε τα παιδιά να βλέπουν εκπομπές με θετικά πρότυπα συμπεριφοράς και αξίες. Τέλος, οι ίδιοι πρέπει να δίνουν το σωστό παράδειγμα κάνοντας άλλες ψυχαγωγικές δραστηριότητες, όπως το διάβασμα βιβλίων.</w:t>
      </w:r>
    </w:p>
    <w:p w:rsidR="00EA0410" w:rsidRPr="00F1134A" w:rsidRDefault="00EA0410" w:rsidP="00EA0410">
      <w:pPr>
        <w:pStyle w:val="a3"/>
        <w:spacing w:line="360" w:lineRule="auto"/>
        <w:ind w:left="-567" w:right="-483"/>
        <w:jc w:val="both"/>
        <w:rPr>
          <w:rFonts w:ascii="Times New Roman" w:hAnsi="Times New Roman" w:cs="Times New Roman"/>
          <w:color w:val="000000"/>
          <w:sz w:val="24"/>
          <w:szCs w:val="24"/>
        </w:rPr>
      </w:pPr>
    </w:p>
    <w:p w:rsidR="00EA0410" w:rsidRDefault="00EA0410" w:rsidP="00EA0410">
      <w:pPr>
        <w:pStyle w:val="a3"/>
        <w:spacing w:line="360" w:lineRule="auto"/>
        <w:ind w:left="-567" w:right="-483"/>
        <w:jc w:val="both"/>
        <w:rPr>
          <w:rFonts w:ascii="Times New Roman" w:hAnsi="Times New Roman" w:cs="Times New Roman"/>
          <w:color w:val="000000"/>
          <w:sz w:val="24"/>
          <w:szCs w:val="24"/>
        </w:rPr>
      </w:pPr>
      <w:r w:rsidRPr="00F1134A">
        <w:rPr>
          <w:rFonts w:ascii="Times New Roman" w:hAnsi="Times New Roman" w:cs="Times New Roman"/>
          <w:color w:val="000000"/>
          <w:sz w:val="24"/>
          <w:szCs w:val="24"/>
        </w:rPr>
        <w:t>γ. Οι γονείς είναι επιφορτισμένοι να μειώσουν την έκθεση των παιδιών στην  τηλεοπτική βία, ελαττώνοντας τον χρόνο παρακολούθησης και επιλέγοντας κατάλληλες για την παιδική ηλικία εκπομπές. Έτσι, μαθαίνουν στα παιδιά τη σωστή χρήση της τηλεόρασης ως μέσου ενημέρωσης και ψυχαγωγίας, ενώ οι ίδιοι πρέπει να αναπτύσσουν ενδιαφέρον για εποικοδομητικές δραστηριότητες, ώστε να αποτελούν το σωστό παράδειγμα για τα παιδιά τους.</w:t>
      </w:r>
    </w:p>
    <w:p w:rsidR="00782A4E" w:rsidRDefault="00782A4E"/>
    <w:sectPr w:rsidR="00782A4E" w:rsidSect="00782A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C6459"/>
    <w:multiLevelType w:val="hybridMultilevel"/>
    <w:tmpl w:val="F3209F44"/>
    <w:lvl w:ilvl="0" w:tplc="0408000D">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
    <w:nsid w:val="2A360234"/>
    <w:multiLevelType w:val="hybridMultilevel"/>
    <w:tmpl w:val="6E5AD842"/>
    <w:lvl w:ilvl="0" w:tplc="0408000D">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A0410"/>
    <w:rsid w:val="00290D0A"/>
    <w:rsid w:val="00782A4E"/>
    <w:rsid w:val="009F23E8"/>
    <w:rsid w:val="00A740D2"/>
    <w:rsid w:val="00EA0410"/>
  </w:rsids>
  <m:mathPr>
    <m:mathFont m:val="Cambria Math"/>
    <m:brkBin m:val="before"/>
    <m:brkBinSub m:val="--"/>
    <m:smallFrac m:val="off"/>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A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410"/>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729</Words>
  <Characters>3940</Characters>
  <Application>Microsoft Office Word</Application>
  <DocSecurity>0</DocSecurity>
  <Lines>32</Lines>
  <Paragraphs>9</Paragraphs>
  <ScaleCrop>false</ScaleCrop>
  <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2025-02-03T13:20:00Z</dcterms:created>
  <dcterms:modified xsi:type="dcterms:W3CDTF">2025-02-03T18:26:00Z</dcterms:modified>
</cp:coreProperties>
</file>