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2787" w14:textId="3CF74362" w:rsidR="00294F49" w:rsidRPr="00BC7D88" w:rsidRDefault="00BC7D88" w:rsidP="005A0E7D">
      <w:pPr>
        <w:spacing w:line="360" w:lineRule="auto"/>
        <w:contextualSpacing/>
        <w:jc w:val="both"/>
        <w:rPr>
          <w:rFonts w:ascii="Times New Roman" w:hAnsi="Times New Roman" w:cs="Times New Roman"/>
          <w:b/>
          <w:sz w:val="16"/>
          <w:szCs w:val="16"/>
        </w:rPr>
      </w:pPr>
      <w:r>
        <w:rPr>
          <w:rFonts w:ascii="Times New Roman" w:hAnsi="Times New Roman" w:cs="Times New Roman"/>
          <w:b/>
          <w:sz w:val="16"/>
          <w:szCs w:val="16"/>
        </w:rPr>
        <w:t xml:space="preserve">           </w:t>
      </w:r>
      <w:r w:rsidR="000528E5" w:rsidRPr="00BC7D88">
        <w:rPr>
          <w:rFonts w:ascii="Times New Roman" w:hAnsi="Times New Roman" w:cs="Times New Roman"/>
          <w:b/>
          <w:sz w:val="16"/>
          <w:szCs w:val="16"/>
        </w:rPr>
        <w:t>ΒΙΒΛΙΟ 3. ΚΕΦΑΛΑΙΟ 75</w:t>
      </w:r>
      <w:r w:rsidR="00106564" w:rsidRPr="00BC7D88">
        <w:rPr>
          <w:rFonts w:ascii="Times New Roman" w:hAnsi="Times New Roman" w:cs="Times New Roman"/>
          <w:b/>
          <w:sz w:val="16"/>
          <w:szCs w:val="16"/>
        </w:rPr>
        <w:t>.2</w:t>
      </w:r>
      <w:r w:rsidR="005A0E7D" w:rsidRPr="00BC7D88">
        <w:rPr>
          <w:rFonts w:ascii="Times New Roman" w:hAnsi="Times New Roman" w:cs="Times New Roman"/>
          <w:b/>
          <w:sz w:val="16"/>
          <w:szCs w:val="16"/>
        </w:rPr>
        <w:t>.</w:t>
      </w:r>
      <w:r w:rsidR="00777093" w:rsidRPr="00BC7D88">
        <w:rPr>
          <w:rFonts w:ascii="Times New Roman" w:hAnsi="Times New Roman" w:cs="Times New Roman"/>
          <w:b/>
          <w:sz w:val="16"/>
          <w:szCs w:val="16"/>
        </w:rPr>
        <w:t xml:space="preserve"> Άφιξη του Νικόστρατου στην Κέρκυρα - Προσπάθειες για συμφιλίωση</w:t>
      </w:r>
    </w:p>
    <w:p w14:paraId="6F3DA12E" w14:textId="77777777" w:rsidR="00BC7D88" w:rsidRDefault="00BC7D88" w:rsidP="005A0E7D">
      <w:pPr>
        <w:spacing w:line="360" w:lineRule="auto"/>
        <w:contextualSpacing/>
        <w:jc w:val="both"/>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            </w:t>
      </w:r>
      <w:r w:rsidR="009B7ED9" w:rsidRPr="00BC7D88">
        <w:rPr>
          <w:rFonts w:ascii="Times New Roman" w:eastAsia="Calibri" w:hAnsi="Times New Roman" w:cs="Times New Roman"/>
          <w:b/>
          <w:color w:val="000000"/>
          <w:sz w:val="16"/>
          <w:szCs w:val="16"/>
        </w:rPr>
        <w:t>Επισημάνσεις Συντακτικού</w:t>
      </w:r>
      <w:r>
        <w:rPr>
          <w:rFonts w:ascii="Times New Roman" w:eastAsia="Calibri" w:hAnsi="Times New Roman" w:cs="Times New Roman"/>
          <w:b/>
          <w:color w:val="000000"/>
          <w:sz w:val="16"/>
          <w:szCs w:val="16"/>
        </w:rPr>
        <w:t xml:space="preserve">: </w:t>
      </w:r>
      <w:r w:rsidR="009B7ED9" w:rsidRPr="00BC7D88">
        <w:rPr>
          <w:rFonts w:ascii="Times New Roman" w:eastAsia="Calibri" w:hAnsi="Times New Roman" w:cs="Times New Roman"/>
          <w:b/>
          <w:color w:val="000000"/>
          <w:sz w:val="16"/>
          <w:szCs w:val="16"/>
        </w:rPr>
        <w:t>μαύρο: ρήμα κύριας πρότασης // μαύρο πλάγια: μετοχή // μαύρο πλάγια υπογραμμισμένο: απαρέμφατο // πρόταση</w:t>
      </w:r>
    </w:p>
    <w:p w14:paraId="0B93FB54" w14:textId="6C62A9BE" w:rsidR="00777093" w:rsidRPr="00BC7D88" w:rsidRDefault="00BC7D88" w:rsidP="005A0E7D">
      <w:pPr>
        <w:spacing w:line="360" w:lineRule="auto"/>
        <w:contextualSpacing/>
        <w:jc w:val="both"/>
        <w:rPr>
          <w:rFonts w:ascii="Times New Roman" w:hAnsi="Times New Roman" w:cs="Times New Roman"/>
          <w:b/>
          <w:sz w:val="16"/>
          <w:szCs w:val="16"/>
        </w:rPr>
      </w:pPr>
      <w:r>
        <w:rPr>
          <w:rFonts w:ascii="Times New Roman" w:eastAsia="Calibri" w:hAnsi="Times New Roman" w:cs="Times New Roman"/>
          <w:b/>
          <w:color w:val="000000"/>
          <w:sz w:val="16"/>
          <w:szCs w:val="16"/>
        </w:rPr>
        <w:t xml:space="preserve">            σ</w:t>
      </w:r>
      <w:r w:rsidR="009B7ED9" w:rsidRPr="00BC7D88">
        <w:rPr>
          <w:rFonts w:ascii="Times New Roman" w:eastAsia="Calibri" w:hAnsi="Times New Roman" w:cs="Times New Roman"/>
          <w:b/>
          <w:color w:val="000000"/>
          <w:sz w:val="16"/>
          <w:szCs w:val="16"/>
        </w:rPr>
        <w:t>ε</w:t>
      </w:r>
      <w:r>
        <w:rPr>
          <w:rFonts w:ascii="Times New Roman" w:eastAsia="Calibri" w:hAnsi="Times New Roman" w:cs="Times New Roman"/>
          <w:b/>
          <w:color w:val="000000"/>
          <w:sz w:val="16"/>
          <w:szCs w:val="16"/>
        </w:rPr>
        <w:t xml:space="preserve"> </w:t>
      </w:r>
      <w:r w:rsidR="009B7ED9" w:rsidRPr="00BC7D88">
        <w:rPr>
          <w:rFonts w:ascii="Times New Roman" w:eastAsia="Calibri" w:hAnsi="Times New Roman" w:cs="Times New Roman"/>
          <w:b/>
          <w:color w:val="000000"/>
          <w:sz w:val="16"/>
          <w:szCs w:val="16"/>
        </w:rPr>
        <w:t>πα</w:t>
      </w:r>
      <w:r w:rsidR="00777093" w:rsidRPr="00BC7D88">
        <w:rPr>
          <w:rFonts w:ascii="Times New Roman" w:eastAsia="Calibri" w:hAnsi="Times New Roman" w:cs="Times New Roman"/>
          <w:b/>
          <w:color w:val="000000"/>
          <w:sz w:val="16"/>
          <w:szCs w:val="16"/>
        </w:rPr>
        <w:t>ρενθέσεις: δευτερεύουσα πρόταση</w:t>
      </w:r>
    </w:p>
    <w:tbl>
      <w:tblPr>
        <w:tblStyle w:val="a6"/>
        <w:tblW w:w="9922" w:type="dxa"/>
        <w:tblInd w:w="279" w:type="dxa"/>
        <w:tblLayout w:type="fixed"/>
        <w:tblLook w:val="04A0" w:firstRow="1" w:lastRow="0" w:firstColumn="1" w:lastColumn="0" w:noHBand="0" w:noVBand="1"/>
      </w:tblPr>
      <w:tblGrid>
        <w:gridCol w:w="1559"/>
        <w:gridCol w:w="1843"/>
        <w:gridCol w:w="6520"/>
      </w:tblGrid>
      <w:tr w:rsidR="00777093" w:rsidRPr="00777093" w14:paraId="0B1572B9" w14:textId="77777777" w:rsidTr="00BC7D88">
        <w:tc>
          <w:tcPr>
            <w:tcW w:w="1559" w:type="dxa"/>
          </w:tcPr>
          <w:p w14:paraId="471D82A8" w14:textId="77777777" w:rsidR="00777093" w:rsidRPr="00777093" w:rsidRDefault="00777093"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777093">
              <w:rPr>
                <w:rFonts w:ascii="Times New Roman" w:eastAsia="Calibri" w:hAnsi="Times New Roman" w:cs="Times New Roman"/>
                <w:b/>
                <w:color w:val="000000"/>
                <w:sz w:val="24"/>
                <w:szCs w:val="24"/>
              </w:rPr>
              <w:t>ΚΕΙΜΕΝΟ</w:t>
            </w:r>
          </w:p>
        </w:tc>
        <w:tc>
          <w:tcPr>
            <w:tcW w:w="1843" w:type="dxa"/>
          </w:tcPr>
          <w:p w14:paraId="522A4943" w14:textId="77777777" w:rsidR="00777093" w:rsidRPr="00777093" w:rsidRDefault="00777093"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777093">
              <w:rPr>
                <w:rFonts w:ascii="Times New Roman" w:eastAsia="Calibri" w:hAnsi="Times New Roman" w:cs="Times New Roman"/>
                <w:b/>
                <w:color w:val="000000"/>
                <w:sz w:val="24"/>
                <w:szCs w:val="24"/>
              </w:rPr>
              <w:t>ΜΕΤΑΦΡΑΣΗ</w:t>
            </w:r>
          </w:p>
        </w:tc>
        <w:tc>
          <w:tcPr>
            <w:tcW w:w="6520" w:type="dxa"/>
          </w:tcPr>
          <w:p w14:paraId="3B496E33" w14:textId="77777777" w:rsidR="00777093" w:rsidRPr="00777093" w:rsidRDefault="00777093" w:rsidP="00C64BEB">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777093">
              <w:rPr>
                <w:rFonts w:ascii="Times New Roman" w:hAnsi="Times New Roman" w:cs="Times New Roman"/>
                <w:b/>
                <w:sz w:val="24"/>
                <w:szCs w:val="24"/>
              </w:rPr>
              <w:t>ΣΥΝΤΑΞΗ</w:t>
            </w:r>
          </w:p>
        </w:tc>
      </w:tr>
      <w:tr w:rsidR="00777093" w:rsidRPr="00777093" w14:paraId="316FF762" w14:textId="77777777" w:rsidTr="00BC7D88">
        <w:tc>
          <w:tcPr>
            <w:tcW w:w="1559" w:type="dxa"/>
          </w:tcPr>
          <w:p w14:paraId="50DECEAA" w14:textId="77777777" w:rsidR="00777093" w:rsidRPr="00777093" w:rsidRDefault="00777093" w:rsidP="00777093">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777093">
              <w:rPr>
                <w:rFonts w:ascii="Times New Roman" w:eastAsia="Calibri" w:hAnsi="Times New Roman" w:cs="Times New Roman"/>
                <w:b/>
                <w:color w:val="000000"/>
                <w:sz w:val="24"/>
                <w:szCs w:val="24"/>
              </w:rPr>
              <w:t>75.2.</w:t>
            </w:r>
            <w:r w:rsidRPr="00777093">
              <w:rPr>
                <w:rFonts w:ascii="Times New Roman" w:eastAsia="Calibri" w:hAnsi="Times New Roman" w:cs="Times New Roman"/>
                <w:color w:val="000000"/>
                <w:sz w:val="24"/>
                <w:szCs w:val="24"/>
              </w:rPr>
              <w:t xml:space="preserve"> </w:t>
            </w:r>
            <w:r w:rsidRPr="00777093">
              <w:rPr>
                <w:rFonts w:ascii="Times New Roman" w:hAnsi="Times New Roman" w:cs="Times New Roman"/>
                <w:sz w:val="24"/>
                <w:szCs w:val="24"/>
              </w:rPr>
              <w:t xml:space="preserve">Kαὶ ὁ μὲν ταῦτα </w:t>
            </w:r>
            <w:r w:rsidRPr="00777093">
              <w:rPr>
                <w:rFonts w:ascii="Times New Roman" w:hAnsi="Times New Roman" w:cs="Times New Roman"/>
                <w:b/>
                <w:i/>
                <w:sz w:val="24"/>
                <w:szCs w:val="24"/>
              </w:rPr>
              <w:t>πράξας</w:t>
            </w:r>
            <w:r w:rsidRPr="00777093">
              <w:rPr>
                <w:rFonts w:ascii="Times New Roman" w:hAnsi="Times New Roman" w:cs="Times New Roman"/>
                <w:sz w:val="24"/>
                <w:szCs w:val="24"/>
              </w:rPr>
              <w:t xml:space="preserve"> ἔμελλεν </w:t>
            </w:r>
            <w:r w:rsidRPr="00777093">
              <w:rPr>
                <w:rFonts w:ascii="Times New Roman" w:hAnsi="Times New Roman" w:cs="Times New Roman"/>
                <w:b/>
                <w:i/>
                <w:sz w:val="24"/>
                <w:szCs w:val="24"/>
                <w:u w:val="single"/>
              </w:rPr>
              <w:t>ἀποπλεύσεσθαι</w:t>
            </w:r>
            <w:r w:rsidRPr="00777093">
              <w:rPr>
                <w:rFonts w:ascii="Times New Roman" w:hAnsi="Times New Roman" w:cs="Times New Roman"/>
                <w:sz w:val="24"/>
                <w:szCs w:val="24"/>
              </w:rPr>
              <w:t xml:space="preserve">¨ οἱ δὲ τοῦ δήμου προστάται </w:t>
            </w:r>
            <w:r w:rsidRPr="00777093">
              <w:rPr>
                <w:rFonts w:ascii="Times New Roman" w:hAnsi="Times New Roman" w:cs="Times New Roman"/>
                <w:b/>
                <w:sz w:val="24"/>
                <w:szCs w:val="24"/>
              </w:rPr>
              <w:t>πείθουσιν</w:t>
            </w:r>
            <w:r w:rsidRPr="00777093">
              <w:rPr>
                <w:rFonts w:ascii="Times New Roman" w:hAnsi="Times New Roman" w:cs="Times New Roman"/>
                <w:sz w:val="24"/>
                <w:szCs w:val="24"/>
              </w:rPr>
              <w:t xml:space="preserve"> αὐτὸν πέντε μὲν ναῦς τῶν αὐτοῦ σφίσι καταλιπεῖν, </w:t>
            </w:r>
            <w:r w:rsidRPr="00777093">
              <w:rPr>
                <w:rFonts w:ascii="Times New Roman" w:hAnsi="Times New Roman" w:cs="Times New Roman"/>
                <w:b/>
                <w:sz w:val="24"/>
                <w:szCs w:val="24"/>
              </w:rPr>
              <w:t>(</w:t>
            </w:r>
            <w:r w:rsidRPr="00777093">
              <w:rPr>
                <w:rFonts w:ascii="Times New Roman" w:hAnsi="Times New Roman" w:cs="Times New Roman"/>
                <w:sz w:val="24"/>
                <w:szCs w:val="24"/>
              </w:rPr>
              <w:t xml:space="preserve">ὅπως ἧσσόν τι ἐν κινήσει </w:t>
            </w:r>
            <w:r w:rsidRPr="00777093">
              <w:rPr>
                <w:rFonts w:ascii="Times New Roman" w:hAnsi="Times New Roman" w:cs="Times New Roman"/>
                <w:b/>
                <w:sz w:val="24"/>
                <w:szCs w:val="24"/>
              </w:rPr>
              <w:t>ὦσιν</w:t>
            </w:r>
            <w:r w:rsidRPr="00777093">
              <w:rPr>
                <w:rFonts w:ascii="Times New Roman" w:hAnsi="Times New Roman" w:cs="Times New Roman"/>
                <w:sz w:val="24"/>
                <w:szCs w:val="24"/>
              </w:rPr>
              <w:t xml:space="preserve"> οἱ ἐναντίοι</w:t>
            </w:r>
            <w:r w:rsidRPr="00777093">
              <w:rPr>
                <w:rFonts w:ascii="Times New Roman" w:hAnsi="Times New Roman" w:cs="Times New Roman"/>
                <w:b/>
                <w:sz w:val="24"/>
                <w:szCs w:val="24"/>
              </w:rPr>
              <w:t>)</w:t>
            </w:r>
            <w:r w:rsidRPr="00777093">
              <w:rPr>
                <w:rFonts w:ascii="Times New Roman" w:hAnsi="Times New Roman" w:cs="Times New Roman"/>
                <w:sz w:val="24"/>
                <w:szCs w:val="24"/>
              </w:rPr>
              <w:t xml:space="preserve">, ἴσας δὲ αὐτοὶ </w:t>
            </w:r>
            <w:r w:rsidRPr="00777093">
              <w:rPr>
                <w:rFonts w:ascii="Times New Roman" w:hAnsi="Times New Roman" w:cs="Times New Roman"/>
                <w:b/>
                <w:i/>
                <w:sz w:val="24"/>
                <w:szCs w:val="24"/>
              </w:rPr>
              <w:t>πληρώσαντες</w:t>
            </w:r>
            <w:r w:rsidRPr="00777093">
              <w:rPr>
                <w:rFonts w:ascii="Times New Roman" w:hAnsi="Times New Roman" w:cs="Times New Roman"/>
                <w:sz w:val="24"/>
                <w:szCs w:val="24"/>
              </w:rPr>
              <w:t xml:space="preserve"> ἐκ σφῶν αὐτῶν </w:t>
            </w:r>
            <w:r w:rsidRPr="00777093">
              <w:rPr>
                <w:rFonts w:ascii="Times New Roman" w:hAnsi="Times New Roman" w:cs="Times New Roman"/>
                <w:b/>
                <w:i/>
                <w:sz w:val="24"/>
                <w:szCs w:val="24"/>
                <w:u w:val="single"/>
              </w:rPr>
              <w:t>ξυμπέμψειν</w:t>
            </w:r>
            <w:r w:rsidRPr="00777093">
              <w:rPr>
                <w:rFonts w:ascii="Times New Roman" w:hAnsi="Times New Roman" w:cs="Times New Roman"/>
                <w:sz w:val="24"/>
                <w:szCs w:val="24"/>
              </w:rPr>
              <w:t>.</w:t>
            </w:r>
          </w:p>
        </w:tc>
        <w:tc>
          <w:tcPr>
            <w:tcW w:w="1843" w:type="dxa"/>
          </w:tcPr>
          <w:p w14:paraId="0EAB3716" w14:textId="77777777" w:rsidR="00777093" w:rsidRPr="00777093" w:rsidRDefault="00777093" w:rsidP="00777093">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777093">
              <w:rPr>
                <w:rFonts w:ascii="Times New Roman" w:eastAsia="Calibri" w:hAnsi="Times New Roman" w:cs="Times New Roman"/>
                <w:b/>
                <w:color w:val="000000"/>
                <w:sz w:val="24"/>
                <w:szCs w:val="24"/>
              </w:rPr>
              <w:t xml:space="preserve">75.2. </w:t>
            </w:r>
            <w:r w:rsidRPr="00777093">
              <w:rPr>
                <w:rFonts w:ascii="Times New Roman" w:hAnsi="Times New Roman" w:cs="Times New Roman"/>
                <w:sz w:val="24"/>
                <w:szCs w:val="24"/>
              </w:rPr>
              <w:t>Αφού τα πέτυχε όλα αυτά, ο Νικόστρατος, επρόκειτο να αποπλεύσει¨ οι αρχηγοί όμως των δημοκρατικών τον πείθουν να αφήσει πίσω σε αυτούς πέντε πλοία από τα δικά του, ώστε να αποθαρρυνθούν οι αντίπαλοί τους να κάνουν κίνημα, και (υπόσχονταν) σε αντάλλαγμα ότι οι ίδιοι θα αποστείλουν μαζί του ισάριθμα πλοία (πέντε πλοία), αφού τα επανδρώσουν με δικά τους πληρώματα.</w:t>
            </w:r>
          </w:p>
        </w:tc>
        <w:tc>
          <w:tcPr>
            <w:tcW w:w="6520" w:type="dxa"/>
          </w:tcPr>
          <w:p w14:paraId="596D0CF9" w14:textId="77777777" w:rsidR="00777093" w:rsidRPr="00777093" w:rsidRDefault="00777093" w:rsidP="00777093">
            <w:pPr>
              <w:spacing w:line="360" w:lineRule="auto"/>
              <w:contextualSpacing/>
              <w:jc w:val="both"/>
              <w:rPr>
                <w:rFonts w:ascii="Times New Roman" w:hAnsi="Times New Roman" w:cs="Times New Roman"/>
                <w:b/>
              </w:rPr>
            </w:pPr>
            <w:r w:rsidRPr="00777093">
              <w:rPr>
                <w:rFonts w:ascii="Times New Roman" w:hAnsi="Times New Roman" w:cs="Times New Roman"/>
                <w:b/>
                <w:color w:val="FF0000"/>
              </w:rPr>
              <w:t xml:space="preserve">Κ.Π. = </w:t>
            </w:r>
            <w:r w:rsidRPr="00777093">
              <w:rPr>
                <w:rFonts w:ascii="Times New Roman" w:hAnsi="Times New Roman" w:cs="Times New Roman"/>
                <w:b/>
              </w:rPr>
              <w:t xml:space="preserve">Kαὶ ὁ μὲν ταῦτα πράξας ἔμελλεν ἀποπλεύσεσθαι¨ </w:t>
            </w:r>
          </w:p>
          <w:p w14:paraId="47979F52"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rPr>
              <w:t>ἔμελλεν</w:t>
            </w:r>
            <w:r w:rsidRPr="00777093">
              <w:rPr>
                <w:rFonts w:ascii="Times New Roman" w:hAnsi="Times New Roman" w:cs="Times New Roman"/>
              </w:rPr>
              <w:t xml:space="preserve"> = ρήμα, ὁ μὲν = υπκ. ρήματος</w:t>
            </w:r>
          </w:p>
          <w:p w14:paraId="1EC7F817"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i/>
                <w:u w:val="single"/>
              </w:rPr>
              <w:t>ἀποπλεύσεσθαι</w:t>
            </w:r>
            <w:r w:rsidRPr="00777093">
              <w:rPr>
                <w:rFonts w:ascii="Times New Roman" w:hAnsi="Times New Roman" w:cs="Times New Roman"/>
              </w:rPr>
              <w:t xml:space="preserve"> = τελικό απρμφ., αντ. ρήματος (ταυτοπροσωπία)</w:t>
            </w:r>
          </w:p>
          <w:p w14:paraId="78854206"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ὁ μὲν = υπκ. απρμφ. ἀποπλεύσεσθαι</w:t>
            </w:r>
          </w:p>
          <w:p w14:paraId="2B42DECF"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i/>
              </w:rPr>
              <w:t>πράξας</w:t>
            </w:r>
            <w:r w:rsidRPr="00777093">
              <w:rPr>
                <w:rFonts w:ascii="Times New Roman" w:hAnsi="Times New Roman" w:cs="Times New Roman"/>
              </w:rPr>
              <w:t xml:space="preserve"> = χρονική μτχ., συνημμένη στο υπκ. ρήματος</w:t>
            </w:r>
          </w:p>
          <w:p w14:paraId="3F6A8424"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ὁ μὲν = υπκ. μτχ. πράξας</w:t>
            </w:r>
          </w:p>
          <w:p w14:paraId="745C23DB" w14:textId="77777777" w:rsidR="00777093" w:rsidRPr="00777093" w:rsidRDefault="00777093" w:rsidP="00777093">
            <w:pPr>
              <w:spacing w:line="360" w:lineRule="auto"/>
              <w:contextualSpacing/>
              <w:jc w:val="both"/>
              <w:rPr>
                <w:rFonts w:ascii="Times New Roman" w:hAnsi="Times New Roman" w:cs="Times New Roman"/>
                <w:b/>
              </w:rPr>
            </w:pPr>
            <w:r w:rsidRPr="00777093">
              <w:rPr>
                <w:rFonts w:ascii="Times New Roman" w:hAnsi="Times New Roman" w:cs="Times New Roman"/>
                <w:b/>
                <w:color w:val="FF0000"/>
              </w:rPr>
              <w:t xml:space="preserve">Κ.Π. = </w:t>
            </w:r>
            <w:r w:rsidRPr="00777093">
              <w:rPr>
                <w:rFonts w:ascii="Times New Roman" w:hAnsi="Times New Roman" w:cs="Times New Roman"/>
                <w:b/>
              </w:rPr>
              <w:t>οἱ δὲ τοῦ δήμου προστάται πείθουσιν αὐτὸν πέντε μὲν ναῦς τῶν αὐτοῦ σφίσι καταλιπεῖν,</w:t>
            </w:r>
            <w:r w:rsidRPr="00777093">
              <w:rPr>
                <w:rFonts w:ascii="Times New Roman" w:hAnsi="Times New Roman" w:cs="Times New Roman"/>
              </w:rPr>
              <w:t xml:space="preserve"> … </w:t>
            </w:r>
            <w:r w:rsidRPr="00777093">
              <w:rPr>
                <w:rFonts w:ascii="Times New Roman" w:hAnsi="Times New Roman" w:cs="Times New Roman"/>
                <w:b/>
              </w:rPr>
              <w:t>ἴσας δὲ αὐτοὶ πληρώσαντες ἐκ σφῶν αὐτῶν ξυμπέμψειν.</w:t>
            </w:r>
          </w:p>
          <w:p w14:paraId="0DD86D0A"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rPr>
              <w:t>πείθουσιν</w:t>
            </w:r>
            <w:r w:rsidRPr="00777093">
              <w:rPr>
                <w:rFonts w:ascii="Times New Roman" w:hAnsi="Times New Roman" w:cs="Times New Roman"/>
              </w:rPr>
              <w:t xml:space="preserve"> = ρήμα, οἱ προστάται = υπκ. ρήματος</w:t>
            </w:r>
          </w:p>
          <w:p w14:paraId="42DBE270"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αὐτὸν = άμεσο αντ. ρήματος</w:t>
            </w:r>
          </w:p>
          <w:p w14:paraId="088AB94F"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οἱ δὲ τοῦ δήμου = επιθ. πρσδ. στο προστάται</w:t>
            </w:r>
          </w:p>
          <w:p w14:paraId="4CF3BE46"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τοῦ δήμου = γενική αντικειμενική στο προστάται</w:t>
            </w:r>
          </w:p>
          <w:p w14:paraId="3DD77492"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i/>
                <w:u w:val="single"/>
              </w:rPr>
              <w:t>καταλιπεῖν</w:t>
            </w:r>
            <w:r w:rsidRPr="00777093">
              <w:rPr>
                <w:rFonts w:ascii="Times New Roman" w:hAnsi="Times New Roman" w:cs="Times New Roman"/>
              </w:rPr>
              <w:t xml:space="preserve"> = αντ. ρήματος, τελικό απρμφ. </w:t>
            </w:r>
          </w:p>
          <w:p w14:paraId="0D9FE985"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αὐτὸν = ενν. υπκ. απρμφ., ετεροπροσωπία</w:t>
            </w:r>
          </w:p>
          <w:p w14:paraId="4ACE5D0C"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ναῦς = άμεσο αντ. απρμφ. καταλιπεῖν</w:t>
            </w:r>
          </w:p>
          <w:p w14:paraId="69D46502"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σφίσι = έμμεσο αντ. απρμφ. καταλιπεῖν</w:t>
            </w:r>
          </w:p>
          <w:p w14:paraId="1433DACA"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πέντε = επιθ. πρσδ. στο ναῦς</w:t>
            </w:r>
          </w:p>
          <w:p w14:paraId="245D41CA"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τῶν αὐτοῦ = γεν. διαιρετική από το πέντε</w:t>
            </w:r>
          </w:p>
          <w:p w14:paraId="28B1A406"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i/>
                <w:u w:val="single"/>
              </w:rPr>
              <w:t>ξυμπέμψειν</w:t>
            </w:r>
            <w:r w:rsidRPr="00777093">
              <w:rPr>
                <w:rFonts w:ascii="Times New Roman" w:hAnsi="Times New Roman" w:cs="Times New Roman"/>
              </w:rPr>
              <w:t xml:space="preserve"> = ειδικό απαρέμφατο, άμεσο αντ. ρήματος πείθουσιν, ταυτοπροσωπία, υποκ. απρμφ. = οἱ προστάται</w:t>
            </w:r>
          </w:p>
          <w:p w14:paraId="41EE3227"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αὐτοὶ = κατηγ. προσδιορισμός</w:t>
            </w:r>
          </w:p>
          <w:p w14:paraId="6A06CFF1" w14:textId="77777777" w:rsid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i/>
              </w:rPr>
              <w:t>πληρώσαντες</w:t>
            </w:r>
            <w:r w:rsidRPr="00777093">
              <w:rPr>
                <w:rFonts w:ascii="Times New Roman" w:hAnsi="Times New Roman" w:cs="Times New Roman"/>
              </w:rPr>
              <w:t xml:space="preserve"> = χρονική μτχ., συνημμένη στο </w:t>
            </w:r>
            <w:r>
              <w:rPr>
                <w:rFonts w:ascii="Times New Roman" w:hAnsi="Times New Roman" w:cs="Times New Roman"/>
              </w:rPr>
              <w:t>υποκ. απρμφ ξυμπέμψειν</w:t>
            </w:r>
          </w:p>
          <w:p w14:paraId="22643F39"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υπκ. μτχ. = αὐτοὶ</w:t>
            </w:r>
            <w:r>
              <w:rPr>
                <w:rFonts w:ascii="Times New Roman" w:hAnsi="Times New Roman" w:cs="Times New Roman"/>
              </w:rPr>
              <w:t xml:space="preserve">, </w:t>
            </w:r>
            <w:r w:rsidRPr="00777093">
              <w:rPr>
                <w:rFonts w:ascii="Times New Roman" w:hAnsi="Times New Roman" w:cs="Times New Roman"/>
              </w:rPr>
              <w:t>ἴσας = αντ. μτχ. πληρώσαντες</w:t>
            </w:r>
          </w:p>
          <w:p w14:paraId="7ADA2C0B"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ἐκ σφῶν αὐτῶν = εμπρθ. πρσδ. προέλευσης</w:t>
            </w:r>
          </w:p>
          <w:p w14:paraId="1ED8A6FF" w14:textId="77777777" w:rsidR="00777093" w:rsidRPr="00777093" w:rsidRDefault="00777093" w:rsidP="00777093">
            <w:pPr>
              <w:spacing w:line="360" w:lineRule="auto"/>
              <w:contextualSpacing/>
              <w:jc w:val="both"/>
              <w:rPr>
                <w:rFonts w:ascii="Times New Roman" w:hAnsi="Times New Roman" w:cs="Times New Roman"/>
                <w:b/>
              </w:rPr>
            </w:pPr>
            <w:r w:rsidRPr="00777093">
              <w:rPr>
                <w:rFonts w:ascii="Times New Roman" w:hAnsi="Times New Roman" w:cs="Times New Roman"/>
                <w:b/>
                <w:color w:val="FF0000"/>
              </w:rPr>
              <w:t xml:space="preserve">Δ.Π. Τελική Επιρρηματική = </w:t>
            </w:r>
            <w:r w:rsidRPr="00777093">
              <w:rPr>
                <w:rFonts w:ascii="Times New Roman" w:hAnsi="Times New Roman" w:cs="Times New Roman"/>
                <w:b/>
              </w:rPr>
              <w:t>ὅπως ἧσσόν τι ἐν κινήσει ὦσιν οἱ ἐναντίοι,</w:t>
            </w:r>
          </w:p>
          <w:p w14:paraId="788B47FE" w14:textId="77777777" w:rsidR="00777093" w:rsidRPr="00777093" w:rsidRDefault="00777093" w:rsidP="00777093">
            <w:pPr>
              <w:spacing w:line="360" w:lineRule="auto"/>
              <w:contextualSpacing/>
              <w:jc w:val="both"/>
              <w:rPr>
                <w:rFonts w:ascii="Times New Roman" w:hAnsi="Times New Roman" w:cs="Times New Roman"/>
                <w:b/>
              </w:rPr>
            </w:pPr>
            <w:r w:rsidRPr="00777093">
              <w:rPr>
                <w:rFonts w:ascii="Times New Roman" w:hAnsi="Times New Roman" w:cs="Times New Roman"/>
                <w:b/>
              </w:rPr>
              <w:t>Επιρρηματικός προσδιορισμός του σκοπού. Εκφέρεται με υποτακτική ενεστώτα (ὦσιν = εἰμί), όταν δηλώνει σκοπό προσδοκώμενο. Χρησιμεύει ως επιρρηματικός προσδιορισμός του σκοπού στο ρήμα της κύριας πρότασης πείθουσιν.</w:t>
            </w:r>
          </w:p>
          <w:p w14:paraId="1255E6CB"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b/>
              </w:rPr>
              <w:t>ὦσιν</w:t>
            </w:r>
            <w:r w:rsidRPr="00777093">
              <w:rPr>
                <w:rFonts w:ascii="Times New Roman" w:hAnsi="Times New Roman" w:cs="Times New Roman"/>
              </w:rPr>
              <w:t xml:space="preserve"> = ρήμα, οἱ ἐναντίοι = υπκ. ρήματος</w:t>
            </w:r>
          </w:p>
          <w:p w14:paraId="0483B59E" w14:textId="77777777" w:rsidR="00777093" w:rsidRPr="00777093" w:rsidRDefault="00777093" w:rsidP="00777093">
            <w:pPr>
              <w:spacing w:line="360" w:lineRule="auto"/>
              <w:contextualSpacing/>
              <w:jc w:val="both"/>
              <w:rPr>
                <w:rFonts w:ascii="Times New Roman" w:hAnsi="Times New Roman" w:cs="Times New Roman"/>
              </w:rPr>
            </w:pPr>
            <w:r w:rsidRPr="00777093">
              <w:rPr>
                <w:rFonts w:ascii="Times New Roman" w:hAnsi="Times New Roman" w:cs="Times New Roman"/>
              </w:rPr>
              <w:t>τι = αιτιατική της αναφοράς</w:t>
            </w:r>
          </w:p>
          <w:p w14:paraId="4BDB26E5" w14:textId="77777777" w:rsidR="00777093" w:rsidRPr="00777093" w:rsidRDefault="00777093" w:rsidP="00777093">
            <w:pPr>
              <w:spacing w:line="360" w:lineRule="auto"/>
              <w:contextualSpacing/>
              <w:jc w:val="both"/>
              <w:rPr>
                <w:rFonts w:ascii="Times New Roman" w:eastAsia="Calibri" w:hAnsi="Times New Roman" w:cs="Times New Roman"/>
                <w:b/>
                <w:color w:val="000000"/>
                <w:sz w:val="24"/>
                <w:szCs w:val="24"/>
              </w:rPr>
            </w:pPr>
            <w:r w:rsidRPr="00777093">
              <w:rPr>
                <w:rFonts w:ascii="Times New Roman" w:hAnsi="Times New Roman" w:cs="Times New Roman"/>
              </w:rPr>
              <w:t>ἧσσόν = επρρ. πρσδ. ποσού</w:t>
            </w:r>
            <w:r>
              <w:rPr>
                <w:rFonts w:ascii="Times New Roman" w:hAnsi="Times New Roman" w:cs="Times New Roman"/>
              </w:rPr>
              <w:t xml:space="preserve">, </w:t>
            </w:r>
            <w:r w:rsidRPr="00777093">
              <w:rPr>
                <w:rFonts w:ascii="Times New Roman" w:hAnsi="Times New Roman" w:cs="Times New Roman"/>
              </w:rPr>
              <w:t>ἐν κινήσει = εμπρόθετος προσδιορισμός της κατάστασης</w:t>
            </w:r>
          </w:p>
        </w:tc>
      </w:tr>
    </w:tbl>
    <w:p w14:paraId="2F723C6D" w14:textId="77777777" w:rsidR="00777093" w:rsidRDefault="00777093" w:rsidP="005A0E7D">
      <w:pPr>
        <w:spacing w:line="360" w:lineRule="auto"/>
        <w:contextualSpacing/>
        <w:jc w:val="both"/>
        <w:rPr>
          <w:rFonts w:ascii="Times New Roman" w:hAnsi="Times New Roman" w:cs="Times New Roman"/>
          <w:b/>
          <w:sz w:val="14"/>
          <w:szCs w:val="14"/>
        </w:rPr>
      </w:pPr>
    </w:p>
    <w:p w14:paraId="251C4E11" w14:textId="77777777" w:rsidR="00BC7D88" w:rsidRDefault="00BC7D88" w:rsidP="005A0E7D">
      <w:pPr>
        <w:spacing w:line="360" w:lineRule="auto"/>
        <w:contextualSpacing/>
        <w:jc w:val="both"/>
        <w:rPr>
          <w:rFonts w:ascii="Times New Roman" w:hAnsi="Times New Roman" w:cs="Times New Roman"/>
          <w:b/>
          <w:sz w:val="14"/>
          <w:szCs w:val="14"/>
        </w:rPr>
      </w:pPr>
    </w:p>
    <w:p w14:paraId="4C84E28F" w14:textId="77777777" w:rsidR="00ED5366" w:rsidRDefault="00865538" w:rsidP="00ED5366">
      <w:pPr>
        <w:spacing w:line="360" w:lineRule="auto"/>
        <w:contextualSpacing/>
        <w:jc w:val="both"/>
        <w:rPr>
          <w:rFonts w:ascii="Times New Roman" w:hAnsi="Times New Roman" w:cs="Times New Roman"/>
          <w:b/>
          <w:sz w:val="24"/>
          <w:szCs w:val="24"/>
        </w:rPr>
      </w:pPr>
      <w:r w:rsidRPr="00777093">
        <w:rPr>
          <w:rFonts w:ascii="Times New Roman" w:hAnsi="Times New Roman" w:cs="Times New Roman"/>
          <w:b/>
          <w:sz w:val="24"/>
          <w:szCs w:val="24"/>
        </w:rPr>
        <w:lastRenderedPageBreak/>
        <w:t>ΠΡΑΓΜΑΤΟΛΟΓΙΚΑ ΣΧΟΛΙΑ</w:t>
      </w:r>
    </w:p>
    <w:p w14:paraId="20F4744C" w14:textId="77777777" w:rsidR="00865538" w:rsidRPr="00ED5366" w:rsidRDefault="00865538" w:rsidP="00ED5366">
      <w:pPr>
        <w:pStyle w:val="a3"/>
        <w:numPr>
          <w:ilvl w:val="0"/>
          <w:numId w:val="3"/>
        </w:numPr>
        <w:spacing w:line="360" w:lineRule="auto"/>
        <w:jc w:val="both"/>
        <w:rPr>
          <w:rFonts w:ascii="Times New Roman" w:hAnsi="Times New Roman" w:cs="Times New Roman"/>
          <w:sz w:val="24"/>
          <w:szCs w:val="24"/>
        </w:rPr>
      </w:pPr>
      <w:r w:rsidRPr="00ED5366">
        <w:rPr>
          <w:rFonts w:ascii="Times New Roman" w:hAnsi="Times New Roman" w:cs="Times New Roman"/>
          <w:b/>
          <w:sz w:val="24"/>
          <w:szCs w:val="24"/>
        </w:rPr>
        <w:t xml:space="preserve">«οἱ δὲ τοῦ δήμου προστάται»: </w:t>
      </w:r>
      <w:r w:rsidRPr="00ED5366">
        <w:rPr>
          <w:rFonts w:ascii="Times New Roman" w:hAnsi="Times New Roman" w:cs="Times New Roman"/>
          <w:sz w:val="24"/>
          <w:szCs w:val="24"/>
        </w:rPr>
        <w:t>Εκτός από τον Πειθία που δολοφονήθηκε υπήρχαν και άλλοι προστάτες (ηγετικά στελέχη) του δήμου των Κερκυραίων.</w:t>
      </w:r>
    </w:p>
    <w:p w14:paraId="5D1E541C" w14:textId="77777777" w:rsidR="00865538" w:rsidRPr="00777093" w:rsidRDefault="00865538" w:rsidP="00ED5366">
      <w:pPr>
        <w:pStyle w:val="a3"/>
        <w:numPr>
          <w:ilvl w:val="0"/>
          <w:numId w:val="3"/>
        </w:numPr>
        <w:spacing w:line="360" w:lineRule="auto"/>
        <w:jc w:val="both"/>
        <w:rPr>
          <w:rFonts w:ascii="Times New Roman" w:hAnsi="Times New Roman" w:cs="Times New Roman"/>
          <w:sz w:val="24"/>
          <w:szCs w:val="24"/>
        </w:rPr>
      </w:pPr>
      <w:r w:rsidRPr="00777093">
        <w:rPr>
          <w:rFonts w:ascii="Times New Roman" w:hAnsi="Times New Roman" w:cs="Times New Roman"/>
          <w:b/>
          <w:sz w:val="24"/>
          <w:szCs w:val="24"/>
        </w:rPr>
        <w:t xml:space="preserve">«πείθουσιν αὐτὸν»: </w:t>
      </w:r>
      <w:r w:rsidRPr="00777093">
        <w:rPr>
          <w:rFonts w:ascii="Times New Roman" w:hAnsi="Times New Roman" w:cs="Times New Roman"/>
          <w:sz w:val="24"/>
          <w:szCs w:val="24"/>
        </w:rPr>
        <w:t>Οι δημοκρατικοί φαίνεται ότι θεωρούν την παρουσία των αθηναϊκών πλοίων στην Κέρκυρα ως αποτρεπτικό μέσο της επιθετικότητας των αντιπάλων τους.</w:t>
      </w:r>
    </w:p>
    <w:p w14:paraId="6F8DA177" w14:textId="77777777" w:rsidR="0058614C" w:rsidRPr="00777093" w:rsidRDefault="0058614C" w:rsidP="00ED5366">
      <w:pPr>
        <w:spacing w:line="360" w:lineRule="auto"/>
        <w:contextualSpacing/>
        <w:jc w:val="both"/>
        <w:rPr>
          <w:rFonts w:ascii="Times New Roman" w:hAnsi="Times New Roman" w:cs="Times New Roman"/>
          <w:b/>
          <w:sz w:val="24"/>
          <w:szCs w:val="24"/>
        </w:rPr>
      </w:pPr>
      <w:r w:rsidRPr="00777093">
        <w:rPr>
          <w:rFonts w:ascii="Times New Roman" w:hAnsi="Times New Roman" w:cs="Times New Roman"/>
          <w:b/>
          <w:sz w:val="24"/>
          <w:szCs w:val="24"/>
        </w:rPr>
        <w:t>ΑΡΧΙΚΟΙ ΧΡΟΝΟΙ</w:t>
      </w:r>
    </w:p>
    <w:p w14:paraId="277856A1" w14:textId="77777777" w:rsidR="0058614C" w:rsidRDefault="0058614C" w:rsidP="00ED5366">
      <w:pPr>
        <w:widowControl w:val="0"/>
        <w:autoSpaceDE w:val="0"/>
        <w:autoSpaceDN w:val="0"/>
        <w:spacing w:after="0" w:line="360" w:lineRule="auto"/>
        <w:ind w:right="114"/>
        <w:contextualSpacing/>
        <w:jc w:val="both"/>
        <w:rPr>
          <w:rFonts w:ascii="Times New Roman" w:eastAsia="Calibri" w:hAnsi="Times New Roman" w:cs="Times New Roman"/>
          <w:b/>
          <w:iCs/>
          <w:sz w:val="24"/>
          <w:szCs w:val="24"/>
        </w:rPr>
      </w:pPr>
      <w:r w:rsidRPr="00777093">
        <w:rPr>
          <w:rFonts w:ascii="Times New Roman" w:eastAsia="Calibri" w:hAnsi="Times New Roman" w:cs="Times New Roman"/>
          <w:b/>
          <w:iCs/>
          <w:sz w:val="24"/>
          <w:szCs w:val="24"/>
        </w:rPr>
        <w:t xml:space="preserve">πείθω: </w:t>
      </w:r>
      <w:r w:rsidR="00777093">
        <w:rPr>
          <w:rFonts w:ascii="Times New Roman" w:eastAsia="Calibri" w:hAnsi="Times New Roman" w:cs="Times New Roman"/>
          <w:b/>
          <w:iCs/>
          <w:sz w:val="24"/>
          <w:szCs w:val="24"/>
        </w:rPr>
        <w:t xml:space="preserve">Ενεστ. </w:t>
      </w:r>
      <w:r w:rsidRPr="00777093">
        <w:rPr>
          <w:rFonts w:ascii="Times New Roman" w:eastAsia="Calibri" w:hAnsi="Times New Roman" w:cs="Times New Roman"/>
          <w:b/>
          <w:iCs/>
          <w:sz w:val="24"/>
          <w:szCs w:val="24"/>
        </w:rPr>
        <w:t xml:space="preserve">πείθω, </w:t>
      </w:r>
      <w:r w:rsidR="00777093">
        <w:rPr>
          <w:rFonts w:ascii="Times New Roman" w:eastAsia="Calibri" w:hAnsi="Times New Roman" w:cs="Times New Roman"/>
          <w:b/>
          <w:iCs/>
          <w:sz w:val="24"/>
          <w:szCs w:val="24"/>
        </w:rPr>
        <w:t xml:space="preserve">Πρτ. </w:t>
      </w:r>
      <w:r w:rsidRPr="00777093">
        <w:rPr>
          <w:rFonts w:ascii="Times New Roman" w:eastAsia="Calibri" w:hAnsi="Times New Roman" w:cs="Times New Roman"/>
          <w:b/>
          <w:iCs/>
          <w:sz w:val="24"/>
          <w:szCs w:val="24"/>
        </w:rPr>
        <w:t xml:space="preserve">ἔπειθον, </w:t>
      </w:r>
      <w:r w:rsidR="00777093">
        <w:rPr>
          <w:rFonts w:ascii="Times New Roman" w:eastAsia="Calibri" w:hAnsi="Times New Roman" w:cs="Times New Roman"/>
          <w:b/>
          <w:iCs/>
          <w:sz w:val="24"/>
          <w:szCs w:val="24"/>
        </w:rPr>
        <w:t xml:space="preserve">Μελλ. </w:t>
      </w:r>
      <w:r w:rsidRPr="00777093">
        <w:rPr>
          <w:rFonts w:ascii="Times New Roman" w:eastAsia="Calibri" w:hAnsi="Times New Roman" w:cs="Times New Roman"/>
          <w:b/>
          <w:iCs/>
          <w:sz w:val="24"/>
          <w:szCs w:val="24"/>
        </w:rPr>
        <w:t xml:space="preserve">πείσω, </w:t>
      </w:r>
      <w:r w:rsidR="00777093">
        <w:rPr>
          <w:rFonts w:ascii="Times New Roman" w:eastAsia="Calibri" w:hAnsi="Times New Roman" w:cs="Times New Roman"/>
          <w:b/>
          <w:iCs/>
          <w:sz w:val="24"/>
          <w:szCs w:val="24"/>
        </w:rPr>
        <w:t xml:space="preserve">Αορ. </w:t>
      </w:r>
      <w:r w:rsidRPr="00777093">
        <w:rPr>
          <w:rFonts w:ascii="Times New Roman" w:eastAsia="Calibri" w:hAnsi="Times New Roman" w:cs="Times New Roman"/>
          <w:b/>
          <w:iCs/>
          <w:sz w:val="24"/>
          <w:szCs w:val="24"/>
        </w:rPr>
        <w:t xml:space="preserve">ἔπεισα, </w:t>
      </w:r>
      <w:r w:rsidR="00777093">
        <w:rPr>
          <w:rFonts w:ascii="Times New Roman" w:eastAsia="Calibri" w:hAnsi="Times New Roman" w:cs="Times New Roman"/>
          <w:b/>
          <w:iCs/>
          <w:sz w:val="24"/>
          <w:szCs w:val="24"/>
        </w:rPr>
        <w:t xml:space="preserve">Πρκ. </w:t>
      </w:r>
      <w:r w:rsidRPr="00777093">
        <w:rPr>
          <w:rFonts w:ascii="Times New Roman" w:eastAsia="Calibri" w:hAnsi="Times New Roman" w:cs="Times New Roman"/>
          <w:b/>
          <w:iCs/>
          <w:sz w:val="24"/>
          <w:szCs w:val="24"/>
        </w:rPr>
        <w:t xml:space="preserve">πέπεικα, </w:t>
      </w:r>
      <w:r w:rsidR="00777093">
        <w:rPr>
          <w:rFonts w:ascii="Times New Roman" w:eastAsia="Calibri" w:hAnsi="Times New Roman" w:cs="Times New Roman"/>
          <w:b/>
          <w:iCs/>
          <w:sz w:val="24"/>
          <w:szCs w:val="24"/>
        </w:rPr>
        <w:t xml:space="preserve">Υπερ. </w:t>
      </w:r>
      <w:r w:rsidRPr="00777093">
        <w:rPr>
          <w:rFonts w:ascii="Times New Roman" w:eastAsia="Calibri" w:hAnsi="Times New Roman" w:cs="Times New Roman"/>
          <w:b/>
          <w:iCs/>
          <w:sz w:val="24"/>
          <w:szCs w:val="24"/>
        </w:rPr>
        <w:t>ἐπεπείκειν</w:t>
      </w:r>
    </w:p>
    <w:p w14:paraId="4EA036D4" w14:textId="77777777" w:rsidR="008B682D" w:rsidRPr="00777093" w:rsidRDefault="008B682D" w:rsidP="00ED5366">
      <w:pPr>
        <w:spacing w:line="360" w:lineRule="auto"/>
        <w:contextualSpacing/>
        <w:jc w:val="both"/>
        <w:rPr>
          <w:rFonts w:ascii="Times New Roman" w:hAnsi="Times New Roman" w:cs="Times New Roman"/>
          <w:b/>
          <w:sz w:val="24"/>
          <w:szCs w:val="24"/>
        </w:rPr>
      </w:pPr>
      <w:r w:rsidRPr="00777093">
        <w:rPr>
          <w:rFonts w:ascii="Times New Roman" w:hAnsi="Times New Roman" w:cs="Times New Roman"/>
          <w:b/>
          <w:sz w:val="24"/>
          <w:szCs w:val="24"/>
        </w:rPr>
        <w:t>ΣΥΝΤΑΚΤΙΚΕΣ ΑΣΚΗΣΕΙΣ</w:t>
      </w:r>
    </w:p>
    <w:p w14:paraId="736442C5" w14:textId="77777777" w:rsidR="008B682D" w:rsidRPr="00697C42" w:rsidRDefault="008B682D" w:rsidP="00ED5366">
      <w:pPr>
        <w:pStyle w:val="a3"/>
        <w:numPr>
          <w:ilvl w:val="0"/>
          <w:numId w:val="1"/>
        </w:numPr>
        <w:spacing w:line="360" w:lineRule="auto"/>
        <w:jc w:val="both"/>
        <w:rPr>
          <w:rFonts w:ascii="Times New Roman" w:hAnsi="Times New Roman" w:cs="Times New Roman"/>
          <w:b/>
          <w:i/>
          <w:sz w:val="24"/>
          <w:szCs w:val="24"/>
        </w:rPr>
      </w:pPr>
      <w:r w:rsidRPr="00697C42">
        <w:rPr>
          <w:rFonts w:ascii="Times New Roman" w:hAnsi="Times New Roman" w:cs="Times New Roman"/>
          <w:b/>
          <w:sz w:val="24"/>
          <w:szCs w:val="24"/>
        </w:rPr>
        <w:t>Να αναγνωρίσετε πλήρως την παρακάτω δευτερεύουσα πρόταση και να δικαιολογήσετε την εισαγωγή και την εκφορά της:</w:t>
      </w:r>
      <w:r w:rsidR="00697C42" w:rsidRPr="00697C42">
        <w:rPr>
          <w:rFonts w:ascii="Times New Roman" w:hAnsi="Times New Roman" w:cs="Times New Roman"/>
          <w:b/>
          <w:sz w:val="24"/>
          <w:szCs w:val="24"/>
        </w:rPr>
        <w:t xml:space="preserve"> </w:t>
      </w:r>
      <w:r w:rsidRPr="00697C42">
        <w:rPr>
          <w:rFonts w:ascii="Times New Roman" w:hAnsi="Times New Roman" w:cs="Times New Roman"/>
          <w:b/>
          <w:i/>
          <w:sz w:val="24"/>
          <w:szCs w:val="24"/>
        </w:rPr>
        <w:t>ὅπως ἧσσόν τι ἐν κινήσει ὦσιν οἱ</w:t>
      </w:r>
      <w:r w:rsidR="00E805AD" w:rsidRPr="00697C42">
        <w:rPr>
          <w:rFonts w:ascii="Times New Roman" w:hAnsi="Times New Roman" w:cs="Times New Roman"/>
          <w:b/>
          <w:i/>
          <w:sz w:val="24"/>
          <w:szCs w:val="24"/>
        </w:rPr>
        <w:t xml:space="preserve"> </w:t>
      </w:r>
      <w:r w:rsidRPr="00697C42">
        <w:rPr>
          <w:rFonts w:ascii="Times New Roman" w:hAnsi="Times New Roman" w:cs="Times New Roman"/>
          <w:b/>
          <w:i/>
          <w:sz w:val="24"/>
          <w:szCs w:val="24"/>
        </w:rPr>
        <w:t>ἐναντίοι</w:t>
      </w:r>
    </w:p>
    <w:p w14:paraId="68628503" w14:textId="77777777" w:rsidR="0032592B" w:rsidRPr="00777093" w:rsidRDefault="008B682D" w:rsidP="00ED5366">
      <w:pPr>
        <w:spacing w:line="360" w:lineRule="auto"/>
        <w:contextualSpacing/>
        <w:jc w:val="both"/>
        <w:rPr>
          <w:rFonts w:ascii="Times New Roman" w:hAnsi="Times New Roman" w:cs="Times New Roman"/>
          <w:sz w:val="24"/>
          <w:szCs w:val="24"/>
        </w:rPr>
      </w:pPr>
      <w:r w:rsidRPr="00777093">
        <w:rPr>
          <w:rFonts w:ascii="Times New Roman" w:hAnsi="Times New Roman" w:cs="Times New Roman"/>
          <w:sz w:val="24"/>
          <w:szCs w:val="24"/>
        </w:rPr>
        <w:t xml:space="preserve">Δευτερεύουσα τελική πρόταση, εισάγεται με τον τελικό </w:t>
      </w:r>
      <w:r w:rsidR="0032592B" w:rsidRPr="00777093">
        <w:rPr>
          <w:rFonts w:ascii="Times New Roman" w:hAnsi="Times New Roman" w:cs="Times New Roman"/>
          <w:sz w:val="24"/>
          <w:szCs w:val="24"/>
        </w:rPr>
        <w:t>σύνδεσμο</w:t>
      </w:r>
      <w:r w:rsidRPr="00777093">
        <w:rPr>
          <w:rFonts w:ascii="Times New Roman" w:hAnsi="Times New Roman" w:cs="Times New Roman"/>
          <w:sz w:val="24"/>
          <w:szCs w:val="24"/>
        </w:rPr>
        <w:t xml:space="preserve"> ὅπως και εκφέρεται οριστική (ὦσιν) γιατί δηλώνει σκοπό προσδοκώμενο με </w:t>
      </w:r>
      <w:r w:rsidR="0032592B" w:rsidRPr="00777093">
        <w:rPr>
          <w:rFonts w:ascii="Times New Roman" w:hAnsi="Times New Roman" w:cs="Times New Roman"/>
          <w:sz w:val="24"/>
          <w:szCs w:val="24"/>
        </w:rPr>
        <w:t xml:space="preserve">βεβαιότητα. </w:t>
      </w:r>
    </w:p>
    <w:p w14:paraId="2695B143" w14:textId="77777777" w:rsidR="0032592B" w:rsidRPr="00777093" w:rsidRDefault="008B682D" w:rsidP="00ED5366">
      <w:pPr>
        <w:spacing w:line="360" w:lineRule="auto"/>
        <w:contextualSpacing/>
        <w:jc w:val="both"/>
        <w:rPr>
          <w:rFonts w:ascii="Times New Roman" w:hAnsi="Times New Roman" w:cs="Times New Roman"/>
          <w:sz w:val="24"/>
          <w:szCs w:val="24"/>
        </w:rPr>
      </w:pPr>
      <w:r w:rsidRPr="0022625E">
        <w:rPr>
          <w:rFonts w:ascii="Times New Roman" w:hAnsi="Times New Roman" w:cs="Times New Roman"/>
          <w:b/>
          <w:sz w:val="24"/>
          <w:szCs w:val="24"/>
        </w:rPr>
        <w:t>ὦσιν</w:t>
      </w:r>
      <w:r w:rsidRPr="00777093">
        <w:rPr>
          <w:rFonts w:ascii="Times New Roman" w:hAnsi="Times New Roman" w:cs="Times New Roman"/>
          <w:sz w:val="24"/>
          <w:szCs w:val="24"/>
        </w:rPr>
        <w:t>:</w:t>
      </w:r>
      <w:r w:rsidR="0032592B" w:rsidRPr="00777093">
        <w:rPr>
          <w:rFonts w:ascii="Times New Roman" w:hAnsi="Times New Roman" w:cs="Times New Roman"/>
          <w:sz w:val="24"/>
          <w:szCs w:val="24"/>
        </w:rPr>
        <w:t xml:space="preserve"> </w:t>
      </w:r>
      <w:r w:rsidR="0022625E">
        <w:rPr>
          <w:rFonts w:ascii="Times New Roman" w:hAnsi="Times New Roman" w:cs="Times New Roman"/>
          <w:sz w:val="24"/>
          <w:szCs w:val="24"/>
        </w:rPr>
        <w:t xml:space="preserve">ρήμα, </w:t>
      </w:r>
      <w:r w:rsidRPr="00777093">
        <w:rPr>
          <w:rFonts w:ascii="Times New Roman" w:hAnsi="Times New Roman" w:cs="Times New Roman"/>
          <w:sz w:val="24"/>
          <w:szCs w:val="24"/>
        </w:rPr>
        <w:t>οἱ ἐ</w:t>
      </w:r>
      <w:r w:rsidR="0022625E">
        <w:rPr>
          <w:rFonts w:ascii="Times New Roman" w:hAnsi="Times New Roman" w:cs="Times New Roman"/>
          <w:sz w:val="24"/>
          <w:szCs w:val="24"/>
        </w:rPr>
        <w:t>ναντίοι: υποκείμενο</w:t>
      </w:r>
    </w:p>
    <w:p w14:paraId="57BE23C4" w14:textId="77777777" w:rsidR="0032592B" w:rsidRPr="00777093" w:rsidRDefault="008B682D" w:rsidP="00ED5366">
      <w:pPr>
        <w:spacing w:line="360" w:lineRule="auto"/>
        <w:contextualSpacing/>
        <w:jc w:val="both"/>
        <w:rPr>
          <w:rFonts w:ascii="Times New Roman" w:hAnsi="Times New Roman" w:cs="Times New Roman"/>
          <w:sz w:val="24"/>
          <w:szCs w:val="24"/>
        </w:rPr>
      </w:pPr>
      <w:r w:rsidRPr="00777093">
        <w:rPr>
          <w:rFonts w:ascii="Times New Roman" w:hAnsi="Times New Roman" w:cs="Times New Roman"/>
          <w:sz w:val="24"/>
          <w:szCs w:val="24"/>
        </w:rPr>
        <w:t>ἐ</w:t>
      </w:r>
      <w:r w:rsidR="0022625E">
        <w:rPr>
          <w:rFonts w:ascii="Times New Roman" w:hAnsi="Times New Roman" w:cs="Times New Roman"/>
          <w:sz w:val="24"/>
          <w:szCs w:val="24"/>
        </w:rPr>
        <w:t>ν κινήσει: ε</w:t>
      </w:r>
      <w:r w:rsidRPr="00777093">
        <w:rPr>
          <w:rFonts w:ascii="Times New Roman" w:hAnsi="Times New Roman" w:cs="Times New Roman"/>
          <w:sz w:val="24"/>
          <w:szCs w:val="24"/>
        </w:rPr>
        <w:t>μπρόθετο</w:t>
      </w:r>
      <w:r w:rsidR="0022625E">
        <w:rPr>
          <w:rFonts w:ascii="Times New Roman" w:hAnsi="Times New Roman" w:cs="Times New Roman"/>
          <w:sz w:val="24"/>
          <w:szCs w:val="24"/>
        </w:rPr>
        <w:t>ς προσδιορισμός της κατάστασης</w:t>
      </w:r>
    </w:p>
    <w:p w14:paraId="346EFA88" w14:textId="77777777" w:rsidR="0032592B" w:rsidRPr="00777093" w:rsidRDefault="008B682D" w:rsidP="00ED5366">
      <w:pPr>
        <w:spacing w:line="360" w:lineRule="auto"/>
        <w:contextualSpacing/>
        <w:jc w:val="both"/>
        <w:rPr>
          <w:rFonts w:ascii="Times New Roman" w:hAnsi="Times New Roman" w:cs="Times New Roman"/>
          <w:sz w:val="24"/>
          <w:szCs w:val="24"/>
        </w:rPr>
      </w:pPr>
      <w:r w:rsidRPr="00777093">
        <w:rPr>
          <w:rFonts w:ascii="Times New Roman" w:hAnsi="Times New Roman" w:cs="Times New Roman"/>
          <w:sz w:val="24"/>
          <w:szCs w:val="24"/>
        </w:rPr>
        <w:t>ἧ</w:t>
      </w:r>
      <w:r w:rsidR="0022625E">
        <w:rPr>
          <w:rFonts w:ascii="Times New Roman" w:hAnsi="Times New Roman" w:cs="Times New Roman"/>
          <w:sz w:val="24"/>
          <w:szCs w:val="24"/>
        </w:rPr>
        <w:t>σσόν: ε</w:t>
      </w:r>
      <w:r w:rsidRPr="00777093">
        <w:rPr>
          <w:rFonts w:ascii="Times New Roman" w:hAnsi="Times New Roman" w:cs="Times New Roman"/>
          <w:sz w:val="24"/>
          <w:szCs w:val="24"/>
        </w:rPr>
        <w:t>πιρρηματι</w:t>
      </w:r>
      <w:r w:rsidR="0022625E">
        <w:rPr>
          <w:rFonts w:ascii="Times New Roman" w:hAnsi="Times New Roman" w:cs="Times New Roman"/>
          <w:sz w:val="24"/>
          <w:szCs w:val="24"/>
        </w:rPr>
        <w:t>κός προσδιορισμός του ποσού</w:t>
      </w:r>
    </w:p>
    <w:p w14:paraId="208E1591" w14:textId="77777777" w:rsidR="0022625E" w:rsidRDefault="0022625E" w:rsidP="00ED536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τι: α</w:t>
      </w:r>
      <w:r w:rsidR="008B682D" w:rsidRPr="00777093">
        <w:rPr>
          <w:rFonts w:ascii="Times New Roman" w:hAnsi="Times New Roman" w:cs="Times New Roman"/>
          <w:sz w:val="24"/>
          <w:szCs w:val="24"/>
        </w:rPr>
        <w:t xml:space="preserve">ιτιατική </w:t>
      </w:r>
      <w:r>
        <w:rPr>
          <w:rFonts w:ascii="Times New Roman" w:hAnsi="Times New Roman" w:cs="Times New Roman"/>
          <w:sz w:val="24"/>
          <w:szCs w:val="24"/>
        </w:rPr>
        <w:t>αναφοράς</w:t>
      </w:r>
    </w:p>
    <w:p w14:paraId="05DE0D35" w14:textId="77777777" w:rsidR="008B682D" w:rsidRPr="00777093" w:rsidRDefault="0032592B" w:rsidP="00ED5366">
      <w:pPr>
        <w:spacing w:line="360" w:lineRule="auto"/>
        <w:contextualSpacing/>
        <w:jc w:val="both"/>
        <w:rPr>
          <w:rFonts w:ascii="Times New Roman" w:hAnsi="Times New Roman" w:cs="Times New Roman"/>
          <w:sz w:val="24"/>
          <w:szCs w:val="24"/>
        </w:rPr>
      </w:pPr>
      <w:r w:rsidRPr="00777093">
        <w:rPr>
          <w:rFonts w:ascii="Times New Roman" w:hAnsi="Times New Roman" w:cs="Times New Roman"/>
          <w:b/>
          <w:sz w:val="24"/>
          <w:szCs w:val="24"/>
        </w:rPr>
        <w:t>ΓΡΑΜΜΑΤΙΚΕΣ ΑΣΚΗΣΕΙΣ</w:t>
      </w:r>
    </w:p>
    <w:p w14:paraId="32AD6034" w14:textId="77777777" w:rsidR="0032592B" w:rsidRDefault="0032592B" w:rsidP="00ED5366">
      <w:pPr>
        <w:pStyle w:val="a3"/>
        <w:numPr>
          <w:ilvl w:val="0"/>
          <w:numId w:val="2"/>
        </w:numPr>
        <w:spacing w:line="360" w:lineRule="auto"/>
        <w:jc w:val="both"/>
        <w:rPr>
          <w:rFonts w:ascii="Times New Roman" w:hAnsi="Times New Roman" w:cs="Times New Roman"/>
          <w:b/>
          <w:sz w:val="24"/>
          <w:szCs w:val="24"/>
        </w:rPr>
      </w:pPr>
      <w:r w:rsidRPr="00777093">
        <w:rPr>
          <w:rFonts w:ascii="Times New Roman" w:hAnsi="Times New Roman" w:cs="Times New Roman"/>
          <w:b/>
          <w:i/>
          <w:sz w:val="24"/>
          <w:szCs w:val="24"/>
        </w:rPr>
        <w:t>σφίσι</w:t>
      </w:r>
      <w:r w:rsidRPr="00777093">
        <w:rPr>
          <w:rFonts w:ascii="Times New Roman" w:hAnsi="Times New Roman" w:cs="Times New Roman"/>
          <w:b/>
          <w:sz w:val="24"/>
          <w:szCs w:val="24"/>
        </w:rPr>
        <w:t xml:space="preserve">: να κλίνετε το πρώτο πρόσωπο της </w:t>
      </w:r>
      <w:r w:rsidR="0022625E">
        <w:rPr>
          <w:rFonts w:ascii="Times New Roman" w:hAnsi="Times New Roman" w:cs="Times New Roman"/>
          <w:b/>
          <w:sz w:val="24"/>
          <w:szCs w:val="24"/>
        </w:rPr>
        <w:t xml:space="preserve">προσωπικής </w:t>
      </w:r>
      <w:r w:rsidRPr="00777093">
        <w:rPr>
          <w:rFonts w:ascii="Times New Roman" w:hAnsi="Times New Roman" w:cs="Times New Roman"/>
          <w:b/>
          <w:sz w:val="24"/>
          <w:szCs w:val="24"/>
        </w:rPr>
        <w:t>αντωνυμίας σε ενικό και πληθυντικό αριθμό.</w:t>
      </w:r>
    </w:p>
    <w:tbl>
      <w:tblPr>
        <w:tblW w:w="0" w:type="auto"/>
        <w:tblCellSpacing w:w="0" w:type="dxa"/>
        <w:tblBorders>
          <w:top w:val="single" w:sz="6" w:space="0" w:color="C9D7E8"/>
          <w:left w:val="single" w:sz="6" w:space="0" w:color="C9D7E8"/>
          <w:bottom w:val="single" w:sz="6" w:space="0" w:color="C9D7E8"/>
          <w:right w:val="single" w:sz="6" w:space="0" w:color="C9D7E8"/>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600"/>
        <w:gridCol w:w="1315"/>
        <w:gridCol w:w="1754"/>
        <w:gridCol w:w="4825"/>
      </w:tblGrid>
      <w:tr w:rsidR="00190462" w:rsidRPr="002E480D" w14:paraId="1DF9AF0A" w14:textId="77777777" w:rsidTr="00F75951">
        <w:trPr>
          <w:trHeight w:val="287"/>
          <w:tblCellSpacing w:w="0" w:type="dxa"/>
        </w:trPr>
        <w:tc>
          <w:tcPr>
            <w:tcW w:w="1600" w:type="dxa"/>
            <w:shd w:val="clear" w:color="auto" w:fill="A5BCD9"/>
            <w:vAlign w:val="center"/>
            <w:hideMark/>
          </w:tcPr>
          <w:p w14:paraId="40507C57" w14:textId="77777777" w:rsidR="00190462" w:rsidRPr="00ED5366" w:rsidRDefault="0022625E" w:rsidP="00ED5366">
            <w:pPr>
              <w:spacing w:after="120" w:line="240" w:lineRule="auto"/>
              <w:contextualSpacing/>
              <w:jc w:val="center"/>
              <w:rPr>
                <w:rFonts w:ascii="Arial" w:eastAsia="Times New Roman" w:hAnsi="Arial" w:cs="Arial"/>
                <w:color w:val="202122"/>
                <w:sz w:val="20"/>
                <w:szCs w:val="20"/>
                <w:lang w:eastAsia="el-GR"/>
              </w:rPr>
            </w:pPr>
            <w:hyperlink r:id="rId7" w:tooltip="ενικός" w:history="1">
              <w:r w:rsidRPr="00ED5366">
                <w:rPr>
                  <w:rFonts w:ascii="Times New Roman" w:eastAsia="Times New Roman" w:hAnsi="Times New Roman" w:cs="Times New Roman"/>
                  <w:b/>
                  <w:bCs/>
                  <w:iCs/>
                  <w:sz w:val="20"/>
                  <w:szCs w:val="20"/>
                  <w:lang w:eastAsia="el-GR"/>
                </w:rPr>
                <w:t>Ενικός</w:t>
              </w:r>
            </w:hyperlink>
          </w:p>
        </w:tc>
        <w:tc>
          <w:tcPr>
            <w:tcW w:w="1315" w:type="dxa"/>
            <w:shd w:val="clear" w:color="auto" w:fill="A5BCD9"/>
            <w:vAlign w:val="center"/>
            <w:hideMark/>
          </w:tcPr>
          <w:p w14:paraId="6ABEDA16" w14:textId="77777777" w:rsidR="00190462" w:rsidRPr="00ED5366" w:rsidRDefault="00190462" w:rsidP="00ED5366">
            <w:pPr>
              <w:spacing w:after="120" w:line="240" w:lineRule="auto"/>
              <w:contextualSpacing/>
              <w:rPr>
                <w:rFonts w:ascii="Times New Roman" w:eastAsia="Times New Roman" w:hAnsi="Times New Roman" w:cs="Times New Roman"/>
                <w:sz w:val="20"/>
                <w:szCs w:val="20"/>
                <w:lang w:eastAsia="el-GR"/>
              </w:rPr>
            </w:pPr>
            <w:hyperlink r:id="rId8" w:tooltip="α" w:history="1">
              <w:r w:rsidRPr="00ED5366">
                <w:rPr>
                  <w:rFonts w:ascii="Times New Roman" w:eastAsia="Times New Roman" w:hAnsi="Times New Roman" w:cs="Times New Roman"/>
                  <w:sz w:val="20"/>
                  <w:szCs w:val="20"/>
                  <w:lang w:eastAsia="el-GR"/>
                </w:rPr>
                <w:t>α</w:t>
              </w:r>
            </w:hyperlink>
            <w:r w:rsidRPr="00ED5366">
              <w:rPr>
                <w:rFonts w:ascii="Times New Roman" w:eastAsia="Times New Roman" w:hAnsi="Times New Roman" w:cs="Times New Roman"/>
                <w:sz w:val="20"/>
                <w:szCs w:val="20"/>
                <w:lang w:eastAsia="el-GR"/>
              </w:rPr>
              <w:t xml:space="preserve">’ </w:t>
            </w:r>
            <w:hyperlink r:id="rId9" w:tooltip="πρόσωπο" w:history="1">
              <w:r w:rsidRPr="00ED5366">
                <w:rPr>
                  <w:rFonts w:ascii="Times New Roman" w:eastAsia="Times New Roman" w:hAnsi="Times New Roman" w:cs="Times New Roman"/>
                  <w:sz w:val="20"/>
                  <w:szCs w:val="20"/>
                  <w:lang w:eastAsia="el-GR"/>
                </w:rPr>
                <w:t>πρόσωπο</w:t>
              </w:r>
            </w:hyperlink>
          </w:p>
        </w:tc>
        <w:tc>
          <w:tcPr>
            <w:tcW w:w="1754" w:type="dxa"/>
            <w:shd w:val="clear" w:color="auto" w:fill="A5BCD9"/>
            <w:vAlign w:val="center"/>
            <w:hideMark/>
          </w:tcPr>
          <w:p w14:paraId="36C17EF2"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10" w:tooltip="β" w:history="1">
              <w:r w:rsidRPr="00ED5366">
                <w:rPr>
                  <w:rFonts w:ascii="Times New Roman" w:eastAsia="Times New Roman" w:hAnsi="Times New Roman" w:cs="Times New Roman"/>
                  <w:sz w:val="20"/>
                  <w:szCs w:val="20"/>
                  <w:lang w:eastAsia="el-GR"/>
                </w:rPr>
                <w:t>β</w:t>
              </w:r>
            </w:hyperlink>
            <w:r w:rsidRPr="00ED5366">
              <w:rPr>
                <w:rFonts w:ascii="Times New Roman" w:eastAsia="Times New Roman" w:hAnsi="Times New Roman" w:cs="Times New Roman"/>
                <w:sz w:val="20"/>
                <w:szCs w:val="20"/>
                <w:lang w:eastAsia="el-GR"/>
              </w:rPr>
              <w:t xml:space="preserve">’ </w:t>
            </w:r>
            <w:hyperlink r:id="rId11" w:tooltip="πρόσωπο" w:history="1">
              <w:r w:rsidRPr="00ED5366">
                <w:rPr>
                  <w:rFonts w:ascii="Times New Roman" w:eastAsia="Times New Roman" w:hAnsi="Times New Roman" w:cs="Times New Roman"/>
                  <w:sz w:val="20"/>
                  <w:szCs w:val="20"/>
                  <w:lang w:eastAsia="el-GR"/>
                </w:rPr>
                <w:t>πρόσωπο</w:t>
              </w:r>
            </w:hyperlink>
          </w:p>
        </w:tc>
        <w:tc>
          <w:tcPr>
            <w:tcW w:w="4825" w:type="dxa"/>
            <w:shd w:val="clear" w:color="auto" w:fill="A5BCD9"/>
            <w:vAlign w:val="center"/>
            <w:hideMark/>
          </w:tcPr>
          <w:p w14:paraId="382FD48B"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12" w:tooltip="γ" w:history="1">
              <w:r w:rsidRPr="00ED5366">
                <w:rPr>
                  <w:rFonts w:ascii="Times New Roman" w:eastAsia="Times New Roman" w:hAnsi="Times New Roman" w:cs="Times New Roman"/>
                  <w:sz w:val="20"/>
                  <w:szCs w:val="20"/>
                  <w:lang w:eastAsia="el-GR"/>
                </w:rPr>
                <w:t>γ</w:t>
              </w:r>
            </w:hyperlink>
            <w:r w:rsidRPr="00ED5366">
              <w:rPr>
                <w:rFonts w:ascii="Times New Roman" w:eastAsia="Times New Roman" w:hAnsi="Times New Roman" w:cs="Times New Roman"/>
                <w:sz w:val="20"/>
                <w:szCs w:val="20"/>
                <w:lang w:eastAsia="el-GR"/>
              </w:rPr>
              <w:t xml:space="preserve">’ </w:t>
            </w:r>
            <w:hyperlink r:id="rId13" w:tooltip="πρόσωπο" w:history="1">
              <w:r w:rsidRPr="00ED5366">
                <w:rPr>
                  <w:rFonts w:ascii="Times New Roman" w:eastAsia="Times New Roman" w:hAnsi="Times New Roman" w:cs="Times New Roman"/>
                  <w:sz w:val="20"/>
                  <w:szCs w:val="20"/>
                  <w:lang w:eastAsia="el-GR"/>
                </w:rPr>
                <w:t>πρόσωπο</w:t>
              </w:r>
            </w:hyperlink>
          </w:p>
        </w:tc>
      </w:tr>
      <w:tr w:rsidR="00190462" w:rsidRPr="002E480D" w14:paraId="175DB6D1" w14:textId="77777777" w:rsidTr="00F75951">
        <w:trPr>
          <w:trHeight w:val="287"/>
          <w:tblCellSpacing w:w="0" w:type="dxa"/>
        </w:trPr>
        <w:tc>
          <w:tcPr>
            <w:tcW w:w="1600" w:type="dxa"/>
            <w:shd w:val="clear" w:color="auto" w:fill="E3E5E8"/>
            <w:vAlign w:val="center"/>
            <w:hideMark/>
          </w:tcPr>
          <w:p w14:paraId="0EBCE49C"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14" w:tooltip="ονομαστική" w:history="1">
              <w:r w:rsidRPr="00ED5366">
                <w:rPr>
                  <w:rFonts w:ascii="Times New Roman" w:eastAsia="Times New Roman" w:hAnsi="Times New Roman" w:cs="Times New Roman"/>
                  <w:b/>
                  <w:bCs/>
                  <w:iCs/>
                  <w:color w:val="000000"/>
                  <w:sz w:val="20"/>
                  <w:szCs w:val="20"/>
                  <w:lang w:eastAsia="el-GR"/>
                </w:rPr>
                <w:t>Ονομαστική</w:t>
              </w:r>
            </w:hyperlink>
          </w:p>
        </w:tc>
        <w:tc>
          <w:tcPr>
            <w:tcW w:w="1315" w:type="dxa"/>
            <w:shd w:val="clear" w:color="auto" w:fill="FFFFFF"/>
            <w:vAlign w:val="center"/>
            <w:hideMark/>
          </w:tcPr>
          <w:p w14:paraId="7F9ADD34"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ἐγώ</w:t>
            </w:r>
          </w:p>
        </w:tc>
        <w:tc>
          <w:tcPr>
            <w:tcW w:w="1754" w:type="dxa"/>
            <w:shd w:val="clear" w:color="auto" w:fill="FFFFFF"/>
            <w:vAlign w:val="center"/>
            <w:hideMark/>
          </w:tcPr>
          <w:p w14:paraId="73251E5B"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15" w:tooltip="σύ" w:history="1">
              <w:r w:rsidRPr="00ED5366">
                <w:rPr>
                  <w:rFonts w:ascii="Times New Roman" w:eastAsia="Times New Roman" w:hAnsi="Times New Roman" w:cs="Times New Roman"/>
                  <w:sz w:val="20"/>
                  <w:szCs w:val="20"/>
                  <w:lang w:eastAsia="el-GR"/>
                </w:rPr>
                <w:t>σύ</w:t>
              </w:r>
            </w:hyperlink>
          </w:p>
        </w:tc>
        <w:tc>
          <w:tcPr>
            <w:tcW w:w="4825" w:type="dxa"/>
            <w:shd w:val="clear" w:color="auto" w:fill="FFFFFF"/>
            <w:vAlign w:val="center"/>
            <w:hideMark/>
          </w:tcPr>
          <w:p w14:paraId="720A7CAC"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p>
        </w:tc>
      </w:tr>
      <w:tr w:rsidR="00190462" w:rsidRPr="002E480D" w14:paraId="1D50AC55" w14:textId="77777777" w:rsidTr="00F75951">
        <w:trPr>
          <w:trHeight w:val="287"/>
          <w:tblCellSpacing w:w="0" w:type="dxa"/>
        </w:trPr>
        <w:tc>
          <w:tcPr>
            <w:tcW w:w="1600" w:type="dxa"/>
            <w:shd w:val="clear" w:color="auto" w:fill="E3E5E8"/>
            <w:vAlign w:val="center"/>
            <w:hideMark/>
          </w:tcPr>
          <w:p w14:paraId="013B2BCC"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16" w:tooltip="γενική" w:history="1">
              <w:r w:rsidRPr="00ED5366">
                <w:rPr>
                  <w:rFonts w:ascii="Times New Roman" w:eastAsia="Times New Roman" w:hAnsi="Times New Roman" w:cs="Times New Roman"/>
                  <w:b/>
                  <w:bCs/>
                  <w:iCs/>
                  <w:color w:val="000000"/>
                  <w:sz w:val="20"/>
                  <w:szCs w:val="20"/>
                  <w:lang w:eastAsia="el-GR"/>
                </w:rPr>
                <w:t>Γενική</w:t>
              </w:r>
            </w:hyperlink>
          </w:p>
        </w:tc>
        <w:tc>
          <w:tcPr>
            <w:tcW w:w="1315" w:type="dxa"/>
            <w:shd w:val="clear" w:color="auto" w:fill="FFFFFF"/>
            <w:vAlign w:val="center"/>
            <w:hideMark/>
          </w:tcPr>
          <w:p w14:paraId="560BE99B"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17" w:tooltip="ἐμοῦ" w:history="1">
              <w:r w:rsidRPr="00ED5366">
                <w:rPr>
                  <w:rFonts w:ascii="Times New Roman" w:eastAsia="Times New Roman" w:hAnsi="Times New Roman" w:cs="Times New Roman"/>
                  <w:sz w:val="20"/>
                  <w:szCs w:val="20"/>
                  <w:lang w:eastAsia="el-GR"/>
                </w:rPr>
                <w:t>ἐμοῦ</w:t>
              </w:r>
            </w:hyperlink>
            <w:r w:rsidRPr="00ED5366">
              <w:rPr>
                <w:rFonts w:ascii="Times New Roman" w:eastAsia="Times New Roman" w:hAnsi="Times New Roman" w:cs="Times New Roman"/>
                <w:sz w:val="20"/>
                <w:szCs w:val="20"/>
                <w:lang w:eastAsia="el-GR"/>
              </w:rPr>
              <w:t xml:space="preserve">, </w:t>
            </w:r>
            <w:hyperlink r:id="rId18" w:anchor="%CE%91%CF%81%CF%87%CE%B1%CE%AF%CE%B1_%CE%B5%CE%BB%CE%BB%CE%B7%CE%BD%CE%B9%CE%BA%CE%AC_(grc)" w:tooltip="μου" w:history="1">
              <w:r w:rsidRPr="00ED5366">
                <w:rPr>
                  <w:rFonts w:ascii="Times New Roman" w:eastAsia="Times New Roman" w:hAnsi="Times New Roman" w:cs="Times New Roman"/>
                  <w:sz w:val="20"/>
                  <w:szCs w:val="20"/>
                  <w:lang w:eastAsia="el-GR"/>
                </w:rPr>
                <w:t>μου</w:t>
              </w:r>
            </w:hyperlink>
          </w:p>
        </w:tc>
        <w:tc>
          <w:tcPr>
            <w:tcW w:w="1754" w:type="dxa"/>
            <w:shd w:val="clear" w:color="auto" w:fill="FFFFFF"/>
            <w:vAlign w:val="center"/>
            <w:hideMark/>
          </w:tcPr>
          <w:p w14:paraId="220DB781"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19" w:tooltip="σοῦ" w:history="1">
              <w:r w:rsidRPr="00ED5366">
                <w:rPr>
                  <w:rFonts w:ascii="Times New Roman" w:eastAsia="Times New Roman" w:hAnsi="Times New Roman" w:cs="Times New Roman"/>
                  <w:sz w:val="20"/>
                  <w:szCs w:val="20"/>
                  <w:lang w:eastAsia="el-GR"/>
                </w:rPr>
                <w:t>σοῦ</w:t>
              </w:r>
            </w:hyperlink>
            <w:r w:rsidRPr="00ED5366">
              <w:rPr>
                <w:rFonts w:ascii="Times New Roman" w:eastAsia="Times New Roman" w:hAnsi="Times New Roman" w:cs="Times New Roman"/>
                <w:sz w:val="20"/>
                <w:szCs w:val="20"/>
                <w:lang w:eastAsia="el-GR"/>
              </w:rPr>
              <w:t xml:space="preserve">, </w:t>
            </w:r>
            <w:hyperlink r:id="rId20" w:anchor="%CE%91%CF%81%CF%87%CE%B1%CE%AF%CE%B1_%CE%B5%CE%BB%CE%BB%CE%B7%CE%BD%CE%B9%CE%BA%CE%AC_(grc)" w:tooltip="σου" w:history="1">
              <w:r w:rsidRPr="00ED5366">
                <w:rPr>
                  <w:rFonts w:ascii="Times New Roman" w:eastAsia="Times New Roman" w:hAnsi="Times New Roman" w:cs="Times New Roman"/>
                  <w:sz w:val="20"/>
                  <w:szCs w:val="20"/>
                  <w:lang w:eastAsia="el-GR"/>
                </w:rPr>
                <w:t>σου</w:t>
              </w:r>
            </w:hyperlink>
          </w:p>
        </w:tc>
        <w:tc>
          <w:tcPr>
            <w:tcW w:w="4825" w:type="dxa"/>
            <w:shd w:val="clear" w:color="auto" w:fill="FFFFFF"/>
            <w:vAlign w:val="center"/>
            <w:hideMark/>
          </w:tcPr>
          <w:p w14:paraId="034586CA"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21" w:tooltip="οὗ" w:history="1">
              <w:r w:rsidRPr="00ED5366">
                <w:rPr>
                  <w:rFonts w:ascii="Times New Roman" w:eastAsia="Times New Roman" w:hAnsi="Times New Roman" w:cs="Times New Roman"/>
                  <w:sz w:val="20"/>
                  <w:szCs w:val="20"/>
                  <w:lang w:eastAsia="el-GR"/>
                </w:rPr>
                <w:t>οὗ</w:t>
              </w:r>
            </w:hyperlink>
            <w:r w:rsidRPr="00ED5366">
              <w:rPr>
                <w:rFonts w:ascii="Times New Roman" w:eastAsia="Times New Roman" w:hAnsi="Times New Roman" w:cs="Times New Roman"/>
                <w:sz w:val="20"/>
                <w:szCs w:val="20"/>
                <w:lang w:eastAsia="el-GR"/>
              </w:rPr>
              <w:t>)</w:t>
            </w:r>
          </w:p>
        </w:tc>
      </w:tr>
      <w:tr w:rsidR="00190462" w:rsidRPr="002E480D" w14:paraId="1AC54119" w14:textId="77777777" w:rsidTr="00F75951">
        <w:trPr>
          <w:trHeight w:val="287"/>
          <w:tblCellSpacing w:w="0" w:type="dxa"/>
        </w:trPr>
        <w:tc>
          <w:tcPr>
            <w:tcW w:w="1600" w:type="dxa"/>
            <w:shd w:val="clear" w:color="auto" w:fill="E3E5E8"/>
            <w:vAlign w:val="center"/>
            <w:hideMark/>
          </w:tcPr>
          <w:p w14:paraId="3AEFEE28"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22" w:tooltip="δοτική" w:history="1">
              <w:r w:rsidRPr="00ED5366">
                <w:rPr>
                  <w:rFonts w:ascii="Times New Roman" w:eastAsia="Times New Roman" w:hAnsi="Times New Roman" w:cs="Times New Roman"/>
                  <w:b/>
                  <w:bCs/>
                  <w:iCs/>
                  <w:color w:val="000000"/>
                  <w:sz w:val="20"/>
                  <w:szCs w:val="20"/>
                  <w:lang w:eastAsia="el-GR"/>
                </w:rPr>
                <w:t>Δοτική</w:t>
              </w:r>
            </w:hyperlink>
          </w:p>
        </w:tc>
        <w:tc>
          <w:tcPr>
            <w:tcW w:w="1315" w:type="dxa"/>
            <w:shd w:val="clear" w:color="auto" w:fill="FFFFFF"/>
            <w:vAlign w:val="center"/>
            <w:hideMark/>
          </w:tcPr>
          <w:p w14:paraId="219044A2"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23" w:tooltip="ἐμοί" w:history="1">
              <w:r w:rsidRPr="00ED5366">
                <w:rPr>
                  <w:rFonts w:ascii="Times New Roman" w:eastAsia="Times New Roman" w:hAnsi="Times New Roman" w:cs="Times New Roman"/>
                  <w:sz w:val="20"/>
                  <w:szCs w:val="20"/>
                  <w:lang w:eastAsia="el-GR"/>
                </w:rPr>
                <w:t>ἐμοί</w:t>
              </w:r>
            </w:hyperlink>
            <w:r w:rsidRPr="00ED5366">
              <w:rPr>
                <w:rFonts w:ascii="Times New Roman" w:eastAsia="Times New Roman" w:hAnsi="Times New Roman" w:cs="Times New Roman"/>
                <w:sz w:val="20"/>
                <w:szCs w:val="20"/>
                <w:lang w:eastAsia="el-GR"/>
              </w:rPr>
              <w:t xml:space="preserve">, </w:t>
            </w:r>
            <w:hyperlink r:id="rId24" w:tooltip="μοι" w:history="1">
              <w:r w:rsidRPr="00ED5366">
                <w:rPr>
                  <w:rFonts w:ascii="Times New Roman" w:eastAsia="Times New Roman" w:hAnsi="Times New Roman" w:cs="Times New Roman"/>
                  <w:sz w:val="20"/>
                  <w:szCs w:val="20"/>
                  <w:lang w:eastAsia="el-GR"/>
                </w:rPr>
                <w:t>μοι</w:t>
              </w:r>
            </w:hyperlink>
          </w:p>
        </w:tc>
        <w:tc>
          <w:tcPr>
            <w:tcW w:w="1754" w:type="dxa"/>
            <w:shd w:val="clear" w:color="auto" w:fill="FFFFFF"/>
            <w:vAlign w:val="center"/>
            <w:hideMark/>
          </w:tcPr>
          <w:p w14:paraId="36A5B4FF"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25" w:tooltip="σοί" w:history="1">
              <w:r w:rsidRPr="00ED5366">
                <w:rPr>
                  <w:rFonts w:ascii="Times New Roman" w:eastAsia="Times New Roman" w:hAnsi="Times New Roman" w:cs="Times New Roman"/>
                  <w:sz w:val="20"/>
                  <w:szCs w:val="20"/>
                  <w:lang w:eastAsia="el-GR"/>
                </w:rPr>
                <w:t>σοί</w:t>
              </w:r>
            </w:hyperlink>
            <w:r w:rsidRPr="00ED5366">
              <w:rPr>
                <w:rFonts w:ascii="Times New Roman" w:eastAsia="Times New Roman" w:hAnsi="Times New Roman" w:cs="Times New Roman"/>
                <w:sz w:val="20"/>
                <w:szCs w:val="20"/>
                <w:lang w:eastAsia="el-GR"/>
              </w:rPr>
              <w:t xml:space="preserve">, </w:t>
            </w:r>
            <w:hyperlink r:id="rId26" w:tooltip="σοι" w:history="1">
              <w:r w:rsidRPr="00ED5366">
                <w:rPr>
                  <w:rFonts w:ascii="Times New Roman" w:eastAsia="Times New Roman" w:hAnsi="Times New Roman" w:cs="Times New Roman"/>
                  <w:sz w:val="20"/>
                  <w:szCs w:val="20"/>
                  <w:lang w:eastAsia="el-GR"/>
                </w:rPr>
                <w:t>σοι</w:t>
              </w:r>
            </w:hyperlink>
          </w:p>
        </w:tc>
        <w:tc>
          <w:tcPr>
            <w:tcW w:w="4825" w:type="dxa"/>
            <w:shd w:val="clear" w:color="auto" w:fill="FFFFFF"/>
            <w:vAlign w:val="center"/>
            <w:hideMark/>
          </w:tcPr>
          <w:p w14:paraId="0E1D72AE"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27" w:tooltip="οἷ (δεν έχει γραφτεί ακόμα - αν θέλετε, μπορείτε να το γράψετε εσείς)" w:history="1">
              <w:r w:rsidRPr="00ED5366">
                <w:rPr>
                  <w:rFonts w:ascii="Times New Roman" w:eastAsia="Times New Roman" w:hAnsi="Times New Roman" w:cs="Times New Roman"/>
                  <w:sz w:val="20"/>
                  <w:szCs w:val="20"/>
                  <w:lang w:eastAsia="el-GR"/>
                </w:rPr>
                <w:t>οἷ</w:t>
              </w:r>
            </w:hyperlink>
            <w:r w:rsidRPr="00ED5366">
              <w:rPr>
                <w:rFonts w:ascii="Times New Roman" w:eastAsia="Times New Roman" w:hAnsi="Times New Roman" w:cs="Times New Roman"/>
                <w:sz w:val="20"/>
                <w:szCs w:val="20"/>
                <w:lang w:eastAsia="el-GR"/>
              </w:rPr>
              <w:t xml:space="preserve">, </w:t>
            </w:r>
            <w:hyperlink r:id="rId28" w:tooltip="οἱ" w:history="1">
              <w:r w:rsidRPr="00ED5366">
                <w:rPr>
                  <w:rFonts w:ascii="Times New Roman" w:eastAsia="Times New Roman" w:hAnsi="Times New Roman" w:cs="Times New Roman"/>
                  <w:sz w:val="20"/>
                  <w:szCs w:val="20"/>
                  <w:lang w:eastAsia="el-GR"/>
                </w:rPr>
                <w:t>οἱ</w:t>
              </w:r>
            </w:hyperlink>
          </w:p>
        </w:tc>
      </w:tr>
      <w:tr w:rsidR="00190462" w:rsidRPr="002E480D" w14:paraId="2CC68474" w14:textId="77777777" w:rsidTr="00F75951">
        <w:trPr>
          <w:trHeight w:val="287"/>
          <w:tblCellSpacing w:w="0" w:type="dxa"/>
        </w:trPr>
        <w:tc>
          <w:tcPr>
            <w:tcW w:w="1600" w:type="dxa"/>
            <w:shd w:val="clear" w:color="auto" w:fill="E3E5E8"/>
            <w:vAlign w:val="center"/>
            <w:hideMark/>
          </w:tcPr>
          <w:p w14:paraId="1C5F254A"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29" w:tooltip="αιτιατική" w:history="1">
              <w:r w:rsidRPr="00ED5366">
                <w:rPr>
                  <w:rFonts w:ascii="Times New Roman" w:eastAsia="Times New Roman" w:hAnsi="Times New Roman" w:cs="Times New Roman"/>
                  <w:b/>
                  <w:bCs/>
                  <w:iCs/>
                  <w:color w:val="000000"/>
                  <w:sz w:val="20"/>
                  <w:szCs w:val="20"/>
                  <w:lang w:eastAsia="el-GR"/>
                </w:rPr>
                <w:t>Αιτιατική</w:t>
              </w:r>
            </w:hyperlink>
          </w:p>
        </w:tc>
        <w:tc>
          <w:tcPr>
            <w:tcW w:w="1315" w:type="dxa"/>
            <w:shd w:val="clear" w:color="auto" w:fill="FFFFFF"/>
            <w:vAlign w:val="center"/>
            <w:hideMark/>
          </w:tcPr>
          <w:p w14:paraId="09264D1F"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30" w:tooltip="ἐμέ" w:history="1">
              <w:r w:rsidRPr="00ED5366">
                <w:rPr>
                  <w:rFonts w:ascii="Times New Roman" w:eastAsia="Times New Roman" w:hAnsi="Times New Roman" w:cs="Times New Roman"/>
                  <w:sz w:val="20"/>
                  <w:szCs w:val="20"/>
                  <w:lang w:eastAsia="el-GR"/>
                </w:rPr>
                <w:t>ἐμέ</w:t>
              </w:r>
            </w:hyperlink>
            <w:r w:rsidRPr="00ED5366">
              <w:rPr>
                <w:rFonts w:ascii="Times New Roman" w:eastAsia="Times New Roman" w:hAnsi="Times New Roman" w:cs="Times New Roman"/>
                <w:sz w:val="20"/>
                <w:szCs w:val="20"/>
                <w:lang w:eastAsia="el-GR"/>
              </w:rPr>
              <w:t xml:space="preserve">, </w:t>
            </w:r>
            <w:hyperlink r:id="rId31" w:anchor="%CE%91%CF%81%CF%87%CE%B1%CE%AF%CE%B1_%CE%B5%CE%BB%CE%BB%CE%B7%CE%BD%CE%B9%CE%BA%CE%AC_(grc)" w:tooltip="με" w:history="1">
              <w:r w:rsidRPr="00ED5366">
                <w:rPr>
                  <w:rFonts w:ascii="Times New Roman" w:eastAsia="Times New Roman" w:hAnsi="Times New Roman" w:cs="Times New Roman"/>
                  <w:sz w:val="20"/>
                  <w:szCs w:val="20"/>
                  <w:lang w:eastAsia="el-GR"/>
                </w:rPr>
                <w:t>με</w:t>
              </w:r>
            </w:hyperlink>
          </w:p>
        </w:tc>
        <w:tc>
          <w:tcPr>
            <w:tcW w:w="1754" w:type="dxa"/>
            <w:shd w:val="clear" w:color="auto" w:fill="FFFFFF"/>
            <w:vAlign w:val="center"/>
            <w:hideMark/>
          </w:tcPr>
          <w:p w14:paraId="1D694B72"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32" w:tooltip="σέ" w:history="1">
              <w:r w:rsidRPr="00ED5366">
                <w:rPr>
                  <w:rFonts w:ascii="Times New Roman" w:eastAsia="Times New Roman" w:hAnsi="Times New Roman" w:cs="Times New Roman"/>
                  <w:sz w:val="20"/>
                  <w:szCs w:val="20"/>
                  <w:lang w:eastAsia="el-GR"/>
                </w:rPr>
                <w:t>σέ</w:t>
              </w:r>
            </w:hyperlink>
            <w:r w:rsidRPr="00ED5366">
              <w:rPr>
                <w:rFonts w:ascii="Times New Roman" w:eastAsia="Times New Roman" w:hAnsi="Times New Roman" w:cs="Times New Roman"/>
                <w:sz w:val="20"/>
                <w:szCs w:val="20"/>
                <w:lang w:eastAsia="el-GR"/>
              </w:rPr>
              <w:t xml:space="preserve">, </w:t>
            </w:r>
            <w:hyperlink r:id="rId33" w:tooltip="σει" w:history="1">
              <w:r w:rsidRPr="00ED5366">
                <w:rPr>
                  <w:rFonts w:ascii="Times New Roman" w:eastAsia="Times New Roman" w:hAnsi="Times New Roman" w:cs="Times New Roman"/>
                  <w:sz w:val="20"/>
                  <w:szCs w:val="20"/>
                  <w:lang w:eastAsia="el-GR"/>
                </w:rPr>
                <w:t>σει</w:t>
              </w:r>
            </w:hyperlink>
          </w:p>
        </w:tc>
        <w:tc>
          <w:tcPr>
            <w:tcW w:w="4825" w:type="dxa"/>
            <w:shd w:val="clear" w:color="auto" w:fill="FFFFFF"/>
            <w:vAlign w:val="center"/>
            <w:hideMark/>
          </w:tcPr>
          <w:p w14:paraId="6B801C31"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34" w:tooltip="ἕ" w:history="1">
              <w:r w:rsidRPr="00ED5366">
                <w:rPr>
                  <w:rFonts w:ascii="Times New Roman" w:eastAsia="Times New Roman" w:hAnsi="Times New Roman" w:cs="Times New Roman"/>
                  <w:sz w:val="20"/>
                  <w:szCs w:val="20"/>
                  <w:lang w:eastAsia="el-GR"/>
                </w:rPr>
                <w:t>ἕ</w:t>
              </w:r>
            </w:hyperlink>
            <w:r w:rsidRPr="00ED5366">
              <w:rPr>
                <w:rFonts w:ascii="Times New Roman" w:eastAsia="Times New Roman" w:hAnsi="Times New Roman" w:cs="Times New Roman"/>
                <w:sz w:val="20"/>
                <w:szCs w:val="20"/>
                <w:lang w:eastAsia="el-GR"/>
              </w:rPr>
              <w:t>)</w:t>
            </w:r>
          </w:p>
        </w:tc>
      </w:tr>
      <w:tr w:rsidR="00190462" w:rsidRPr="002E480D" w14:paraId="4CC94EBD" w14:textId="77777777" w:rsidTr="00F75951">
        <w:trPr>
          <w:trHeight w:val="287"/>
          <w:tblCellSpacing w:w="0" w:type="dxa"/>
        </w:trPr>
        <w:tc>
          <w:tcPr>
            <w:tcW w:w="1600" w:type="dxa"/>
            <w:shd w:val="clear" w:color="auto" w:fill="E3E5E8"/>
            <w:vAlign w:val="center"/>
            <w:hideMark/>
          </w:tcPr>
          <w:p w14:paraId="56D42B55"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35" w:tooltip="κλητική" w:history="1">
              <w:r w:rsidRPr="00ED5366">
                <w:rPr>
                  <w:rFonts w:ascii="Times New Roman" w:eastAsia="Times New Roman" w:hAnsi="Times New Roman" w:cs="Times New Roman"/>
                  <w:b/>
                  <w:bCs/>
                  <w:iCs/>
                  <w:color w:val="000000"/>
                  <w:sz w:val="20"/>
                  <w:szCs w:val="20"/>
                  <w:lang w:eastAsia="el-GR"/>
                </w:rPr>
                <w:t>Κλητική</w:t>
              </w:r>
            </w:hyperlink>
          </w:p>
        </w:tc>
        <w:tc>
          <w:tcPr>
            <w:tcW w:w="1315" w:type="dxa"/>
            <w:shd w:val="clear" w:color="auto" w:fill="FFFFFF"/>
            <w:vAlign w:val="center"/>
            <w:hideMark/>
          </w:tcPr>
          <w:p w14:paraId="248F49E0"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36" w:tooltip="οὗτος (δεν έχει γραφτεί ακόμα - αν θέλετε, μπορείτε να το γράψετε εσείς)" w:history="1">
              <w:r w:rsidRPr="00ED5366">
                <w:rPr>
                  <w:rFonts w:ascii="Times New Roman" w:eastAsia="Times New Roman" w:hAnsi="Times New Roman" w:cs="Times New Roman"/>
                  <w:sz w:val="20"/>
                  <w:szCs w:val="20"/>
                  <w:lang w:eastAsia="el-GR"/>
                </w:rPr>
                <w:t>οὗτος</w:t>
              </w:r>
            </w:hyperlink>
            <w:r w:rsidRPr="00ED5366">
              <w:rPr>
                <w:rFonts w:ascii="Times New Roman" w:eastAsia="Times New Roman" w:hAnsi="Times New Roman" w:cs="Times New Roman"/>
                <w:sz w:val="20"/>
                <w:szCs w:val="20"/>
                <w:lang w:eastAsia="el-GR"/>
              </w:rPr>
              <w:t>)</w:t>
            </w:r>
          </w:p>
        </w:tc>
        <w:tc>
          <w:tcPr>
            <w:tcW w:w="1754" w:type="dxa"/>
            <w:shd w:val="clear" w:color="auto" w:fill="FFFFFF"/>
            <w:vAlign w:val="center"/>
            <w:hideMark/>
          </w:tcPr>
          <w:p w14:paraId="2811E2BB"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37" w:tooltip="αὕτη" w:history="1">
              <w:r w:rsidRPr="00ED5366">
                <w:rPr>
                  <w:rFonts w:ascii="Times New Roman" w:eastAsia="Times New Roman" w:hAnsi="Times New Roman" w:cs="Times New Roman"/>
                  <w:sz w:val="20"/>
                  <w:szCs w:val="20"/>
                  <w:lang w:eastAsia="el-GR"/>
                </w:rPr>
                <w:t>αὕτη</w:t>
              </w:r>
            </w:hyperlink>
            <w:r w:rsidRPr="00ED5366">
              <w:rPr>
                <w:rFonts w:ascii="Times New Roman" w:eastAsia="Times New Roman" w:hAnsi="Times New Roman" w:cs="Times New Roman"/>
                <w:sz w:val="20"/>
                <w:szCs w:val="20"/>
                <w:lang w:eastAsia="el-GR"/>
              </w:rPr>
              <w:t>)</w:t>
            </w:r>
          </w:p>
        </w:tc>
        <w:tc>
          <w:tcPr>
            <w:tcW w:w="4825" w:type="dxa"/>
            <w:shd w:val="clear" w:color="auto" w:fill="FFFFFF"/>
            <w:vAlign w:val="center"/>
            <w:hideMark/>
          </w:tcPr>
          <w:p w14:paraId="5133D6EE"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p>
        </w:tc>
      </w:tr>
      <w:tr w:rsidR="00190462" w:rsidRPr="002E480D" w14:paraId="76DAB0C3" w14:textId="77777777" w:rsidTr="00F75951">
        <w:trPr>
          <w:trHeight w:val="287"/>
          <w:tblCellSpacing w:w="0" w:type="dxa"/>
        </w:trPr>
        <w:tc>
          <w:tcPr>
            <w:tcW w:w="1600" w:type="dxa"/>
            <w:shd w:val="clear" w:color="auto" w:fill="A5BCD9"/>
            <w:vAlign w:val="center"/>
            <w:hideMark/>
          </w:tcPr>
          <w:p w14:paraId="61DE802D" w14:textId="77777777" w:rsidR="00190462" w:rsidRPr="00ED5366" w:rsidRDefault="00190462" w:rsidP="00ED5366">
            <w:pPr>
              <w:spacing w:after="120" w:line="240" w:lineRule="auto"/>
              <w:contextualSpacing/>
              <w:jc w:val="center"/>
              <w:rPr>
                <w:rFonts w:ascii="Times New Roman" w:eastAsia="Times New Roman" w:hAnsi="Times New Roman" w:cs="Times New Roman"/>
                <w:color w:val="202122"/>
                <w:sz w:val="20"/>
                <w:szCs w:val="20"/>
                <w:lang w:eastAsia="el-GR"/>
              </w:rPr>
            </w:pPr>
          </w:p>
        </w:tc>
        <w:tc>
          <w:tcPr>
            <w:tcW w:w="7894" w:type="dxa"/>
            <w:gridSpan w:val="3"/>
            <w:shd w:val="clear" w:color="auto" w:fill="A5BCD9"/>
            <w:vAlign w:val="center"/>
            <w:hideMark/>
          </w:tcPr>
          <w:p w14:paraId="2FE81E2F" w14:textId="77777777" w:rsidR="00190462" w:rsidRPr="00ED5366" w:rsidRDefault="00190462" w:rsidP="00ED5366">
            <w:pPr>
              <w:spacing w:after="120" w:line="240" w:lineRule="auto"/>
              <w:contextualSpacing/>
              <w:jc w:val="center"/>
              <w:rPr>
                <w:rFonts w:ascii="Times New Roman" w:eastAsia="Times New Roman" w:hAnsi="Times New Roman" w:cs="Times New Roman"/>
                <w:b/>
                <w:bCs/>
                <w:sz w:val="20"/>
                <w:szCs w:val="20"/>
                <w:lang w:eastAsia="el-GR"/>
              </w:rPr>
            </w:pPr>
            <w:hyperlink r:id="rId38" w:tooltip="πληθυντικός" w:history="1">
              <w:r w:rsidRPr="00ED5366">
                <w:rPr>
                  <w:rFonts w:ascii="Times New Roman" w:eastAsia="Times New Roman" w:hAnsi="Times New Roman" w:cs="Times New Roman"/>
                  <w:b/>
                  <w:bCs/>
                  <w:i/>
                  <w:iCs/>
                  <w:sz w:val="20"/>
                  <w:szCs w:val="20"/>
                  <w:lang w:eastAsia="el-GR"/>
                </w:rPr>
                <w:t>Πληθυντικός</w:t>
              </w:r>
            </w:hyperlink>
          </w:p>
        </w:tc>
      </w:tr>
      <w:tr w:rsidR="00190462" w:rsidRPr="002E480D" w14:paraId="37DCC17E" w14:textId="77777777" w:rsidTr="00F75951">
        <w:trPr>
          <w:trHeight w:val="287"/>
          <w:tblCellSpacing w:w="0" w:type="dxa"/>
        </w:trPr>
        <w:tc>
          <w:tcPr>
            <w:tcW w:w="1600" w:type="dxa"/>
            <w:shd w:val="clear" w:color="auto" w:fill="E3E5E8"/>
            <w:vAlign w:val="center"/>
            <w:hideMark/>
          </w:tcPr>
          <w:p w14:paraId="3EBC11D1"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39" w:tooltip="ονομαστική" w:history="1">
              <w:r w:rsidRPr="00ED5366">
                <w:rPr>
                  <w:rFonts w:ascii="Times New Roman" w:eastAsia="Times New Roman" w:hAnsi="Times New Roman" w:cs="Times New Roman"/>
                  <w:b/>
                  <w:bCs/>
                  <w:iCs/>
                  <w:color w:val="000000"/>
                  <w:sz w:val="20"/>
                  <w:szCs w:val="20"/>
                  <w:lang w:eastAsia="el-GR"/>
                </w:rPr>
                <w:t>Ονομαστική</w:t>
              </w:r>
            </w:hyperlink>
          </w:p>
        </w:tc>
        <w:tc>
          <w:tcPr>
            <w:tcW w:w="1315" w:type="dxa"/>
            <w:shd w:val="clear" w:color="auto" w:fill="FFFFFF"/>
            <w:vAlign w:val="center"/>
            <w:hideMark/>
          </w:tcPr>
          <w:p w14:paraId="500444D5"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40" w:tooltip="ἡμεῖς" w:history="1">
              <w:r w:rsidRPr="00ED5366">
                <w:rPr>
                  <w:rFonts w:ascii="Times New Roman" w:eastAsia="Times New Roman" w:hAnsi="Times New Roman" w:cs="Times New Roman"/>
                  <w:sz w:val="20"/>
                  <w:szCs w:val="20"/>
                  <w:lang w:eastAsia="el-GR"/>
                </w:rPr>
                <w:t>ἡμεῖς</w:t>
              </w:r>
            </w:hyperlink>
          </w:p>
        </w:tc>
        <w:tc>
          <w:tcPr>
            <w:tcW w:w="1754" w:type="dxa"/>
            <w:shd w:val="clear" w:color="auto" w:fill="FFFFFF"/>
            <w:vAlign w:val="center"/>
            <w:hideMark/>
          </w:tcPr>
          <w:p w14:paraId="4ED18B46"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41" w:tooltip="ὑμεῖς" w:history="1">
              <w:r w:rsidRPr="00ED5366">
                <w:rPr>
                  <w:rFonts w:ascii="Times New Roman" w:eastAsia="Times New Roman" w:hAnsi="Times New Roman" w:cs="Times New Roman"/>
                  <w:sz w:val="20"/>
                  <w:szCs w:val="20"/>
                  <w:lang w:eastAsia="el-GR"/>
                </w:rPr>
                <w:t>ὑμεῖς</w:t>
              </w:r>
            </w:hyperlink>
          </w:p>
        </w:tc>
        <w:tc>
          <w:tcPr>
            <w:tcW w:w="4825" w:type="dxa"/>
            <w:shd w:val="clear" w:color="auto" w:fill="FFFFFF"/>
            <w:vAlign w:val="center"/>
            <w:hideMark/>
          </w:tcPr>
          <w:p w14:paraId="57D8EBD9"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42" w:tooltip="σφεῖς" w:history="1">
              <w:r w:rsidRPr="00ED5366">
                <w:rPr>
                  <w:rFonts w:ascii="Times New Roman" w:eastAsia="Times New Roman" w:hAnsi="Times New Roman" w:cs="Times New Roman"/>
                  <w:sz w:val="20"/>
                  <w:szCs w:val="20"/>
                  <w:lang w:eastAsia="el-GR"/>
                </w:rPr>
                <w:t>σφεῖς</w:t>
              </w:r>
            </w:hyperlink>
            <w:r w:rsidRPr="00ED5366">
              <w:rPr>
                <w:rFonts w:ascii="Times New Roman" w:eastAsia="Times New Roman" w:hAnsi="Times New Roman" w:cs="Times New Roman"/>
                <w:sz w:val="20"/>
                <w:szCs w:val="20"/>
                <w:lang w:eastAsia="el-GR"/>
              </w:rPr>
              <w:t>)</w:t>
            </w:r>
          </w:p>
        </w:tc>
      </w:tr>
      <w:tr w:rsidR="00190462" w:rsidRPr="002E480D" w14:paraId="33493D02" w14:textId="77777777" w:rsidTr="00F75951">
        <w:trPr>
          <w:trHeight w:val="287"/>
          <w:tblCellSpacing w:w="0" w:type="dxa"/>
        </w:trPr>
        <w:tc>
          <w:tcPr>
            <w:tcW w:w="1600" w:type="dxa"/>
            <w:shd w:val="clear" w:color="auto" w:fill="E3E5E8"/>
            <w:vAlign w:val="center"/>
            <w:hideMark/>
          </w:tcPr>
          <w:p w14:paraId="2AF7DA90"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43" w:tooltip="γενική" w:history="1">
              <w:r w:rsidRPr="00ED5366">
                <w:rPr>
                  <w:rFonts w:ascii="Times New Roman" w:eastAsia="Times New Roman" w:hAnsi="Times New Roman" w:cs="Times New Roman"/>
                  <w:b/>
                  <w:bCs/>
                  <w:iCs/>
                  <w:color w:val="000000"/>
                  <w:sz w:val="20"/>
                  <w:szCs w:val="20"/>
                  <w:lang w:eastAsia="el-GR"/>
                </w:rPr>
                <w:t>Γενική</w:t>
              </w:r>
            </w:hyperlink>
          </w:p>
        </w:tc>
        <w:tc>
          <w:tcPr>
            <w:tcW w:w="1315" w:type="dxa"/>
            <w:shd w:val="clear" w:color="auto" w:fill="FFFFFF"/>
            <w:vAlign w:val="center"/>
            <w:hideMark/>
          </w:tcPr>
          <w:p w14:paraId="01888D59"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44" w:tooltip="ἡμῶν" w:history="1">
              <w:r w:rsidRPr="00ED5366">
                <w:rPr>
                  <w:rFonts w:ascii="Times New Roman" w:eastAsia="Times New Roman" w:hAnsi="Times New Roman" w:cs="Times New Roman"/>
                  <w:sz w:val="20"/>
                  <w:szCs w:val="20"/>
                  <w:lang w:eastAsia="el-GR"/>
                </w:rPr>
                <w:t>ἡμῶν</w:t>
              </w:r>
            </w:hyperlink>
          </w:p>
        </w:tc>
        <w:tc>
          <w:tcPr>
            <w:tcW w:w="1754" w:type="dxa"/>
            <w:shd w:val="clear" w:color="auto" w:fill="FFFFFF"/>
            <w:vAlign w:val="center"/>
            <w:hideMark/>
          </w:tcPr>
          <w:p w14:paraId="6EA34A4C"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45" w:tooltip="ὑμῶν" w:history="1">
              <w:r w:rsidRPr="00ED5366">
                <w:rPr>
                  <w:rFonts w:ascii="Times New Roman" w:eastAsia="Times New Roman" w:hAnsi="Times New Roman" w:cs="Times New Roman"/>
                  <w:sz w:val="20"/>
                  <w:szCs w:val="20"/>
                  <w:lang w:eastAsia="el-GR"/>
                </w:rPr>
                <w:t>ὑμῶν</w:t>
              </w:r>
            </w:hyperlink>
          </w:p>
        </w:tc>
        <w:tc>
          <w:tcPr>
            <w:tcW w:w="4825" w:type="dxa"/>
            <w:shd w:val="clear" w:color="auto" w:fill="FFFFFF"/>
            <w:vAlign w:val="center"/>
            <w:hideMark/>
          </w:tcPr>
          <w:p w14:paraId="096643F1"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46" w:tooltip="σφῶν (δεν έχει γραφτεί ακόμα - αν θέλετε, μπορείτε να το γράψετε εσείς)" w:history="1">
              <w:r w:rsidRPr="00ED5366">
                <w:rPr>
                  <w:rFonts w:ascii="Times New Roman" w:eastAsia="Times New Roman" w:hAnsi="Times New Roman" w:cs="Times New Roman"/>
                  <w:sz w:val="20"/>
                  <w:szCs w:val="20"/>
                  <w:lang w:eastAsia="el-GR"/>
                </w:rPr>
                <w:t>σφῶν</w:t>
              </w:r>
            </w:hyperlink>
            <w:r w:rsidRPr="00ED5366">
              <w:rPr>
                <w:rFonts w:ascii="Times New Roman" w:eastAsia="Times New Roman" w:hAnsi="Times New Roman" w:cs="Times New Roman"/>
                <w:sz w:val="20"/>
                <w:szCs w:val="20"/>
                <w:lang w:eastAsia="el-GR"/>
              </w:rPr>
              <w:t>)</w:t>
            </w:r>
          </w:p>
        </w:tc>
      </w:tr>
      <w:tr w:rsidR="00190462" w:rsidRPr="002E480D" w14:paraId="3D16555D" w14:textId="77777777" w:rsidTr="00F75951">
        <w:trPr>
          <w:trHeight w:val="287"/>
          <w:tblCellSpacing w:w="0" w:type="dxa"/>
        </w:trPr>
        <w:tc>
          <w:tcPr>
            <w:tcW w:w="1600" w:type="dxa"/>
            <w:shd w:val="clear" w:color="auto" w:fill="E3E5E8"/>
            <w:vAlign w:val="center"/>
            <w:hideMark/>
          </w:tcPr>
          <w:p w14:paraId="1BB64202"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47" w:tooltip="δοτική" w:history="1">
              <w:r w:rsidRPr="00ED5366">
                <w:rPr>
                  <w:rFonts w:ascii="Times New Roman" w:eastAsia="Times New Roman" w:hAnsi="Times New Roman" w:cs="Times New Roman"/>
                  <w:b/>
                  <w:bCs/>
                  <w:iCs/>
                  <w:color w:val="000000"/>
                  <w:sz w:val="20"/>
                  <w:szCs w:val="20"/>
                  <w:lang w:eastAsia="el-GR"/>
                </w:rPr>
                <w:t>Δοτική</w:t>
              </w:r>
            </w:hyperlink>
          </w:p>
        </w:tc>
        <w:tc>
          <w:tcPr>
            <w:tcW w:w="1315" w:type="dxa"/>
            <w:shd w:val="clear" w:color="auto" w:fill="FFFFFF"/>
            <w:vAlign w:val="center"/>
            <w:hideMark/>
          </w:tcPr>
          <w:p w14:paraId="3A0EF6C2"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48" w:tooltip="ἡμῖν" w:history="1">
              <w:r w:rsidRPr="00ED5366">
                <w:rPr>
                  <w:rFonts w:ascii="Times New Roman" w:eastAsia="Times New Roman" w:hAnsi="Times New Roman" w:cs="Times New Roman"/>
                  <w:sz w:val="20"/>
                  <w:szCs w:val="20"/>
                  <w:lang w:eastAsia="el-GR"/>
                </w:rPr>
                <w:t>ἡμῖν</w:t>
              </w:r>
            </w:hyperlink>
          </w:p>
        </w:tc>
        <w:tc>
          <w:tcPr>
            <w:tcW w:w="1754" w:type="dxa"/>
            <w:shd w:val="clear" w:color="auto" w:fill="FFFFFF"/>
            <w:vAlign w:val="center"/>
            <w:hideMark/>
          </w:tcPr>
          <w:p w14:paraId="6B1D3482"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49" w:tooltip="ὑμῖν" w:history="1">
              <w:r w:rsidRPr="00ED5366">
                <w:rPr>
                  <w:rFonts w:ascii="Times New Roman" w:eastAsia="Times New Roman" w:hAnsi="Times New Roman" w:cs="Times New Roman"/>
                  <w:sz w:val="20"/>
                  <w:szCs w:val="20"/>
                  <w:lang w:eastAsia="el-GR"/>
                </w:rPr>
                <w:t>ὑμῖν</w:t>
              </w:r>
            </w:hyperlink>
          </w:p>
        </w:tc>
        <w:tc>
          <w:tcPr>
            <w:tcW w:w="4825" w:type="dxa"/>
            <w:shd w:val="clear" w:color="auto" w:fill="FFFFFF"/>
            <w:vAlign w:val="center"/>
            <w:hideMark/>
          </w:tcPr>
          <w:p w14:paraId="5A745CBB"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50" w:tooltip="σφίσι (δεν έχει γραφτεί ακόμα - αν θέλετε, μπορείτε να το γράψετε εσείς)" w:history="1">
              <w:r w:rsidRPr="00ED5366">
                <w:rPr>
                  <w:rFonts w:ascii="Times New Roman" w:eastAsia="Times New Roman" w:hAnsi="Times New Roman" w:cs="Times New Roman"/>
                  <w:sz w:val="20"/>
                  <w:szCs w:val="20"/>
                  <w:lang w:eastAsia="el-GR"/>
                </w:rPr>
                <w:t>σφίσι</w:t>
              </w:r>
            </w:hyperlink>
            <w:r w:rsidRPr="00ED5366">
              <w:rPr>
                <w:rFonts w:ascii="Times New Roman" w:eastAsia="Times New Roman" w:hAnsi="Times New Roman" w:cs="Times New Roman"/>
                <w:sz w:val="20"/>
                <w:szCs w:val="20"/>
                <w:lang w:eastAsia="el-GR"/>
              </w:rPr>
              <w:t>(ν))</w:t>
            </w:r>
          </w:p>
        </w:tc>
      </w:tr>
      <w:tr w:rsidR="00190462" w:rsidRPr="002E480D" w14:paraId="445AF755" w14:textId="77777777" w:rsidTr="00F75951">
        <w:trPr>
          <w:trHeight w:val="287"/>
          <w:tblCellSpacing w:w="0" w:type="dxa"/>
        </w:trPr>
        <w:tc>
          <w:tcPr>
            <w:tcW w:w="1600" w:type="dxa"/>
            <w:shd w:val="clear" w:color="auto" w:fill="E3E5E8"/>
            <w:vAlign w:val="center"/>
            <w:hideMark/>
          </w:tcPr>
          <w:p w14:paraId="1CD5AC0D" w14:textId="77777777" w:rsidR="00190462" w:rsidRPr="00ED5366" w:rsidRDefault="00190462" w:rsidP="00ED5366">
            <w:pPr>
              <w:spacing w:after="120" w:line="189" w:lineRule="atLeast"/>
              <w:contextualSpacing/>
              <w:jc w:val="right"/>
              <w:rPr>
                <w:rFonts w:ascii="Times New Roman" w:eastAsia="Times New Roman" w:hAnsi="Times New Roman" w:cs="Times New Roman"/>
                <w:iCs/>
                <w:color w:val="202122"/>
                <w:sz w:val="20"/>
                <w:szCs w:val="20"/>
                <w:lang w:eastAsia="el-GR"/>
              </w:rPr>
            </w:pPr>
            <w:hyperlink r:id="rId51" w:tooltip="αιτιατική" w:history="1">
              <w:r w:rsidRPr="00ED5366">
                <w:rPr>
                  <w:rFonts w:ascii="Times New Roman" w:eastAsia="Times New Roman" w:hAnsi="Times New Roman" w:cs="Times New Roman"/>
                  <w:b/>
                  <w:bCs/>
                  <w:iCs/>
                  <w:color w:val="000000"/>
                  <w:sz w:val="20"/>
                  <w:szCs w:val="20"/>
                  <w:lang w:eastAsia="el-GR"/>
                </w:rPr>
                <w:t>Αιτιατική</w:t>
              </w:r>
            </w:hyperlink>
          </w:p>
        </w:tc>
        <w:tc>
          <w:tcPr>
            <w:tcW w:w="1315" w:type="dxa"/>
            <w:shd w:val="clear" w:color="auto" w:fill="FFFFFF"/>
            <w:vAlign w:val="center"/>
            <w:hideMark/>
          </w:tcPr>
          <w:p w14:paraId="4C362B57"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52" w:tooltip="ἡμᾶς" w:history="1">
              <w:r w:rsidRPr="00ED5366">
                <w:rPr>
                  <w:rFonts w:ascii="Times New Roman" w:eastAsia="Times New Roman" w:hAnsi="Times New Roman" w:cs="Times New Roman"/>
                  <w:sz w:val="20"/>
                  <w:szCs w:val="20"/>
                  <w:lang w:eastAsia="el-GR"/>
                </w:rPr>
                <w:t>ἡμᾶς</w:t>
              </w:r>
            </w:hyperlink>
          </w:p>
        </w:tc>
        <w:tc>
          <w:tcPr>
            <w:tcW w:w="1754" w:type="dxa"/>
            <w:shd w:val="clear" w:color="auto" w:fill="FFFFFF"/>
            <w:vAlign w:val="center"/>
            <w:hideMark/>
          </w:tcPr>
          <w:p w14:paraId="5529806C"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hyperlink r:id="rId53" w:tooltip="ὑμᾶς" w:history="1">
              <w:r w:rsidRPr="00ED5366">
                <w:rPr>
                  <w:rFonts w:ascii="Times New Roman" w:eastAsia="Times New Roman" w:hAnsi="Times New Roman" w:cs="Times New Roman"/>
                  <w:sz w:val="20"/>
                  <w:szCs w:val="20"/>
                  <w:lang w:eastAsia="el-GR"/>
                </w:rPr>
                <w:t>ὑμᾶς</w:t>
              </w:r>
            </w:hyperlink>
          </w:p>
        </w:tc>
        <w:tc>
          <w:tcPr>
            <w:tcW w:w="4825" w:type="dxa"/>
            <w:shd w:val="clear" w:color="auto" w:fill="FFFFFF"/>
            <w:vAlign w:val="center"/>
            <w:hideMark/>
          </w:tcPr>
          <w:p w14:paraId="34308494" w14:textId="77777777" w:rsidR="00190462" w:rsidRPr="00ED5366" w:rsidRDefault="00190462" w:rsidP="00ED5366">
            <w:pPr>
              <w:spacing w:after="120" w:line="240" w:lineRule="auto"/>
              <w:contextualSpacing/>
              <w:jc w:val="center"/>
              <w:rPr>
                <w:rFonts w:ascii="Times New Roman" w:eastAsia="Times New Roman" w:hAnsi="Times New Roman" w:cs="Times New Roman"/>
                <w:sz w:val="20"/>
                <w:szCs w:val="20"/>
                <w:lang w:eastAsia="el-GR"/>
              </w:rPr>
            </w:pPr>
            <w:r w:rsidRPr="00ED5366">
              <w:rPr>
                <w:rFonts w:ascii="Times New Roman" w:eastAsia="Times New Roman" w:hAnsi="Times New Roman" w:cs="Times New Roman"/>
                <w:sz w:val="20"/>
                <w:szCs w:val="20"/>
                <w:lang w:eastAsia="el-GR"/>
              </w:rPr>
              <w:t>(</w:t>
            </w:r>
            <w:hyperlink r:id="rId54" w:tooltip="σφᾶς (δεν έχει γραφτεί ακόμα - αν θέλετε, μπορείτε να το γράψετε εσείς)" w:history="1">
              <w:r w:rsidRPr="00ED5366">
                <w:rPr>
                  <w:rFonts w:ascii="Times New Roman" w:eastAsia="Times New Roman" w:hAnsi="Times New Roman" w:cs="Times New Roman"/>
                  <w:sz w:val="20"/>
                  <w:szCs w:val="20"/>
                  <w:lang w:eastAsia="el-GR"/>
                </w:rPr>
                <w:t>σφᾶς</w:t>
              </w:r>
            </w:hyperlink>
            <w:r w:rsidRPr="00ED5366">
              <w:rPr>
                <w:rFonts w:ascii="Times New Roman" w:eastAsia="Times New Roman" w:hAnsi="Times New Roman" w:cs="Times New Roman"/>
                <w:sz w:val="20"/>
                <w:szCs w:val="20"/>
                <w:lang w:eastAsia="el-GR"/>
              </w:rPr>
              <w:t>)</w:t>
            </w:r>
          </w:p>
        </w:tc>
      </w:tr>
    </w:tbl>
    <w:p w14:paraId="70CF6259" w14:textId="77777777" w:rsidR="00190462" w:rsidRDefault="00EB565D" w:rsidP="00ED5366">
      <w:pPr>
        <w:pStyle w:val="a3"/>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Να καταγραφούν οι ρηματικοί τύποι της παραγράφου που εκφράζουν τις ενέργειες του Νικόστρατου. Να μεταφερθούν τα ρήματα στον ενεστώτα.</w:t>
      </w:r>
    </w:p>
    <w:p w14:paraId="5EFCF4CE" w14:textId="77777777" w:rsidR="00EB565D" w:rsidRDefault="00690DA2" w:rsidP="00ED5366">
      <w:pPr>
        <w:pStyle w:val="a3"/>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π</w:t>
      </w:r>
      <w:r w:rsidR="00EB565D">
        <w:rPr>
          <w:rFonts w:ascii="Times New Roman" w:hAnsi="Times New Roman" w:cs="Times New Roman"/>
          <w:b/>
          <w:sz w:val="24"/>
          <w:szCs w:val="24"/>
        </w:rPr>
        <w:t>ράξας</w:t>
      </w:r>
    </w:p>
    <w:p w14:paraId="29486212" w14:textId="77777777" w:rsidR="00EB565D" w:rsidRDefault="00EB565D" w:rsidP="00ED5366">
      <w:pPr>
        <w:pStyle w:val="a3"/>
        <w:spacing w:line="360" w:lineRule="auto"/>
        <w:ind w:left="360"/>
        <w:jc w:val="both"/>
        <w:rPr>
          <w:rFonts w:ascii="Times New Roman" w:hAnsi="Times New Roman" w:cs="Times New Roman"/>
          <w:b/>
          <w:sz w:val="24"/>
          <w:szCs w:val="24"/>
        </w:rPr>
      </w:pPr>
      <w:r w:rsidRPr="00EB565D">
        <w:rPr>
          <w:rFonts w:ascii="Times New Roman" w:hAnsi="Times New Roman" w:cs="Times New Roman"/>
          <w:b/>
          <w:sz w:val="24"/>
          <w:szCs w:val="24"/>
        </w:rPr>
        <w:t xml:space="preserve">ἔμελλεν </w:t>
      </w:r>
      <w:r>
        <w:rPr>
          <w:rFonts w:ascii="Times New Roman" w:hAnsi="Times New Roman" w:cs="Times New Roman"/>
          <w:b/>
          <w:sz w:val="24"/>
          <w:szCs w:val="24"/>
        </w:rPr>
        <w:t>= μέλλει</w:t>
      </w:r>
    </w:p>
    <w:p w14:paraId="58E72135" w14:textId="77777777" w:rsidR="00EB565D" w:rsidRDefault="00EB565D" w:rsidP="00ED5366">
      <w:pPr>
        <w:pStyle w:val="a3"/>
        <w:spacing w:line="360" w:lineRule="auto"/>
        <w:ind w:left="360"/>
        <w:jc w:val="both"/>
        <w:rPr>
          <w:rFonts w:ascii="Times New Roman" w:hAnsi="Times New Roman" w:cs="Times New Roman"/>
          <w:b/>
          <w:sz w:val="24"/>
          <w:szCs w:val="24"/>
        </w:rPr>
      </w:pPr>
      <w:r w:rsidRPr="00EB565D">
        <w:rPr>
          <w:rFonts w:ascii="Times New Roman" w:hAnsi="Times New Roman" w:cs="Times New Roman"/>
          <w:b/>
          <w:sz w:val="24"/>
          <w:szCs w:val="24"/>
        </w:rPr>
        <w:t>ἀποπλεύσεσθαι</w:t>
      </w:r>
    </w:p>
    <w:p w14:paraId="35F1D1D6" w14:textId="77777777" w:rsidR="00EB565D" w:rsidRPr="00EB565D" w:rsidRDefault="00EB565D" w:rsidP="00ED5366">
      <w:pPr>
        <w:pStyle w:val="a3"/>
        <w:spacing w:line="360" w:lineRule="auto"/>
        <w:ind w:left="360"/>
        <w:jc w:val="both"/>
        <w:rPr>
          <w:rFonts w:ascii="Times New Roman" w:hAnsi="Times New Roman" w:cs="Times New Roman"/>
          <w:b/>
          <w:sz w:val="24"/>
          <w:szCs w:val="24"/>
        </w:rPr>
      </w:pPr>
      <w:r w:rsidRPr="00EB565D">
        <w:rPr>
          <w:rFonts w:ascii="Times New Roman" w:hAnsi="Times New Roman" w:cs="Times New Roman"/>
          <w:b/>
          <w:sz w:val="24"/>
          <w:szCs w:val="24"/>
        </w:rPr>
        <w:t>καταλιπεῖν</w:t>
      </w:r>
    </w:p>
    <w:sectPr w:rsidR="00EB565D" w:rsidRPr="00EB565D" w:rsidSect="005A0E7D">
      <w:footerReference w:type="default" r:id="rId55"/>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6DF32" w14:textId="77777777" w:rsidR="00807CFF" w:rsidRDefault="00807CFF" w:rsidP="000F5C46">
      <w:pPr>
        <w:spacing w:after="0" w:line="240" w:lineRule="auto"/>
      </w:pPr>
      <w:r>
        <w:separator/>
      </w:r>
    </w:p>
  </w:endnote>
  <w:endnote w:type="continuationSeparator" w:id="0">
    <w:p w14:paraId="32809D56" w14:textId="77777777" w:rsidR="00807CFF" w:rsidRDefault="00807CFF" w:rsidP="000F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801412"/>
      <w:docPartObj>
        <w:docPartGallery w:val="Page Numbers (Bottom of Page)"/>
        <w:docPartUnique/>
      </w:docPartObj>
    </w:sdtPr>
    <w:sdtContent>
      <w:p w14:paraId="0D5402E7" w14:textId="77777777" w:rsidR="000F5C46" w:rsidRDefault="000F5C46">
        <w:pPr>
          <w:pStyle w:val="a5"/>
          <w:jc w:val="right"/>
        </w:pPr>
        <w:r>
          <w:fldChar w:fldCharType="begin"/>
        </w:r>
        <w:r>
          <w:instrText>PAGE   \* MERGEFORMAT</w:instrText>
        </w:r>
        <w:r>
          <w:fldChar w:fldCharType="separate"/>
        </w:r>
        <w:r w:rsidR="00690DA2">
          <w:rPr>
            <w:noProof/>
          </w:rPr>
          <w:t>2</w:t>
        </w:r>
        <w:r>
          <w:fldChar w:fldCharType="end"/>
        </w:r>
      </w:p>
    </w:sdtContent>
  </w:sdt>
  <w:p w14:paraId="6B001F9F" w14:textId="77777777" w:rsidR="000F5C46" w:rsidRDefault="000F5C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4ABB" w14:textId="77777777" w:rsidR="00807CFF" w:rsidRDefault="00807CFF" w:rsidP="000F5C46">
      <w:pPr>
        <w:spacing w:after="0" w:line="240" w:lineRule="auto"/>
      </w:pPr>
      <w:r>
        <w:separator/>
      </w:r>
    </w:p>
  </w:footnote>
  <w:footnote w:type="continuationSeparator" w:id="0">
    <w:p w14:paraId="7E67A80C" w14:textId="77777777" w:rsidR="00807CFF" w:rsidRDefault="00807CFF" w:rsidP="000F5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222E"/>
    <w:multiLevelType w:val="hybridMultilevel"/>
    <w:tmpl w:val="0930EAD2"/>
    <w:lvl w:ilvl="0" w:tplc="FE5EF026">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5885E32"/>
    <w:multiLevelType w:val="hybridMultilevel"/>
    <w:tmpl w:val="EE06E44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548831B0"/>
    <w:multiLevelType w:val="hybridMultilevel"/>
    <w:tmpl w:val="C624D75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833521001">
    <w:abstractNumId w:val="2"/>
  </w:num>
  <w:num w:numId="2" w16cid:durableId="54476726">
    <w:abstractNumId w:val="1"/>
  </w:num>
  <w:num w:numId="3" w16cid:durableId="169739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A1"/>
    <w:rsid w:val="000528E5"/>
    <w:rsid w:val="00097EF6"/>
    <w:rsid w:val="000A02CC"/>
    <w:rsid w:val="000B249B"/>
    <w:rsid w:val="000C5540"/>
    <w:rsid w:val="000F5C46"/>
    <w:rsid w:val="00106564"/>
    <w:rsid w:val="001137F9"/>
    <w:rsid w:val="001336A1"/>
    <w:rsid w:val="001428FE"/>
    <w:rsid w:val="001543BE"/>
    <w:rsid w:val="00160431"/>
    <w:rsid w:val="00190462"/>
    <w:rsid w:val="001A6F83"/>
    <w:rsid w:val="0022625E"/>
    <w:rsid w:val="00294F49"/>
    <w:rsid w:val="002C2F75"/>
    <w:rsid w:val="0032592B"/>
    <w:rsid w:val="0044385B"/>
    <w:rsid w:val="00483AF2"/>
    <w:rsid w:val="004E1DFF"/>
    <w:rsid w:val="004F1691"/>
    <w:rsid w:val="004F2347"/>
    <w:rsid w:val="00500C4C"/>
    <w:rsid w:val="0057312F"/>
    <w:rsid w:val="00583475"/>
    <w:rsid w:val="0058614C"/>
    <w:rsid w:val="005A0E7D"/>
    <w:rsid w:val="005E40BC"/>
    <w:rsid w:val="006578A7"/>
    <w:rsid w:val="00690DA2"/>
    <w:rsid w:val="00697C42"/>
    <w:rsid w:val="006C1030"/>
    <w:rsid w:val="006D095E"/>
    <w:rsid w:val="007062E4"/>
    <w:rsid w:val="00777093"/>
    <w:rsid w:val="00793999"/>
    <w:rsid w:val="007D228D"/>
    <w:rsid w:val="007F4E7B"/>
    <w:rsid w:val="00807CFF"/>
    <w:rsid w:val="00865538"/>
    <w:rsid w:val="008B682D"/>
    <w:rsid w:val="00917412"/>
    <w:rsid w:val="009B7ED9"/>
    <w:rsid w:val="00A02D8B"/>
    <w:rsid w:val="00AC68B1"/>
    <w:rsid w:val="00B7176D"/>
    <w:rsid w:val="00BC7D88"/>
    <w:rsid w:val="00BD4D5F"/>
    <w:rsid w:val="00C234E3"/>
    <w:rsid w:val="00CA7F28"/>
    <w:rsid w:val="00D23FF0"/>
    <w:rsid w:val="00D64465"/>
    <w:rsid w:val="00D75A5A"/>
    <w:rsid w:val="00E0019A"/>
    <w:rsid w:val="00E15975"/>
    <w:rsid w:val="00E30C4A"/>
    <w:rsid w:val="00E805AD"/>
    <w:rsid w:val="00EA7F13"/>
    <w:rsid w:val="00EB565D"/>
    <w:rsid w:val="00ED5366"/>
    <w:rsid w:val="00EE2177"/>
    <w:rsid w:val="00EF7C3F"/>
    <w:rsid w:val="00F0387E"/>
    <w:rsid w:val="00F75951"/>
    <w:rsid w:val="00FE5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44A8"/>
  <w15:chartTrackingRefBased/>
  <w15:docId w15:val="{C114FA3D-EDB7-4E19-B58D-2D2E443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82D"/>
    <w:pPr>
      <w:ind w:left="720"/>
      <w:contextualSpacing/>
    </w:pPr>
  </w:style>
  <w:style w:type="paragraph" w:styleId="a4">
    <w:name w:val="header"/>
    <w:basedOn w:val="a"/>
    <w:link w:val="Char"/>
    <w:uiPriority w:val="99"/>
    <w:unhideWhenUsed/>
    <w:rsid w:val="000F5C46"/>
    <w:pPr>
      <w:tabs>
        <w:tab w:val="center" w:pos="4153"/>
        <w:tab w:val="right" w:pos="8306"/>
      </w:tabs>
      <w:spacing w:after="0" w:line="240" w:lineRule="auto"/>
    </w:pPr>
  </w:style>
  <w:style w:type="character" w:customStyle="1" w:styleId="Char">
    <w:name w:val="Κεφαλίδα Char"/>
    <w:basedOn w:val="a0"/>
    <w:link w:val="a4"/>
    <w:uiPriority w:val="99"/>
    <w:rsid w:val="000F5C46"/>
  </w:style>
  <w:style w:type="paragraph" w:styleId="a5">
    <w:name w:val="footer"/>
    <w:basedOn w:val="a"/>
    <w:link w:val="Char0"/>
    <w:uiPriority w:val="99"/>
    <w:unhideWhenUsed/>
    <w:rsid w:val="000F5C46"/>
    <w:pPr>
      <w:tabs>
        <w:tab w:val="center" w:pos="4153"/>
        <w:tab w:val="right" w:pos="8306"/>
      </w:tabs>
      <w:spacing w:after="0" w:line="240" w:lineRule="auto"/>
    </w:pPr>
  </w:style>
  <w:style w:type="character" w:customStyle="1" w:styleId="Char0">
    <w:name w:val="Υποσέλιδο Char"/>
    <w:basedOn w:val="a0"/>
    <w:link w:val="a5"/>
    <w:uiPriority w:val="99"/>
    <w:rsid w:val="000F5C46"/>
  </w:style>
  <w:style w:type="table" w:styleId="a6">
    <w:name w:val="Table Grid"/>
    <w:basedOn w:val="a1"/>
    <w:uiPriority w:val="39"/>
    <w:rsid w:val="0077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tionary.org/wiki/%CF%80%CF%81%CF%8C%CF%83%CF%89%CF%80%CE%BF" TargetMode="External"/><Relationship Id="rId18" Type="http://schemas.openxmlformats.org/officeDocument/2006/relationships/hyperlink" Target="https://el.wiktionary.org/wiki/%CE%BC%CE%BF%CF%85" TargetMode="External"/><Relationship Id="rId26" Type="http://schemas.openxmlformats.org/officeDocument/2006/relationships/hyperlink" Target="https://el.wiktionary.org/wiki/%CF%83%CE%BF%CE%B9" TargetMode="External"/><Relationship Id="rId39" Type="http://schemas.openxmlformats.org/officeDocument/2006/relationships/hyperlink" Target="https://el.wiktionary.org/wiki/%CE%BF%CE%BD%CE%BF%CE%BC%CE%B1%CF%83%CF%84%CE%B9%CE%BA%CE%AE" TargetMode="External"/><Relationship Id="rId21" Type="http://schemas.openxmlformats.org/officeDocument/2006/relationships/hyperlink" Target="https://el.wiktionary.org/wiki/%CE%BF%E1%BD%97" TargetMode="External"/><Relationship Id="rId34" Type="http://schemas.openxmlformats.org/officeDocument/2006/relationships/hyperlink" Target="https://el.wiktionary.org/wiki/%E1%BC%95" TargetMode="External"/><Relationship Id="rId42" Type="http://schemas.openxmlformats.org/officeDocument/2006/relationships/hyperlink" Target="https://el.wiktionary.org/wiki/%CF%83%CF%86%CE%B5%E1%BF%96%CF%82" TargetMode="External"/><Relationship Id="rId47" Type="http://schemas.openxmlformats.org/officeDocument/2006/relationships/hyperlink" Target="https://el.wiktionary.org/wiki/%CE%B4%CE%BF%CF%84%CE%B9%CE%BA%CE%AE" TargetMode="External"/><Relationship Id="rId50" Type="http://schemas.openxmlformats.org/officeDocument/2006/relationships/hyperlink" Target="https://el.wiktionary.org/w/index.php?title=%CF%83%CF%86%CE%AF%CF%83%CE%B9&amp;action=edit&amp;redlink=1" TargetMode="External"/><Relationship Id="rId55" Type="http://schemas.openxmlformats.org/officeDocument/2006/relationships/footer" Target="footer1.xml"/><Relationship Id="rId7" Type="http://schemas.openxmlformats.org/officeDocument/2006/relationships/hyperlink" Target="https://el.wiktionary.org/wiki/%CE%B5%CE%BD%CE%B9%CE%BA%CF%8C%CF%82" TargetMode="External"/><Relationship Id="rId12" Type="http://schemas.openxmlformats.org/officeDocument/2006/relationships/hyperlink" Target="https://el.wiktionary.org/wiki/%CE%B3" TargetMode="External"/><Relationship Id="rId17" Type="http://schemas.openxmlformats.org/officeDocument/2006/relationships/hyperlink" Target="https://el.wiktionary.org/wiki/%E1%BC%90%CE%BC%CE%BF%E1%BF%A6" TargetMode="External"/><Relationship Id="rId25" Type="http://schemas.openxmlformats.org/officeDocument/2006/relationships/hyperlink" Target="https://el.wiktionary.org/wiki/%CF%83%CE%BF%CE%AF" TargetMode="External"/><Relationship Id="rId33" Type="http://schemas.openxmlformats.org/officeDocument/2006/relationships/hyperlink" Target="https://el.wiktionary.org/wiki/%CF%83%CE%B5%CE%B9" TargetMode="External"/><Relationship Id="rId38" Type="http://schemas.openxmlformats.org/officeDocument/2006/relationships/hyperlink" Target="https://el.wiktionary.org/wiki/%CF%80%CE%BB%CE%B7%CE%B8%CF%85%CE%BD%CF%84%CE%B9%CE%BA%CF%8C%CF%82" TargetMode="External"/><Relationship Id="rId46" Type="http://schemas.openxmlformats.org/officeDocument/2006/relationships/hyperlink" Target="https://el.wiktionary.org/w/index.php?title=%CF%83%CF%86%E1%BF%B6%CE%BD&amp;action=edit&amp;redlink=1" TargetMode="External"/><Relationship Id="rId2" Type="http://schemas.openxmlformats.org/officeDocument/2006/relationships/styles" Target="styles.xml"/><Relationship Id="rId16" Type="http://schemas.openxmlformats.org/officeDocument/2006/relationships/hyperlink" Target="https://el.wiktionary.org/wiki/%CE%B3%CE%B5%CE%BD%CE%B9%CE%BA%CE%AE" TargetMode="External"/><Relationship Id="rId20" Type="http://schemas.openxmlformats.org/officeDocument/2006/relationships/hyperlink" Target="https://el.wiktionary.org/wiki/%CF%83%CE%BF%CF%85" TargetMode="External"/><Relationship Id="rId29" Type="http://schemas.openxmlformats.org/officeDocument/2006/relationships/hyperlink" Target="https://el.wiktionary.org/wiki/%CE%B1%CE%B9%CF%84%CE%B9%CE%B1%CF%84%CE%B9%CE%BA%CE%AE" TargetMode="External"/><Relationship Id="rId41" Type="http://schemas.openxmlformats.org/officeDocument/2006/relationships/hyperlink" Target="https://el.wiktionary.org/wiki/%E1%BD%91%CE%BC%CE%B5%E1%BF%96%CF%82" TargetMode="External"/><Relationship Id="rId54" Type="http://schemas.openxmlformats.org/officeDocument/2006/relationships/hyperlink" Target="https://el.wiktionary.org/w/index.php?title=%CF%83%CF%86%E1%BE%B6%CF%82&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tionary.org/wiki/%CF%80%CF%81%CF%8C%CF%83%CF%89%CF%80%CE%BF" TargetMode="External"/><Relationship Id="rId24" Type="http://schemas.openxmlformats.org/officeDocument/2006/relationships/hyperlink" Target="https://el.wiktionary.org/wiki/%CE%BC%CE%BF%CE%B9" TargetMode="External"/><Relationship Id="rId32" Type="http://schemas.openxmlformats.org/officeDocument/2006/relationships/hyperlink" Target="https://el.wiktionary.org/wiki/%CF%83%CE%AD" TargetMode="External"/><Relationship Id="rId37" Type="http://schemas.openxmlformats.org/officeDocument/2006/relationships/hyperlink" Target="https://el.wiktionary.org/wiki/%CE%B1%E1%BD%95%CF%84%CE%B7" TargetMode="External"/><Relationship Id="rId40" Type="http://schemas.openxmlformats.org/officeDocument/2006/relationships/hyperlink" Target="https://el.wiktionary.org/wiki/%E1%BC%A1%CE%BC%CE%B5%E1%BF%96%CF%82" TargetMode="External"/><Relationship Id="rId45" Type="http://schemas.openxmlformats.org/officeDocument/2006/relationships/hyperlink" Target="https://el.wiktionary.org/wiki/%E1%BD%91%CE%BC%E1%BF%B6%CE%BD" TargetMode="External"/><Relationship Id="rId53" Type="http://schemas.openxmlformats.org/officeDocument/2006/relationships/hyperlink" Target="https://el.wiktionary.org/wiki/%E1%BD%91%CE%BC%E1%BE%B6%CF%82" TargetMode="External"/><Relationship Id="rId5" Type="http://schemas.openxmlformats.org/officeDocument/2006/relationships/footnotes" Target="footnotes.xml"/><Relationship Id="rId15" Type="http://schemas.openxmlformats.org/officeDocument/2006/relationships/hyperlink" Target="https://el.wiktionary.org/wiki/%CF%83%CF%8D" TargetMode="External"/><Relationship Id="rId23" Type="http://schemas.openxmlformats.org/officeDocument/2006/relationships/hyperlink" Target="https://el.wiktionary.org/wiki/%E1%BC%90%CE%BC%CE%BF%CE%AF" TargetMode="External"/><Relationship Id="rId28" Type="http://schemas.openxmlformats.org/officeDocument/2006/relationships/hyperlink" Target="https://el.wiktionary.org/wiki/%CE%BF%E1%BC%B1" TargetMode="External"/><Relationship Id="rId36" Type="http://schemas.openxmlformats.org/officeDocument/2006/relationships/hyperlink" Target="https://el.wiktionary.org/w/index.php?title=%CE%BF%E1%BD%97%CF%84%CE%BF%CF%82&amp;action=edit&amp;redlink=1" TargetMode="External"/><Relationship Id="rId49" Type="http://schemas.openxmlformats.org/officeDocument/2006/relationships/hyperlink" Target="https://el.wiktionary.org/wiki/%E1%BD%91%CE%BC%E1%BF%96%CE%BD" TargetMode="External"/><Relationship Id="rId57" Type="http://schemas.openxmlformats.org/officeDocument/2006/relationships/theme" Target="theme/theme1.xml"/><Relationship Id="rId10" Type="http://schemas.openxmlformats.org/officeDocument/2006/relationships/hyperlink" Target="https://el.wiktionary.org/wiki/%CE%B2" TargetMode="External"/><Relationship Id="rId19" Type="http://schemas.openxmlformats.org/officeDocument/2006/relationships/hyperlink" Target="https://el.wiktionary.org/wiki/%CF%83%CE%BF%E1%BF%A6" TargetMode="External"/><Relationship Id="rId31" Type="http://schemas.openxmlformats.org/officeDocument/2006/relationships/hyperlink" Target="https://el.wiktionary.org/wiki/%CE%BC%CE%B5" TargetMode="External"/><Relationship Id="rId44" Type="http://schemas.openxmlformats.org/officeDocument/2006/relationships/hyperlink" Target="https://el.wiktionary.org/wiki/%E1%BC%A1%CE%BC%E1%BF%B6%CE%BD" TargetMode="External"/><Relationship Id="rId52" Type="http://schemas.openxmlformats.org/officeDocument/2006/relationships/hyperlink" Target="https://el.wiktionary.org/wiki/%E1%BC%A1%CE%BC%E1%BE%B6%CF%82" TargetMode="External"/><Relationship Id="rId4" Type="http://schemas.openxmlformats.org/officeDocument/2006/relationships/webSettings" Target="webSettings.xml"/><Relationship Id="rId9" Type="http://schemas.openxmlformats.org/officeDocument/2006/relationships/hyperlink" Target="https://el.wiktionary.org/wiki/%CF%80%CF%81%CF%8C%CF%83%CF%89%CF%80%CE%BF" TargetMode="External"/><Relationship Id="rId14" Type="http://schemas.openxmlformats.org/officeDocument/2006/relationships/hyperlink" Target="https://el.wiktionary.org/wiki/%CE%BF%CE%BD%CE%BF%CE%BC%CE%B1%CF%83%CF%84%CE%B9%CE%BA%CE%AE" TargetMode="External"/><Relationship Id="rId22" Type="http://schemas.openxmlformats.org/officeDocument/2006/relationships/hyperlink" Target="https://el.wiktionary.org/wiki/%CE%B4%CE%BF%CF%84%CE%B9%CE%BA%CE%AE" TargetMode="External"/><Relationship Id="rId27" Type="http://schemas.openxmlformats.org/officeDocument/2006/relationships/hyperlink" Target="https://el.wiktionary.org/w/index.php?title=%CE%BF%E1%BC%B7&amp;action=edit&amp;redlink=1" TargetMode="External"/><Relationship Id="rId30" Type="http://schemas.openxmlformats.org/officeDocument/2006/relationships/hyperlink" Target="https://el.wiktionary.org/wiki/%E1%BC%90%CE%BC%CE%AD" TargetMode="External"/><Relationship Id="rId35" Type="http://schemas.openxmlformats.org/officeDocument/2006/relationships/hyperlink" Target="https://el.wiktionary.org/wiki/%CE%BA%CE%BB%CE%B7%CF%84%CE%B9%CE%BA%CE%AE" TargetMode="External"/><Relationship Id="rId43" Type="http://schemas.openxmlformats.org/officeDocument/2006/relationships/hyperlink" Target="https://el.wiktionary.org/wiki/%CE%B3%CE%B5%CE%BD%CE%B9%CE%BA%CE%AE" TargetMode="External"/><Relationship Id="rId48" Type="http://schemas.openxmlformats.org/officeDocument/2006/relationships/hyperlink" Target="https://el.wiktionary.org/wiki/%E1%BC%A1%CE%BC%E1%BF%96%CE%BD" TargetMode="External"/><Relationship Id="rId56" Type="http://schemas.openxmlformats.org/officeDocument/2006/relationships/fontTable" Target="fontTable.xml"/><Relationship Id="rId8" Type="http://schemas.openxmlformats.org/officeDocument/2006/relationships/hyperlink" Target="https://el.wiktionary.org/wiki/%CE%B1" TargetMode="External"/><Relationship Id="rId51" Type="http://schemas.openxmlformats.org/officeDocument/2006/relationships/hyperlink" Target="https://el.wiktionary.org/wiki/%CE%B1%CE%B9%CF%84%CE%B9%CE%B1%CF%84%CE%B9%CE%BA%CE%A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1391</Words>
  <Characters>7515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41</cp:revision>
  <dcterms:created xsi:type="dcterms:W3CDTF">2020-12-08T17:27:00Z</dcterms:created>
  <dcterms:modified xsi:type="dcterms:W3CDTF">2024-12-08T17:19:00Z</dcterms:modified>
</cp:coreProperties>
</file>