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7E" w:rsidRPr="00794FD3" w:rsidRDefault="004B7D27" w:rsidP="00A418DE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FD3">
        <w:rPr>
          <w:rFonts w:ascii="Times New Roman" w:hAnsi="Times New Roman" w:cs="Times New Roman"/>
          <w:b/>
          <w:sz w:val="28"/>
          <w:szCs w:val="28"/>
        </w:rPr>
        <w:t>ΤΟ ΑΡΘΡΟ</w:t>
      </w:r>
    </w:p>
    <w:p w:rsidR="004B7D27" w:rsidRPr="00794FD3" w:rsidRDefault="004B7D27" w:rsidP="00794FD3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FD3">
        <w:rPr>
          <w:rFonts w:ascii="Times New Roman" w:hAnsi="Times New Roman" w:cs="Times New Roman"/>
          <w:sz w:val="28"/>
          <w:szCs w:val="28"/>
        </w:rPr>
        <w:t xml:space="preserve">Το </w:t>
      </w:r>
      <w:r w:rsidRPr="00794FD3">
        <w:rPr>
          <w:rFonts w:ascii="Times New Roman" w:hAnsi="Times New Roman" w:cs="Times New Roman"/>
          <w:b/>
          <w:sz w:val="28"/>
          <w:szCs w:val="28"/>
        </w:rPr>
        <w:t>άρθρο</w:t>
      </w:r>
      <w:r w:rsidRPr="00794FD3">
        <w:rPr>
          <w:rFonts w:ascii="Times New Roman" w:hAnsi="Times New Roman" w:cs="Times New Roman"/>
          <w:sz w:val="28"/>
          <w:szCs w:val="28"/>
        </w:rPr>
        <w:t xml:space="preserve"> είναι μια </w:t>
      </w:r>
      <w:r w:rsidRPr="00794FD3">
        <w:rPr>
          <w:rFonts w:ascii="Times New Roman" w:hAnsi="Times New Roman" w:cs="Times New Roman"/>
          <w:b/>
          <w:sz w:val="28"/>
          <w:szCs w:val="28"/>
        </w:rPr>
        <w:t>μονοσύλλαβη κλιτή λέξη</w:t>
      </w:r>
      <w:r w:rsidRPr="00794FD3">
        <w:rPr>
          <w:rFonts w:ascii="Times New Roman" w:hAnsi="Times New Roman" w:cs="Times New Roman"/>
          <w:sz w:val="28"/>
          <w:szCs w:val="28"/>
        </w:rPr>
        <w:t>.</w:t>
      </w:r>
    </w:p>
    <w:p w:rsidR="004B7D27" w:rsidRPr="00794FD3" w:rsidRDefault="004B7D27" w:rsidP="00794FD3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FD3">
        <w:rPr>
          <w:rFonts w:ascii="Times New Roman" w:hAnsi="Times New Roman" w:cs="Times New Roman"/>
          <w:b/>
          <w:sz w:val="28"/>
          <w:szCs w:val="28"/>
        </w:rPr>
        <w:t>Χρησιμοποιείται</w:t>
      </w:r>
      <w:r w:rsidRPr="00794FD3">
        <w:rPr>
          <w:rFonts w:ascii="Times New Roman" w:hAnsi="Times New Roman" w:cs="Times New Roman"/>
          <w:sz w:val="28"/>
          <w:szCs w:val="28"/>
        </w:rPr>
        <w:t xml:space="preserve"> </w:t>
      </w:r>
      <w:r w:rsidR="00794FD3" w:rsidRPr="00794FD3">
        <w:rPr>
          <w:rFonts w:ascii="Times New Roman" w:hAnsi="Times New Roman" w:cs="Times New Roman"/>
          <w:sz w:val="28"/>
          <w:szCs w:val="28"/>
        </w:rPr>
        <w:t>μπροστά από τα πτωτικά, για να δ</w:t>
      </w:r>
      <w:r w:rsidR="00794FD3">
        <w:rPr>
          <w:rFonts w:ascii="Times New Roman" w:hAnsi="Times New Roman" w:cs="Times New Roman"/>
          <w:sz w:val="28"/>
          <w:szCs w:val="28"/>
        </w:rPr>
        <w:t>ηλώσει το γραμματικό τους γένος</w:t>
      </w:r>
      <w:r w:rsidRPr="00794FD3">
        <w:rPr>
          <w:rFonts w:ascii="Times New Roman" w:hAnsi="Times New Roman" w:cs="Times New Roman"/>
          <w:sz w:val="28"/>
          <w:szCs w:val="28"/>
        </w:rPr>
        <w:t>:</w:t>
      </w:r>
    </w:p>
    <w:p w:rsidR="00794FD3" w:rsidRDefault="004B7D27" w:rsidP="00794FD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D3">
        <w:rPr>
          <w:rFonts w:ascii="Times New Roman" w:hAnsi="Times New Roman" w:cs="Times New Roman"/>
          <w:b/>
          <w:sz w:val="28"/>
          <w:szCs w:val="28"/>
        </w:rPr>
        <w:t>ουσιαστικά</w:t>
      </w:r>
      <w:r w:rsidRPr="00794FD3">
        <w:rPr>
          <w:rFonts w:ascii="Times New Roman" w:hAnsi="Times New Roman" w:cs="Times New Roman"/>
          <w:sz w:val="28"/>
          <w:szCs w:val="28"/>
        </w:rPr>
        <w:t xml:space="preserve">, π.χ. </w:t>
      </w:r>
      <w:r w:rsidRPr="00794FD3">
        <w:rPr>
          <w:rFonts w:ascii="Times New Roman" w:hAnsi="Times New Roman" w:cs="Times New Roman"/>
          <w:b/>
          <w:sz w:val="28"/>
          <w:szCs w:val="28"/>
        </w:rPr>
        <w:t>ὁ</w:t>
      </w:r>
      <w:r w:rsidRPr="00794FD3">
        <w:rPr>
          <w:rFonts w:ascii="Times New Roman" w:hAnsi="Times New Roman" w:cs="Times New Roman"/>
          <w:sz w:val="28"/>
          <w:szCs w:val="28"/>
        </w:rPr>
        <w:t xml:space="preserve"> γεωργός, </w:t>
      </w:r>
      <w:r w:rsidRPr="00794FD3">
        <w:rPr>
          <w:rFonts w:ascii="Times New Roman" w:hAnsi="Times New Roman" w:cs="Times New Roman"/>
          <w:b/>
          <w:sz w:val="28"/>
          <w:szCs w:val="28"/>
        </w:rPr>
        <w:t>ἡ</w:t>
      </w:r>
      <w:r w:rsidRPr="00794FD3">
        <w:rPr>
          <w:rFonts w:ascii="Times New Roman" w:hAnsi="Times New Roman" w:cs="Times New Roman"/>
          <w:sz w:val="28"/>
          <w:szCs w:val="28"/>
        </w:rPr>
        <w:t xml:space="preserve"> φωνή, </w:t>
      </w:r>
      <w:r w:rsidRPr="00794FD3">
        <w:rPr>
          <w:rFonts w:ascii="Times New Roman" w:hAnsi="Times New Roman" w:cs="Times New Roman"/>
          <w:b/>
          <w:sz w:val="28"/>
          <w:szCs w:val="28"/>
        </w:rPr>
        <w:t xml:space="preserve">τὸ </w:t>
      </w:r>
      <w:r w:rsidRPr="00794FD3">
        <w:rPr>
          <w:rFonts w:ascii="Times New Roman" w:hAnsi="Times New Roman" w:cs="Times New Roman"/>
          <w:sz w:val="28"/>
          <w:szCs w:val="28"/>
        </w:rPr>
        <w:t>δένδρον</w:t>
      </w:r>
    </w:p>
    <w:p w:rsidR="00794FD3" w:rsidRDefault="004B7D27" w:rsidP="00794FD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D3">
        <w:rPr>
          <w:rFonts w:ascii="Times New Roman" w:hAnsi="Times New Roman" w:cs="Times New Roman"/>
          <w:b/>
          <w:sz w:val="28"/>
          <w:szCs w:val="28"/>
        </w:rPr>
        <w:t>επίθετα</w:t>
      </w:r>
      <w:r w:rsidRPr="00794FD3">
        <w:rPr>
          <w:rFonts w:ascii="Times New Roman" w:hAnsi="Times New Roman" w:cs="Times New Roman"/>
          <w:sz w:val="28"/>
          <w:szCs w:val="28"/>
        </w:rPr>
        <w:t xml:space="preserve">, π.χ. </w:t>
      </w:r>
      <w:r w:rsidRPr="00794FD3">
        <w:rPr>
          <w:rFonts w:ascii="Times New Roman" w:hAnsi="Times New Roman" w:cs="Times New Roman"/>
          <w:b/>
          <w:sz w:val="28"/>
          <w:szCs w:val="28"/>
        </w:rPr>
        <w:t>ὁ</w:t>
      </w:r>
      <w:r w:rsidRPr="00794FD3">
        <w:rPr>
          <w:rFonts w:ascii="Times New Roman" w:hAnsi="Times New Roman" w:cs="Times New Roman"/>
          <w:sz w:val="28"/>
          <w:szCs w:val="28"/>
        </w:rPr>
        <w:t xml:space="preserve"> καλός, </w:t>
      </w:r>
      <w:r w:rsidRPr="00794FD3">
        <w:rPr>
          <w:rFonts w:ascii="Times New Roman" w:hAnsi="Times New Roman" w:cs="Times New Roman"/>
          <w:b/>
          <w:sz w:val="28"/>
          <w:szCs w:val="28"/>
        </w:rPr>
        <w:t>ἡ</w:t>
      </w:r>
      <w:r w:rsidRPr="00794FD3">
        <w:rPr>
          <w:rFonts w:ascii="Times New Roman" w:hAnsi="Times New Roman" w:cs="Times New Roman"/>
          <w:sz w:val="28"/>
          <w:szCs w:val="28"/>
        </w:rPr>
        <w:t xml:space="preserve"> καλή, </w:t>
      </w:r>
      <w:r w:rsidRPr="00794FD3">
        <w:rPr>
          <w:rFonts w:ascii="Times New Roman" w:hAnsi="Times New Roman" w:cs="Times New Roman"/>
          <w:b/>
          <w:sz w:val="28"/>
          <w:szCs w:val="28"/>
        </w:rPr>
        <w:t xml:space="preserve">τὸ </w:t>
      </w:r>
      <w:r w:rsidRPr="00794FD3">
        <w:rPr>
          <w:rFonts w:ascii="Times New Roman" w:hAnsi="Times New Roman" w:cs="Times New Roman"/>
          <w:sz w:val="28"/>
          <w:szCs w:val="28"/>
        </w:rPr>
        <w:t>καλόν</w:t>
      </w:r>
    </w:p>
    <w:p w:rsidR="004B7D27" w:rsidRPr="00794FD3" w:rsidRDefault="004B7D27" w:rsidP="00794FD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FD3">
        <w:rPr>
          <w:rFonts w:ascii="Times New Roman" w:hAnsi="Times New Roman" w:cs="Times New Roman"/>
          <w:b/>
          <w:sz w:val="28"/>
          <w:szCs w:val="28"/>
        </w:rPr>
        <w:t>μετοχές</w:t>
      </w:r>
      <w:r w:rsidRPr="00794FD3">
        <w:rPr>
          <w:rFonts w:ascii="Times New Roman" w:hAnsi="Times New Roman" w:cs="Times New Roman"/>
          <w:sz w:val="28"/>
          <w:szCs w:val="28"/>
        </w:rPr>
        <w:t xml:space="preserve">, π.χ. </w:t>
      </w:r>
      <w:r w:rsidRPr="00794FD3">
        <w:rPr>
          <w:rFonts w:ascii="Times New Roman" w:hAnsi="Times New Roman" w:cs="Times New Roman"/>
          <w:b/>
          <w:sz w:val="28"/>
          <w:szCs w:val="28"/>
        </w:rPr>
        <w:t>ὁ</w:t>
      </w:r>
      <w:r w:rsidRPr="00794FD3">
        <w:rPr>
          <w:rFonts w:ascii="Times New Roman" w:hAnsi="Times New Roman" w:cs="Times New Roman"/>
          <w:sz w:val="28"/>
          <w:szCs w:val="28"/>
        </w:rPr>
        <w:t xml:space="preserve"> λύων, </w:t>
      </w:r>
      <w:r w:rsidRPr="00794FD3">
        <w:rPr>
          <w:rFonts w:ascii="Times New Roman" w:hAnsi="Times New Roman" w:cs="Times New Roman"/>
          <w:b/>
          <w:sz w:val="28"/>
          <w:szCs w:val="28"/>
        </w:rPr>
        <w:t>ἡ</w:t>
      </w:r>
      <w:r w:rsidRPr="00794FD3">
        <w:rPr>
          <w:rFonts w:ascii="Times New Roman" w:hAnsi="Times New Roman" w:cs="Times New Roman"/>
          <w:sz w:val="28"/>
          <w:szCs w:val="28"/>
        </w:rPr>
        <w:t xml:space="preserve"> λύουσα, </w:t>
      </w:r>
      <w:r w:rsidRPr="00794FD3">
        <w:rPr>
          <w:rFonts w:ascii="Times New Roman" w:hAnsi="Times New Roman" w:cs="Times New Roman"/>
          <w:b/>
          <w:sz w:val="28"/>
          <w:szCs w:val="28"/>
        </w:rPr>
        <w:t xml:space="preserve">τὸ </w:t>
      </w:r>
      <w:r w:rsidRPr="00794FD3">
        <w:rPr>
          <w:rFonts w:ascii="Times New Roman" w:hAnsi="Times New Roman" w:cs="Times New Roman"/>
          <w:sz w:val="28"/>
          <w:szCs w:val="28"/>
        </w:rPr>
        <w:t>λῦον</w:t>
      </w:r>
    </w:p>
    <w:p w:rsidR="004B7D27" w:rsidRPr="00794FD3" w:rsidRDefault="004B7D27" w:rsidP="00794FD3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FD3">
        <w:rPr>
          <w:rFonts w:ascii="Times New Roman" w:hAnsi="Times New Roman" w:cs="Times New Roman"/>
          <w:b/>
          <w:sz w:val="28"/>
          <w:szCs w:val="28"/>
        </w:rPr>
        <w:t>Χρησιμοποιείται ακόμη και πριν από λέξεις που παίζουν το ρόλο ουσιαστικών και επιθέτων,</w:t>
      </w:r>
      <w:r w:rsidRPr="00794FD3">
        <w:rPr>
          <w:rFonts w:ascii="Times New Roman" w:hAnsi="Times New Roman" w:cs="Times New Roman"/>
          <w:sz w:val="28"/>
          <w:szCs w:val="28"/>
        </w:rPr>
        <w:t xml:space="preserve"> π.χ. τὸ λέγω είναι ρήμα.</w:t>
      </w:r>
    </w:p>
    <w:p w:rsidR="00520E57" w:rsidRDefault="00520E57" w:rsidP="00794FD3">
      <w:pPr>
        <w:spacing w:after="0" w:line="480" w:lineRule="auto"/>
        <w:ind w:right="7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794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Στα τρία γένη κλίνεται ως εξής:</w:t>
      </w:r>
    </w:p>
    <w:p w:rsidR="00794FD3" w:rsidRPr="00A418DE" w:rsidRDefault="00794FD3" w:rsidP="00794FD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8DE">
        <w:rPr>
          <w:rFonts w:ascii="Times New Roman" w:hAnsi="Times New Roman" w:cs="Times New Roman"/>
          <w:b/>
          <w:sz w:val="28"/>
          <w:szCs w:val="28"/>
        </w:rPr>
        <w:t>ΕΝΙΚΟΣ ΑΡΙΘΜΟΣ</w:t>
      </w:r>
    </w:p>
    <w:tbl>
      <w:tblPr>
        <w:tblW w:w="78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733"/>
        <w:gridCol w:w="1520"/>
        <w:gridCol w:w="1775"/>
      </w:tblGrid>
      <w:tr w:rsidR="00A418DE" w:rsidRPr="00497875" w:rsidTr="00A418DE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FD3" w:rsidRPr="00497875" w:rsidRDefault="00794FD3" w:rsidP="00794FD3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FD3" w:rsidRPr="00497875" w:rsidRDefault="00A418DE" w:rsidP="00794FD3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Αρσενικό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FD3" w:rsidRPr="00497875" w:rsidRDefault="00A418DE" w:rsidP="00794FD3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Θηλυκό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4FD3" w:rsidRPr="00497875" w:rsidRDefault="00A418DE" w:rsidP="00794FD3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Ουδέτερο</w:t>
            </w:r>
          </w:p>
        </w:tc>
      </w:tr>
      <w:tr w:rsidR="00A418DE" w:rsidRPr="00497875" w:rsidTr="00A418DE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ΟΝΟΜΑΣΤΙΚΗ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ὁ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τό</w:t>
            </w:r>
          </w:p>
        </w:tc>
      </w:tr>
      <w:tr w:rsidR="00A418DE" w:rsidRPr="00497875" w:rsidTr="00A418DE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ΓΕΝΙΚΗ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τοῦ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τῆς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τοῦ</w:t>
            </w:r>
          </w:p>
        </w:tc>
      </w:tr>
      <w:tr w:rsidR="00A418DE" w:rsidRPr="00497875" w:rsidTr="00A418DE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ΔΟΤΙΚΗ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τῇ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τῷ</w:t>
            </w:r>
          </w:p>
        </w:tc>
      </w:tr>
      <w:tr w:rsidR="00A418DE" w:rsidRPr="00497875" w:rsidTr="00A418DE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ΑΙΤΙΑΤΙΚΗ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τόν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τήν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τό</w:t>
            </w:r>
          </w:p>
        </w:tc>
      </w:tr>
      <w:tr w:rsidR="00A418DE" w:rsidRPr="00497875" w:rsidTr="00A418DE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ΚΛΗΤΙΚΗ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ὦ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ὦ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ὦ</w:t>
            </w:r>
          </w:p>
        </w:tc>
      </w:tr>
    </w:tbl>
    <w:p w:rsidR="00794FD3" w:rsidRPr="00A418DE" w:rsidRDefault="00794FD3" w:rsidP="00794FD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8DE">
        <w:rPr>
          <w:rFonts w:ascii="Times New Roman" w:hAnsi="Times New Roman" w:cs="Times New Roman"/>
          <w:b/>
          <w:sz w:val="28"/>
          <w:szCs w:val="28"/>
        </w:rPr>
        <w:t>ΠΛΗΘΥΝΤΙΚΟΣ ΑΡΙΘΜΟΣ</w:t>
      </w:r>
    </w:p>
    <w:tbl>
      <w:tblPr>
        <w:tblW w:w="77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1432"/>
        <w:gridCol w:w="1270"/>
        <w:gridCol w:w="1467"/>
      </w:tblGrid>
      <w:tr w:rsidR="00A418DE" w:rsidRPr="00A418DE" w:rsidTr="00A418DE"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Αρσενικό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Θηλυκό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Ουδέτερο</w:t>
            </w:r>
          </w:p>
        </w:tc>
      </w:tr>
      <w:tr w:rsidR="00A418DE" w:rsidRPr="00A418DE" w:rsidTr="00A418DE"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ΟΝΟΜΑΣΤΙΚΗ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18DE" w:rsidRPr="00A418DE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el-GR"/>
              </w:rPr>
            </w:pPr>
            <w:r w:rsidRPr="00A418D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οἱ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18DE" w:rsidRPr="00A418DE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el-GR"/>
              </w:rPr>
            </w:pPr>
            <w:r w:rsidRPr="00A418D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αἱ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18DE" w:rsidRPr="00A418DE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el-GR"/>
              </w:rPr>
            </w:pPr>
            <w:r w:rsidRPr="00A418D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τά</w:t>
            </w:r>
          </w:p>
        </w:tc>
      </w:tr>
      <w:tr w:rsidR="00A418DE" w:rsidRPr="00A418DE" w:rsidTr="00A418DE"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ΓΕΝΙΚΗ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A418DE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el-GR"/>
              </w:rPr>
            </w:pPr>
            <w:r w:rsidRPr="00A418D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τῶν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A418DE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el-GR"/>
              </w:rPr>
            </w:pPr>
            <w:r w:rsidRPr="00A418D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τῶν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A418DE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el-GR"/>
              </w:rPr>
            </w:pPr>
            <w:r w:rsidRPr="00A418D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τῶν</w:t>
            </w:r>
          </w:p>
        </w:tc>
      </w:tr>
      <w:tr w:rsidR="00A418DE" w:rsidRPr="00A418DE" w:rsidTr="00A418DE"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ΔΟΤΙΚΗ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A418DE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el-GR"/>
              </w:rPr>
            </w:pPr>
            <w:r w:rsidRPr="00A418D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τοῖς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A418DE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el-GR"/>
              </w:rPr>
            </w:pPr>
            <w:r w:rsidRPr="00A418D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ταῖς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A418DE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el-GR"/>
              </w:rPr>
            </w:pPr>
            <w:r w:rsidRPr="00A418D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τοῖς</w:t>
            </w:r>
          </w:p>
        </w:tc>
      </w:tr>
      <w:tr w:rsidR="00A418DE" w:rsidRPr="00A418DE" w:rsidTr="00A418DE"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ΑΙΤΙΑΤΙΚΗ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A418DE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el-GR"/>
              </w:rPr>
            </w:pPr>
            <w:r w:rsidRPr="00A418D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τούς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A418DE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el-GR"/>
              </w:rPr>
            </w:pPr>
            <w:r w:rsidRPr="00A418D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τάς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A418DE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el-GR"/>
              </w:rPr>
            </w:pPr>
            <w:r w:rsidRPr="00A418D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τά</w:t>
            </w:r>
          </w:p>
        </w:tc>
      </w:tr>
      <w:tr w:rsidR="00A418DE" w:rsidRPr="00A418DE" w:rsidTr="00A418DE"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18DE" w:rsidRPr="00497875" w:rsidRDefault="00A418DE" w:rsidP="00A418DE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</w:pPr>
            <w:r w:rsidRPr="00497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ΚΛΗΤΙΚΗ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A418DE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el-GR"/>
              </w:rPr>
            </w:pPr>
            <w:r w:rsidRPr="00A418D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ὦ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A418DE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el-GR"/>
              </w:rPr>
            </w:pPr>
            <w:r w:rsidRPr="00A418D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ὦ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18DE" w:rsidRPr="00A418DE" w:rsidRDefault="00A418DE" w:rsidP="00A418DE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el-GR"/>
              </w:rPr>
            </w:pPr>
            <w:r w:rsidRPr="00A418D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el-GR"/>
              </w:rPr>
              <w:t>ὦ</w:t>
            </w:r>
          </w:p>
        </w:tc>
      </w:tr>
    </w:tbl>
    <w:p w:rsidR="00794FD3" w:rsidRPr="002057B9" w:rsidRDefault="00520E57" w:rsidP="00794FD3">
      <w:pPr>
        <w:tabs>
          <w:tab w:val="left" w:pos="6415"/>
        </w:tabs>
        <w:spacing w:line="48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FD3">
        <w:rPr>
          <w:rFonts w:ascii="Times New Roman" w:hAnsi="Times New Roman" w:cs="Times New Roman"/>
          <w:b/>
          <w:sz w:val="28"/>
          <w:szCs w:val="28"/>
        </w:rPr>
        <w:t>*</w:t>
      </w:r>
      <w:r w:rsidR="00794FD3">
        <w:rPr>
          <w:rFonts w:ascii="Times New Roman" w:hAnsi="Times New Roman" w:cs="Times New Roman"/>
          <w:b/>
          <w:sz w:val="28"/>
          <w:szCs w:val="28"/>
        </w:rPr>
        <w:t xml:space="preserve">Το άρθρο δεν έχει κλητική. </w:t>
      </w:r>
      <w:r w:rsidR="00794FD3" w:rsidRPr="002057B9">
        <w:rPr>
          <w:rFonts w:ascii="Times New Roman" w:hAnsi="Times New Roman" w:cs="Times New Roman"/>
          <w:b/>
          <w:sz w:val="28"/>
          <w:szCs w:val="28"/>
        </w:rPr>
        <w:t xml:space="preserve">Το </w:t>
      </w:r>
      <w:r w:rsidR="00794FD3" w:rsidRPr="002057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l-GR"/>
        </w:rPr>
        <w:t>ὦ είναι επιφώνημα.</w:t>
      </w:r>
    </w:p>
    <w:p w:rsidR="00520E57" w:rsidRPr="00794FD3" w:rsidRDefault="00520E57" w:rsidP="00794FD3">
      <w:pPr>
        <w:tabs>
          <w:tab w:val="left" w:pos="6415"/>
        </w:tabs>
        <w:spacing w:line="48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FD3">
        <w:rPr>
          <w:rFonts w:ascii="Times New Roman" w:hAnsi="Times New Roman" w:cs="Times New Roman"/>
          <w:b/>
          <w:sz w:val="28"/>
          <w:szCs w:val="28"/>
        </w:rPr>
        <w:t>Επειδή όμως χρησιμοποιούμε την κλητική στην κλίση, γι</w:t>
      </w:r>
      <w:r w:rsidR="00272AA7">
        <w:rPr>
          <w:rFonts w:ascii="Times New Roman" w:hAnsi="Times New Roman" w:cs="Times New Roman"/>
          <w:b/>
          <w:sz w:val="28"/>
          <w:szCs w:val="28"/>
        </w:rPr>
        <w:t>’</w:t>
      </w:r>
      <w:bookmarkStart w:id="0" w:name="_GoBack"/>
      <w:bookmarkEnd w:id="0"/>
      <w:r w:rsidRPr="00794FD3">
        <w:rPr>
          <w:rFonts w:ascii="Times New Roman" w:hAnsi="Times New Roman" w:cs="Times New Roman"/>
          <w:b/>
          <w:sz w:val="28"/>
          <w:szCs w:val="28"/>
        </w:rPr>
        <w:t xml:space="preserve"> αυτό και την παραθέτουμε.</w:t>
      </w:r>
    </w:p>
    <w:sectPr w:rsidR="00520E57" w:rsidRPr="00794FD3" w:rsidSect="00A418DE">
      <w:pgSz w:w="11906" w:h="16838"/>
      <w:pgMar w:top="340" w:right="567" w:bottom="340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539F"/>
    <w:multiLevelType w:val="hybridMultilevel"/>
    <w:tmpl w:val="A57E5C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97"/>
    <w:rsid w:val="00163297"/>
    <w:rsid w:val="002057B9"/>
    <w:rsid w:val="00272AA7"/>
    <w:rsid w:val="004B7D27"/>
    <w:rsid w:val="00520E57"/>
    <w:rsid w:val="00563389"/>
    <w:rsid w:val="006C1030"/>
    <w:rsid w:val="00794FD3"/>
    <w:rsid w:val="00A418DE"/>
    <w:rsid w:val="00F0387E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51660-1E95-4854-9426-C0CB6BBC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2020-12-07T22:19:00Z</dcterms:created>
  <dcterms:modified xsi:type="dcterms:W3CDTF">2022-10-24T14:32:00Z</dcterms:modified>
</cp:coreProperties>
</file>