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59" w:rsidRPr="00BD296D" w:rsidRDefault="00D43559" w:rsidP="002E4D6E">
      <w:pPr>
        <w:pStyle w:val="a5"/>
        <w:jc w:val="center"/>
        <w:rPr>
          <w:b/>
          <w:sz w:val="24"/>
          <w:lang w:val="en-US" w:eastAsia="el-GR"/>
        </w:rPr>
      </w:pPr>
      <w:r w:rsidRPr="00BD296D">
        <w:rPr>
          <w:b/>
          <w:sz w:val="24"/>
          <w:lang w:val="en-US" w:eastAsia="el-GR"/>
        </w:rPr>
        <w:t xml:space="preserve">Museum Visit: Galleries &amp; </w:t>
      </w:r>
      <w:r w:rsidR="005548D4">
        <w:rPr>
          <w:b/>
          <w:sz w:val="24"/>
          <w:lang w:val="en-US" w:eastAsia="el-GR"/>
        </w:rPr>
        <w:t>Interactive</w:t>
      </w:r>
      <w:bookmarkStart w:id="0" w:name="_GoBack"/>
      <w:bookmarkEnd w:id="0"/>
      <w:r w:rsidR="00DC3C6F" w:rsidRPr="00BD296D">
        <w:rPr>
          <w:b/>
          <w:sz w:val="24"/>
          <w:lang w:val="en-US" w:eastAsia="el-GR"/>
        </w:rPr>
        <w:t xml:space="preserve"> </w:t>
      </w:r>
      <w:r w:rsidRPr="00BD296D">
        <w:rPr>
          <w:b/>
          <w:sz w:val="24"/>
          <w:lang w:val="en-US" w:eastAsia="el-GR"/>
        </w:rPr>
        <w:t>Activities Worksheet</w:t>
      </w:r>
    </w:p>
    <w:p w:rsidR="00D43559" w:rsidRPr="000C7157" w:rsidRDefault="002E4D6E" w:rsidP="002E4D6E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Group</w:t>
      </w:r>
      <w:r w:rsidR="00737534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No</w:t>
      </w:r>
      <w:r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: ___</w:t>
      </w:r>
      <w:proofErr w:type="gramStart"/>
      <w:r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_  </w:t>
      </w:r>
      <w:r w:rsidR="00D43559"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Name</w:t>
      </w:r>
      <w:r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s</w:t>
      </w:r>
      <w:proofErr w:type="gramEnd"/>
      <w:r w:rsidR="00D43559"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: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 xml:space="preserve"> ______________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   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>_____</w:t>
      </w:r>
      <w:r w:rsidR="00737534">
        <w:rPr>
          <w:rFonts w:eastAsia="Times New Roman" w:cstheme="minorHAnsi"/>
          <w:sz w:val="24"/>
          <w:szCs w:val="24"/>
          <w:lang w:val="en-US" w:eastAsia="el-GR"/>
        </w:rPr>
        <w:t>____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>_____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    _____</w:t>
      </w:r>
      <w:r w:rsidR="00737534">
        <w:rPr>
          <w:rFonts w:eastAsia="Times New Roman" w:cstheme="minorHAnsi"/>
          <w:sz w:val="24"/>
          <w:szCs w:val="24"/>
          <w:lang w:val="en-US" w:eastAsia="el-GR"/>
        </w:rPr>
        <w:t>____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>______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br/>
      </w:r>
      <w:r w:rsidR="00D43559"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Date: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br/>
      </w:r>
      <w:r w:rsidR="00D43559" w:rsidRPr="000C7157">
        <w:rPr>
          <w:rFonts w:eastAsia="Times New Roman" w:cstheme="minorHAnsi"/>
          <w:b/>
          <w:bCs/>
          <w:sz w:val="24"/>
          <w:szCs w:val="24"/>
          <w:lang w:val="en-US" w:eastAsia="el-GR"/>
        </w:rPr>
        <w:t>Museum Name: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</w:t>
      </w:r>
    </w:p>
    <w:p w:rsidR="00D43559" w:rsidRDefault="00D43559" w:rsidP="00D435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b/>
          <w:bCs/>
          <w:sz w:val="20"/>
          <w:szCs w:val="24"/>
          <w:lang w:val="en-US" w:eastAsia="el-GR"/>
        </w:rPr>
        <w:t>Teacher’s Note:</w:t>
      </w:r>
      <w:r w:rsidRPr="000C7157">
        <w:rPr>
          <w:rFonts w:eastAsia="Times New Roman" w:cstheme="minorHAnsi"/>
          <w:sz w:val="20"/>
          <w:szCs w:val="24"/>
          <w:lang w:val="en-US" w:eastAsia="el-GR"/>
        </w:rPr>
        <w:t xml:space="preserve"> </w:t>
      </w:r>
      <w:r w:rsidRPr="00BD296D">
        <w:rPr>
          <w:rFonts w:eastAsia="Times New Roman" w:cstheme="minorHAnsi"/>
          <w:i/>
          <w:sz w:val="20"/>
          <w:szCs w:val="24"/>
          <w:lang w:val="en-US" w:eastAsia="el-GR"/>
        </w:rPr>
        <w:t>This worksheet encourages you to observe, analyze, and reflect on how interactive elements contribute to museum learning experiences.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</w:p>
    <w:p w:rsidR="00DC3C6F" w:rsidRPr="00DC3C6F" w:rsidRDefault="00DC3C6F" w:rsidP="00D435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val="en-US" w:eastAsia="el-GR"/>
        </w:rPr>
      </w:pPr>
      <w:r w:rsidRPr="00DC3C6F">
        <w:rPr>
          <w:rFonts w:eastAsia="Times New Roman" w:cstheme="minorHAnsi"/>
          <w:sz w:val="24"/>
          <w:szCs w:val="24"/>
          <w:u w:val="single"/>
          <w:lang w:val="en-US" w:eastAsia="el-GR"/>
        </w:rPr>
        <w:t>Part 1 – Observation</w:t>
      </w:r>
    </w:p>
    <w:p w:rsidR="00DC3C6F" w:rsidRPr="00DC3C6F" w:rsidRDefault="00DC3C6F" w:rsidP="00DC3C6F">
      <w:pPr>
        <w:spacing w:after="0" w:line="240" w:lineRule="auto"/>
        <w:rPr>
          <w:rFonts w:eastAsia="Times New Roman" w:cstheme="minorHAnsi"/>
          <w:szCs w:val="24"/>
          <w:lang w:val="en-US" w:eastAsia="el-GR"/>
        </w:rPr>
      </w:pPr>
      <w:r w:rsidRPr="00DC3C6F">
        <w:rPr>
          <w:rFonts w:eastAsia="Times New Roman" w:cstheme="minorHAnsi"/>
          <w:szCs w:val="24"/>
          <w:lang w:val="en-US" w:eastAsia="el-GR"/>
        </w:rPr>
        <w:t xml:space="preserve">Browse through the galleries and record </w:t>
      </w:r>
      <w:r w:rsidRPr="00DC3C6F">
        <w:rPr>
          <w:rFonts w:eastAsia="Times New Roman" w:cstheme="minorHAnsi"/>
          <w:szCs w:val="24"/>
          <w:lang w:val="en-US" w:eastAsia="el-GR"/>
        </w:rPr>
        <w:t xml:space="preserve">any </w:t>
      </w:r>
      <w:r w:rsidRPr="000A0202">
        <w:rPr>
          <w:rFonts w:eastAsia="Times New Roman" w:cstheme="minorHAnsi"/>
          <w:szCs w:val="24"/>
          <w:u w:val="single"/>
          <w:lang w:val="en-US" w:eastAsia="el-GR"/>
        </w:rPr>
        <w:t>interactive exhibits or activities</w:t>
      </w:r>
      <w:r w:rsidRPr="00DC3C6F">
        <w:rPr>
          <w:rFonts w:eastAsia="Times New Roman" w:cstheme="minorHAnsi"/>
          <w:szCs w:val="24"/>
          <w:lang w:val="en-US" w:eastAsia="el-GR"/>
        </w:rPr>
        <w:t xml:space="preserve"> you encounter</w:t>
      </w:r>
      <w:r w:rsidRPr="00DC3C6F">
        <w:rPr>
          <w:rFonts w:eastAsia="Times New Roman" w:cstheme="minorHAnsi"/>
          <w:szCs w:val="24"/>
          <w:lang w:val="en-US" w:eastAsia="el-GR"/>
        </w:rPr>
        <w:t xml:space="preserve"> in the </w:t>
      </w:r>
    </w:p>
    <w:p w:rsidR="00DC3C6F" w:rsidRDefault="00DC3C6F" w:rsidP="00DC3C6F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>
        <w:rPr>
          <w:rFonts w:eastAsia="Times New Roman" w:cstheme="minorHAnsi"/>
          <w:szCs w:val="24"/>
          <w:lang w:val="en-US" w:eastAsia="el-GR"/>
        </w:rPr>
        <w:t>g</w:t>
      </w:r>
      <w:r w:rsidRPr="00DC3C6F">
        <w:rPr>
          <w:rFonts w:eastAsia="Times New Roman" w:cstheme="minorHAnsi"/>
          <w:szCs w:val="24"/>
          <w:lang w:val="en-US" w:eastAsia="el-GR"/>
        </w:rPr>
        <w:t>allery</w:t>
      </w:r>
      <w:proofErr w:type="gramEnd"/>
      <w:r>
        <w:rPr>
          <w:rFonts w:eastAsia="Times New Roman" w:cstheme="minorHAnsi"/>
          <w:szCs w:val="24"/>
          <w:lang w:val="en-US" w:eastAsia="el-GR"/>
        </w:rPr>
        <w:t>. Provide Describe the type of interaction</w:t>
      </w:r>
      <w:r w:rsidR="000A0202">
        <w:rPr>
          <w:rFonts w:eastAsia="Times New Roman" w:cstheme="minorHAnsi"/>
          <w:szCs w:val="24"/>
          <w:lang w:val="en-US" w:eastAsia="el-GR"/>
        </w:rPr>
        <w:t xml:space="preserve"> (</w:t>
      </w:r>
      <w:r>
        <w:rPr>
          <w:rFonts w:eastAsia="Times New Roman" w:cstheme="minorHAnsi"/>
          <w:szCs w:val="24"/>
          <w:lang w:val="en-US" w:eastAsia="el-GR"/>
        </w:rPr>
        <w:t xml:space="preserve">hands on, touch screen </w:t>
      </w:r>
      <w:r w:rsidR="000A0202">
        <w:rPr>
          <w:rFonts w:eastAsia="Times New Roman" w:cstheme="minorHAnsi"/>
          <w:szCs w:val="24"/>
          <w:lang w:val="en-US" w:eastAsia="el-GR"/>
        </w:rPr>
        <w:t>etc.</w:t>
      </w:r>
      <w:r>
        <w:rPr>
          <w:rFonts w:eastAsia="Times New Roman" w:cstheme="minorHAnsi"/>
          <w:szCs w:val="24"/>
          <w:lang w:val="en-US" w:eastAsia="el-GR"/>
        </w:rPr>
        <w:t xml:space="preserve"> </w:t>
      </w:r>
      <w:r w:rsidRPr="00DC3C6F">
        <w:rPr>
          <w:rFonts w:eastAsia="Times New Roman" w:cstheme="minorHAnsi"/>
          <w:szCs w:val="24"/>
          <w:lang w:val="en-US" w:eastAsia="el-GR"/>
        </w:rPr>
        <w:t xml:space="preserve"> and how they engaged visitors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DC3C6F" w:rsidRPr="000C7157" w:rsidRDefault="00DC3C6F" w:rsidP="00DC3C6F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DC3C6F" w:rsidRPr="00BD296D" w:rsidRDefault="00BD296D" w:rsidP="000A0202">
      <w:pPr>
        <w:pStyle w:val="a6"/>
        <w:numPr>
          <w:ilvl w:val="0"/>
          <w:numId w:val="6"/>
        </w:numPr>
        <w:spacing w:after="0" w:line="360" w:lineRule="auto"/>
        <w:ind w:left="284"/>
        <w:rPr>
          <w:rFonts w:eastAsia="Times New Roman" w:cstheme="minorHAnsi"/>
          <w:bCs/>
          <w:sz w:val="24"/>
          <w:szCs w:val="24"/>
          <w:lang w:val="en-US" w:eastAsia="el-GR"/>
        </w:rPr>
      </w:pPr>
      <w:r w:rsidRPr="00DC3C6F">
        <w:rPr>
          <w:rFonts w:eastAsia="Times New Roman" w:cstheme="minorHAnsi"/>
          <w:b/>
          <w:bCs/>
          <w:sz w:val="24"/>
          <w:szCs w:val="24"/>
          <w:lang w:val="en-US" w:eastAsia="el-GR"/>
        </w:rPr>
        <w:t>NAME OF GALLERY</w:t>
      </w:r>
      <w:r w:rsidR="00DC3C6F" w:rsidRPr="00DC3C6F">
        <w:rPr>
          <w:rFonts w:eastAsia="Times New Roman" w:cstheme="minorHAnsi"/>
          <w:b/>
          <w:bCs/>
          <w:sz w:val="24"/>
          <w:szCs w:val="24"/>
          <w:lang w:val="en-US" w:eastAsia="el-GR"/>
        </w:rPr>
        <w:t>:</w:t>
      </w:r>
      <w:r w:rsidR="00DC3C6F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</w:t>
      </w:r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>_______________________________________</w:t>
      </w:r>
    </w:p>
    <w:p w:rsidR="00BD296D" w:rsidRPr="00BD296D" w:rsidRDefault="00BD296D" w:rsidP="00BD296D">
      <w:pPr>
        <w:pStyle w:val="a6"/>
        <w:spacing w:after="0" w:line="360" w:lineRule="auto"/>
        <w:ind w:left="284"/>
        <w:rPr>
          <w:rFonts w:eastAsia="Times New Roman" w:cstheme="minorHAnsi"/>
          <w:b/>
          <w:bCs/>
          <w:sz w:val="8"/>
          <w:szCs w:val="24"/>
          <w:lang w:val="en-US" w:eastAsia="el-GR"/>
        </w:rPr>
      </w:pPr>
    </w:p>
    <w:p w:rsidR="00DC3C6F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exhibit </w:t>
      </w:r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:</w:t>
      </w:r>
      <w:proofErr w:type="gramEnd"/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Type of </w:t>
      </w:r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Interaction:</w:t>
      </w:r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</w:t>
      </w:r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t>__________</w:t>
      </w:r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t>__________</w:t>
      </w:r>
      <w:r w:rsidR="000A0202" w:rsidRPr="00BD296D">
        <w:rPr>
          <w:rFonts w:eastAsia="Times New Roman" w:cstheme="minorHAnsi"/>
          <w:sz w:val="24"/>
          <w:szCs w:val="24"/>
          <w:lang w:val="en-US" w:eastAsia="el-GR"/>
        </w:rPr>
        <w:t>__</w:t>
      </w:r>
      <w:r w:rsidR="00DC3C6F" w:rsidRPr="00BD296D">
        <w:rPr>
          <w:rFonts w:eastAsia="Times New Roman" w:cstheme="minorHAnsi"/>
          <w:sz w:val="24"/>
          <w:szCs w:val="24"/>
          <w:lang w:val="en-US" w:eastAsia="el-GR"/>
        </w:rPr>
        <w:t>_</w:t>
      </w:r>
    </w:p>
    <w:p w:rsidR="00DC3C6F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="000A0202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</w:t>
      </w:r>
      <w:r w:rsidR="00DC3C6F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</w:t>
      </w:r>
      <w:r w:rsidR="000A0202"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</w:t>
      </w:r>
      <w:proofErr w:type="gramStart"/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="000A0202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</w:t>
      </w:r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Average   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      </w:t>
      </w:r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</w:t>
      </w:r>
      <w:r w:rsidR="000A0202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     </w:t>
      </w:r>
      <w:r w:rsidR="00DC3C6F" w:rsidRPr="00BD296D">
        <w:rPr>
          <w:rFonts w:eastAsia="Times New Roman" w:cstheme="minorHAnsi"/>
          <w:bCs/>
          <w:sz w:val="24"/>
          <w:szCs w:val="24"/>
          <w:lang w:val="en-US" w:eastAsia="el-GR"/>
        </w:rPr>
        <w:t>Very high</w:t>
      </w:r>
      <w:r w:rsidR="000A0202"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</w:t>
      </w:r>
      <w:r w:rsidR="000A0202"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BD296D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exhibit :</w:t>
      </w:r>
      <w:proofErr w:type="gramEnd"/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Type of  Interaction: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_____________________________________________________________</w:t>
      </w:r>
    </w:p>
    <w:p w:rsidR="00BD296D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      </w:t>
      </w:r>
      <w:proofErr w:type="gramStart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  Average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Very high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BD296D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exhibit :</w:t>
      </w:r>
      <w:proofErr w:type="gramEnd"/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Type of  Interaction: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_____________________________________________________________</w:t>
      </w:r>
    </w:p>
    <w:p w:rsidR="00BD296D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      </w:t>
      </w:r>
      <w:proofErr w:type="gramStart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  Average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Very high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BD296D" w:rsidRPr="00BD296D" w:rsidRDefault="00BD296D" w:rsidP="00BD296D">
      <w:pPr>
        <w:pStyle w:val="a6"/>
        <w:numPr>
          <w:ilvl w:val="0"/>
          <w:numId w:val="6"/>
        </w:numPr>
        <w:spacing w:after="0" w:line="360" w:lineRule="auto"/>
        <w:ind w:left="284"/>
        <w:rPr>
          <w:rFonts w:eastAsia="Times New Roman" w:cstheme="minorHAnsi"/>
          <w:bCs/>
          <w:sz w:val="24"/>
          <w:szCs w:val="24"/>
          <w:lang w:val="en-US" w:eastAsia="el-GR"/>
        </w:rPr>
      </w:pPr>
      <w:r w:rsidRPr="00DC3C6F">
        <w:rPr>
          <w:rFonts w:eastAsia="Times New Roman" w:cstheme="minorHAnsi"/>
          <w:b/>
          <w:bCs/>
          <w:sz w:val="24"/>
          <w:szCs w:val="24"/>
          <w:lang w:val="en-US" w:eastAsia="el-GR"/>
        </w:rPr>
        <w:t>NAME OF GALLERY:</w:t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>_______________________________________</w:t>
      </w:r>
    </w:p>
    <w:p w:rsidR="00BD296D" w:rsidRPr="00BD296D" w:rsidRDefault="00BD296D" w:rsidP="00BD296D">
      <w:pPr>
        <w:pStyle w:val="a6"/>
        <w:spacing w:after="0" w:line="360" w:lineRule="auto"/>
        <w:ind w:left="284"/>
        <w:rPr>
          <w:rFonts w:eastAsia="Times New Roman" w:cstheme="minorHAnsi"/>
          <w:b/>
          <w:bCs/>
          <w:sz w:val="8"/>
          <w:szCs w:val="24"/>
          <w:lang w:val="en-US" w:eastAsia="el-GR"/>
        </w:rPr>
      </w:pPr>
    </w:p>
    <w:p w:rsidR="00BD296D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exhibit :</w:t>
      </w:r>
      <w:proofErr w:type="gramEnd"/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Type of  Interaction: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_____________________________________________________________</w:t>
      </w:r>
    </w:p>
    <w:p w:rsidR="00BD296D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      </w:t>
      </w:r>
      <w:proofErr w:type="gramStart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  Average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Very high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BD296D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exhibit :</w:t>
      </w:r>
      <w:proofErr w:type="gramEnd"/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Type of  Interaction: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_____________________________________________________________</w:t>
      </w:r>
    </w:p>
    <w:p w:rsidR="00BD296D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      </w:t>
      </w:r>
      <w:proofErr w:type="gramStart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  Average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Very high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BD296D" w:rsidRPr="00BD296D" w:rsidRDefault="00BD296D" w:rsidP="00BD296D">
      <w:pPr>
        <w:spacing w:after="0" w:line="360" w:lineRule="auto"/>
        <w:ind w:left="-76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•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Name or theme of </w:t>
      </w:r>
      <w:proofErr w:type="gramStart"/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exhibit :</w:t>
      </w:r>
      <w:proofErr w:type="gramEnd"/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br/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>Type of  Interaction:</w:t>
      </w:r>
      <w:r w:rsidRPr="00BD296D">
        <w:rPr>
          <w:rFonts w:eastAsia="Times New Roman" w:cstheme="minorHAnsi"/>
          <w:sz w:val="24"/>
          <w:szCs w:val="24"/>
          <w:lang w:val="en-US" w:eastAsia="el-GR"/>
        </w:rPr>
        <w:t xml:space="preserve"> _____________________________________________________________</w:t>
      </w:r>
    </w:p>
    <w:p w:rsidR="00BD296D" w:rsidRPr="00BD296D" w:rsidRDefault="00BD296D" w:rsidP="00BD296D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            </w:t>
      </w:r>
      <w:r w:rsidRPr="00BD296D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Engagement:       </w:t>
      </w:r>
      <w:proofErr w:type="gramStart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Little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  <w:proofErr w:type="gramEnd"/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      Average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High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 xml:space="preserve">□     </w:t>
      </w:r>
      <w:r w:rsidRPr="00BD296D">
        <w:rPr>
          <w:rFonts w:eastAsia="Times New Roman" w:cstheme="minorHAnsi"/>
          <w:bCs/>
          <w:sz w:val="24"/>
          <w:szCs w:val="24"/>
          <w:lang w:val="en-US" w:eastAsia="el-GR"/>
        </w:rPr>
        <w:t xml:space="preserve">Very high   </w:t>
      </w:r>
      <w:r w:rsidRPr="00BD296D">
        <w:rPr>
          <w:rFonts w:ascii="Lucida Sans Unicode" w:eastAsia="Times New Roman" w:hAnsi="Lucida Sans Unicode" w:cs="Lucida Sans Unicode"/>
          <w:bCs/>
          <w:sz w:val="28"/>
          <w:szCs w:val="24"/>
          <w:lang w:val="en-US" w:eastAsia="el-GR"/>
        </w:rPr>
        <w:t>□</w:t>
      </w:r>
    </w:p>
    <w:p w:rsidR="00DC3C6F" w:rsidRDefault="00DC3C6F" w:rsidP="00D435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737534" w:rsidRPr="000C7157" w:rsidRDefault="00737534" w:rsidP="00D4355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lastRenderedPageBreak/>
        <w:t xml:space="preserve">Part 2- </w:t>
      </w:r>
      <w:r w:rsidR="00DC3C6F">
        <w:rPr>
          <w:rFonts w:eastAsia="Times New Roman" w:cstheme="minorHAnsi"/>
          <w:sz w:val="24"/>
          <w:szCs w:val="24"/>
          <w:lang w:val="en-US" w:eastAsia="el-GR"/>
        </w:rPr>
        <w:t>Feedback</w:t>
      </w:r>
    </w:p>
    <w:p w:rsidR="00D43559" w:rsidRPr="00DC3C6F" w:rsidRDefault="00D43559" w:rsidP="000C7157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7"/>
          <w:lang w:val="en-US" w:eastAsia="el-GR"/>
        </w:rPr>
      </w:pPr>
      <w:r w:rsidRPr="00DC3C6F">
        <w:rPr>
          <w:rFonts w:eastAsia="Times New Roman" w:cstheme="minorHAnsi"/>
          <w:b/>
          <w:bCs/>
          <w:sz w:val="24"/>
          <w:szCs w:val="27"/>
          <w:lang w:val="en-US" w:eastAsia="el-GR"/>
        </w:rPr>
        <w:t>Section 1: First Impressions</w:t>
      </w:r>
    </w:p>
    <w:p w:rsidR="00D43559" w:rsidRPr="000C7157" w:rsidRDefault="00D43559" w:rsidP="000C715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What </w:t>
      </w:r>
      <w:r w:rsidR="00737534">
        <w:rPr>
          <w:rFonts w:eastAsia="Times New Roman" w:cstheme="minorHAnsi"/>
          <w:sz w:val="24"/>
          <w:szCs w:val="24"/>
          <w:lang w:val="en-US" w:eastAsia="el-GR"/>
        </w:rPr>
        <w:t>was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 your first impression of the museum when you entered? (Consider the </w:t>
      </w:r>
      <w:r w:rsidR="00BE620C">
        <w:rPr>
          <w:rFonts w:eastAsia="Times New Roman" w:cstheme="minorHAnsi"/>
          <w:sz w:val="24"/>
          <w:szCs w:val="24"/>
          <w:lang w:val="en-US" w:eastAsia="el-GR"/>
        </w:rPr>
        <w:t>building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>, lighting, signage, and overall atmosphere.)</w:t>
      </w:r>
    </w:p>
    <w:p w:rsidR="00737534" w:rsidRPr="00BE620C" w:rsidRDefault="00737534" w:rsidP="00737534">
      <w:pPr>
        <w:pStyle w:val="a6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D43559" w:rsidRPr="00737534" w:rsidRDefault="005548D4" w:rsidP="00737534">
      <w:pPr>
        <w:pStyle w:val="a6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lang w:eastAsia="el-GR"/>
        </w:rPr>
        <w:pict>
          <v:rect id="_x0000_i1026" style="width:463.8pt;height:8.2pt;flip:y" o:hrpct="978" o:hralign="center" o:hrstd="t" o:hr="t" fillcolor="#a0a0a0" stroked="f"/>
        </w:pict>
      </w:r>
    </w:p>
    <w:p w:rsidR="00D43559" w:rsidRPr="000C7157" w:rsidRDefault="00BE620C" w:rsidP="000C715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Were </w:t>
      </w:r>
      <w:r w:rsidR="00D43559" w:rsidRPr="000C7157">
        <w:rPr>
          <w:rFonts w:eastAsia="Times New Roman" w:cstheme="minorHAnsi"/>
          <w:sz w:val="24"/>
          <w:szCs w:val="24"/>
          <w:lang w:val="en-US" w:eastAsia="el-GR"/>
        </w:rPr>
        <w:t>there any interactive exhibits visible right away? If so, what caught your attention?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D43559" w:rsidRPr="001D4A86" w:rsidRDefault="001D4A86" w:rsidP="000C7157">
      <w:pPr>
        <w:spacing w:after="0" w:line="240" w:lineRule="auto"/>
        <w:rPr>
          <w:rFonts w:eastAsia="Times New Roman" w:cstheme="minorHAnsi"/>
          <w:sz w:val="12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          </w:t>
      </w:r>
    </w:p>
    <w:p w:rsidR="00D43559" w:rsidRPr="000C7157" w:rsidRDefault="00D43559" w:rsidP="000C715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Section</w:t>
      </w:r>
      <w:proofErr w:type="spellEnd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 xml:space="preserve"> 2: Interactive </w:t>
      </w: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Galleries</w:t>
      </w:r>
      <w:proofErr w:type="spellEnd"/>
    </w:p>
    <w:p w:rsidR="00D43559" w:rsidRPr="00DC3C6F" w:rsidRDefault="00D43559" w:rsidP="000C715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Which interactive gallery or activity did you enjoy the most? </w:t>
      </w:r>
      <w:r w:rsidRPr="00DC3C6F">
        <w:rPr>
          <w:rFonts w:eastAsia="Times New Roman" w:cstheme="minorHAnsi"/>
          <w:sz w:val="24"/>
          <w:szCs w:val="24"/>
          <w:lang w:val="en-US" w:eastAsia="el-GR"/>
        </w:rPr>
        <w:t>Why?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D43559" w:rsidRPr="000C7157" w:rsidRDefault="00D43559" w:rsidP="000C715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Were there any exhibits </w:t>
      </w:r>
      <w:r w:rsidR="00E02A1F" w:rsidRPr="000C7157">
        <w:rPr>
          <w:rFonts w:eastAsia="Times New Roman" w:cstheme="minorHAnsi"/>
          <w:sz w:val="24"/>
          <w:szCs w:val="24"/>
          <w:lang w:val="en-US" w:eastAsia="el-GR"/>
        </w:rPr>
        <w:t xml:space="preserve">or </w:t>
      </w:r>
      <w:proofErr w:type="gramStart"/>
      <w:r w:rsidR="00E02A1F" w:rsidRPr="000C7157">
        <w:rPr>
          <w:rFonts w:eastAsia="Times New Roman" w:cstheme="minorHAnsi"/>
          <w:sz w:val="24"/>
          <w:szCs w:val="24"/>
          <w:lang w:val="en-US" w:eastAsia="el-GR"/>
        </w:rPr>
        <w:t>activities  that</w:t>
      </w:r>
      <w:proofErr w:type="gramEnd"/>
      <w:r w:rsidR="00E02A1F" w:rsidRPr="000C7157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>you found difficult to use or understand? What improvements would you suggest?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D43559" w:rsidRPr="000C7157" w:rsidRDefault="00D43559" w:rsidP="000C715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Section</w:t>
      </w:r>
      <w:proofErr w:type="spellEnd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 xml:space="preserve"> 3: </w:t>
      </w: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Learning</w:t>
      </w:r>
      <w:proofErr w:type="spellEnd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 xml:space="preserve"> &amp; </w:t>
      </w: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Engagement</w:t>
      </w:r>
      <w:proofErr w:type="spellEnd"/>
    </w:p>
    <w:p w:rsidR="00D43559" w:rsidRPr="000C7157" w:rsidRDefault="00D43559" w:rsidP="000C715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How did the interactive elements enhance your understanding of the subject matter?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Provide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an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example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>.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5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6" style="width:0;height:1.5pt" o:hralign="center" o:hrstd="t" o:hr="t" fillcolor="#a0a0a0" stroked="f"/>
        </w:pict>
      </w:r>
    </w:p>
    <w:p w:rsidR="00D43559" w:rsidRPr="000C7157" w:rsidRDefault="00D43559" w:rsidP="000C715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Did the museum offer any digital experiences (touch screens, VR, apps, etc.)?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How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did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they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contribute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to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your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visit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>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37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99" style="width:0;height:1.5pt" o:hralign="center" o:bullet="t" o:hrstd="t" o:hr="t" fillcolor="#a0a0a0" stroked="f"/>
        </w:pict>
      </w:r>
    </w:p>
    <w:p w:rsidR="000C7157" w:rsidRDefault="000C7157" w:rsidP="000C715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Were you provided with any </w:t>
      </w:r>
      <w:r w:rsidR="00BE620C">
        <w:rPr>
          <w:rFonts w:eastAsia="Times New Roman" w:cstheme="minorHAnsi"/>
          <w:sz w:val="24"/>
          <w:szCs w:val="24"/>
          <w:lang w:val="en-US" w:eastAsia="el-GR"/>
        </w:rPr>
        <w:t xml:space="preserve">guidance or </w:t>
      </w: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paper resources </w:t>
      </w:r>
      <w:proofErr w:type="gramStart"/>
      <w:r w:rsidRPr="000C7157">
        <w:rPr>
          <w:rFonts w:eastAsia="Times New Roman" w:cstheme="minorHAnsi"/>
          <w:sz w:val="24"/>
          <w:szCs w:val="24"/>
          <w:lang w:val="en-US" w:eastAsia="el-GR"/>
        </w:rPr>
        <w:t>( le</w:t>
      </w:r>
      <w:r w:rsidR="00BE620C">
        <w:rPr>
          <w:rFonts w:eastAsia="Times New Roman" w:cstheme="minorHAnsi"/>
          <w:sz w:val="24"/>
          <w:szCs w:val="24"/>
          <w:lang w:val="en-US" w:eastAsia="el-GR"/>
        </w:rPr>
        <w:t>aflets</w:t>
      </w:r>
      <w:proofErr w:type="gramEnd"/>
      <w:r w:rsidR="00BE620C">
        <w:rPr>
          <w:rFonts w:eastAsia="Times New Roman" w:cstheme="minorHAnsi"/>
          <w:sz w:val="24"/>
          <w:szCs w:val="24"/>
          <w:lang w:val="en-US" w:eastAsia="el-GR"/>
        </w:rPr>
        <w:t>, worksheets, floor plans etc.)</w:t>
      </w:r>
    </w:p>
    <w:p w:rsidR="00BE620C" w:rsidRPr="000C7157" w:rsidRDefault="00BE620C" w:rsidP="00BE620C">
      <w:pPr>
        <w:pStyle w:val="a6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>_______________________________________________________________________________</w:t>
      </w:r>
    </w:p>
    <w:p w:rsidR="00D43559" w:rsidRPr="000C7157" w:rsidRDefault="00D43559" w:rsidP="000C7157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D43559" w:rsidRPr="000C7157" w:rsidRDefault="00D43559" w:rsidP="000C715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Section</w:t>
      </w:r>
      <w:proofErr w:type="spellEnd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 xml:space="preserve"> 4: </w:t>
      </w: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Final</w:t>
      </w:r>
      <w:proofErr w:type="spellEnd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b/>
          <w:bCs/>
          <w:sz w:val="27"/>
          <w:szCs w:val="27"/>
          <w:lang w:eastAsia="el-GR"/>
        </w:rPr>
        <w:t>Thoughts</w:t>
      </w:r>
      <w:proofErr w:type="spellEnd"/>
    </w:p>
    <w:p w:rsidR="000C7157" w:rsidRPr="000C7157" w:rsidRDefault="000C7157" w:rsidP="000C715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</w:p>
    <w:p w:rsidR="00D43559" w:rsidRPr="000C7157" w:rsidRDefault="00D43559" w:rsidP="000C715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If you could design your own interactive exhibit, what would it be </w:t>
      </w:r>
      <w:proofErr w:type="gramStart"/>
      <w:r w:rsidRPr="000C7157">
        <w:rPr>
          <w:rFonts w:eastAsia="Times New Roman" w:cstheme="minorHAnsi"/>
          <w:sz w:val="24"/>
          <w:szCs w:val="24"/>
          <w:lang w:val="en-US" w:eastAsia="el-GR"/>
        </w:rPr>
        <w:t>about,</w:t>
      </w:r>
      <w:proofErr w:type="gramEnd"/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 and how would visitors engage with it?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42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43" style="width:0;height:1.5pt" o:hralign="center" o:hrstd="t" o:hr="t" fillcolor="#a0a0a0" stroked="f"/>
        </w:pict>
      </w:r>
    </w:p>
    <w:p w:rsidR="00D43559" w:rsidRPr="000C7157" w:rsidRDefault="00D43559" w:rsidP="000C715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val="en-US" w:eastAsia="el-GR"/>
        </w:rPr>
        <w:t xml:space="preserve">Would you recommend this museum to a friend based on its interactive galleries and activities?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Why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or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why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0C7157">
        <w:rPr>
          <w:rFonts w:eastAsia="Times New Roman" w:cstheme="minorHAnsi"/>
          <w:sz w:val="24"/>
          <w:szCs w:val="24"/>
          <w:lang w:eastAsia="el-GR"/>
        </w:rPr>
        <w:t>not</w:t>
      </w:r>
      <w:proofErr w:type="spellEnd"/>
      <w:r w:rsidRPr="000C7157">
        <w:rPr>
          <w:rFonts w:eastAsia="Times New Roman" w:cstheme="minorHAnsi"/>
          <w:sz w:val="24"/>
          <w:szCs w:val="24"/>
          <w:lang w:eastAsia="el-GR"/>
        </w:rPr>
        <w:t>?</w: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44" style="width:0;height:1.5pt" o:hralign="center" o:hrstd="t" o:hr="t" fillcolor="#a0a0a0" stroked="f"/>
        </w:pict>
      </w:r>
    </w:p>
    <w:p w:rsidR="00D43559" w:rsidRPr="000C7157" w:rsidRDefault="005548D4" w:rsidP="000C715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l-GR"/>
        </w:rPr>
      </w:pPr>
      <w:r w:rsidRPr="000C7157">
        <w:rPr>
          <w:rFonts w:eastAsia="Times New Roman" w:cstheme="minorHAnsi"/>
          <w:sz w:val="24"/>
          <w:szCs w:val="24"/>
          <w:lang w:eastAsia="el-GR"/>
        </w:rPr>
        <w:pict>
          <v:rect id="_x0000_i1045" style="width:0;height:1.5pt" o:hralign="center" o:hrstd="t" o:hr="t" fillcolor="#a0a0a0" stroked="f"/>
        </w:pict>
      </w:r>
    </w:p>
    <w:p w:rsidR="00D43559" w:rsidRPr="000C7157" w:rsidRDefault="00D43559" w:rsidP="00D43559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D94953" w:rsidRPr="000C7157" w:rsidRDefault="00D94953">
      <w:pPr>
        <w:rPr>
          <w:rFonts w:cstheme="minorHAnsi"/>
        </w:rPr>
      </w:pPr>
    </w:p>
    <w:p w:rsidR="00E02A1F" w:rsidRPr="000C7157" w:rsidRDefault="00E02A1F">
      <w:pPr>
        <w:rPr>
          <w:rFonts w:cstheme="minorHAnsi"/>
        </w:rPr>
      </w:pPr>
    </w:p>
    <w:sectPr w:rsidR="00E02A1F" w:rsidRPr="000C7157" w:rsidSect="00381A6F">
      <w:pgSz w:w="11907" w:h="16840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116" style="width:0;height:1.5pt" o:hralign="center" o:bullet="t" o:hrstd="t" o:hr="t" fillcolor="#a0a0a0" stroked="f"/>
    </w:pict>
  </w:numPicBullet>
  <w:numPicBullet w:numPicBulletId="1">
    <w:pict>
      <v:rect id="_x0000_i1117" style="width:0;height:1.5pt" o:hralign="center" o:bullet="t" o:hrstd="t" o:hr="t" fillcolor="#a0a0a0" stroked="f"/>
    </w:pict>
  </w:numPicBullet>
  <w:numPicBullet w:numPicBulletId="2">
    <w:pict>
      <v:rect id="_x0000_i1118" style="width:0;height:1.5pt" o:hralign="center" o:bullet="t" o:hrstd="t" o:hr="t" fillcolor="#a0a0a0" stroked="f"/>
    </w:pict>
  </w:numPicBullet>
  <w:abstractNum w:abstractNumId="0" w15:restartNumberingAfterBreak="0">
    <w:nsid w:val="05623823"/>
    <w:multiLevelType w:val="multilevel"/>
    <w:tmpl w:val="8F3E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7CD9"/>
    <w:multiLevelType w:val="hybridMultilevel"/>
    <w:tmpl w:val="7928705E"/>
    <w:lvl w:ilvl="0" w:tplc="946EA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86DC1"/>
    <w:multiLevelType w:val="hybridMultilevel"/>
    <w:tmpl w:val="CCAA3A44"/>
    <w:lvl w:ilvl="0" w:tplc="B822A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CB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87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A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86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2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887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48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0E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01310A"/>
    <w:multiLevelType w:val="multilevel"/>
    <w:tmpl w:val="18002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E2D80"/>
    <w:multiLevelType w:val="multilevel"/>
    <w:tmpl w:val="9F46DC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B0EE2"/>
    <w:multiLevelType w:val="hybridMultilevel"/>
    <w:tmpl w:val="347CE9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1E5B1B"/>
    <w:multiLevelType w:val="multilevel"/>
    <w:tmpl w:val="D280F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59"/>
    <w:rsid w:val="000A0202"/>
    <w:rsid w:val="000C7157"/>
    <w:rsid w:val="001D4A86"/>
    <w:rsid w:val="002E4D6E"/>
    <w:rsid w:val="00381A6F"/>
    <w:rsid w:val="005548D4"/>
    <w:rsid w:val="00737534"/>
    <w:rsid w:val="008B512F"/>
    <w:rsid w:val="009166D2"/>
    <w:rsid w:val="00BB0EE9"/>
    <w:rsid w:val="00BD296D"/>
    <w:rsid w:val="00BE620C"/>
    <w:rsid w:val="00D43559"/>
    <w:rsid w:val="00D94953"/>
    <w:rsid w:val="00DC3C6F"/>
    <w:rsid w:val="00E02A1F"/>
    <w:rsid w:val="00EE1A4E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D775"/>
  <w15:chartTrackingRefBased/>
  <w15:docId w15:val="{4CF17447-8330-49C3-9BE6-94C7A50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43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9166D2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character" w:customStyle="1" w:styleId="3Char">
    <w:name w:val="Επικεφαλίδα 3 Char"/>
    <w:basedOn w:val="a0"/>
    <w:link w:val="3"/>
    <w:uiPriority w:val="9"/>
    <w:rsid w:val="00D4355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D4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43559"/>
    <w:rPr>
      <w:b/>
      <w:bCs/>
    </w:rPr>
  </w:style>
  <w:style w:type="paragraph" w:styleId="a5">
    <w:name w:val="No Spacing"/>
    <w:uiPriority w:val="1"/>
    <w:qFormat/>
    <w:rsid w:val="002E4D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Tourampelis</dc:creator>
  <cp:keywords/>
  <dc:description/>
  <cp:lastModifiedBy>Michael Tourampelis</cp:lastModifiedBy>
  <cp:revision>8</cp:revision>
  <dcterms:created xsi:type="dcterms:W3CDTF">2025-01-30T18:52:00Z</dcterms:created>
  <dcterms:modified xsi:type="dcterms:W3CDTF">2025-02-03T06:46:00Z</dcterms:modified>
</cp:coreProperties>
</file>