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53B05" w14:textId="77777777" w:rsidR="00F043BF" w:rsidRPr="007B5C39" w:rsidRDefault="00F043BF" w:rsidP="00F043BF">
      <w:pPr>
        <w:jc w:val="both"/>
        <w:rPr>
          <w:rFonts w:ascii="Arial" w:hAnsi="Arial" w:cs="Arial"/>
          <w:sz w:val="24"/>
          <w:szCs w:val="24"/>
        </w:rPr>
      </w:pPr>
      <w:r>
        <w:rPr>
          <w:noProof/>
        </w:rPr>
        <w:drawing>
          <wp:anchor distT="0" distB="0" distL="114300" distR="114300" simplePos="0" relativeHeight="251660288" behindDoc="1" locked="0" layoutInCell="1" allowOverlap="1" wp14:anchorId="1EDE9CC3" wp14:editId="5D309CF6">
            <wp:simplePos x="0" y="0"/>
            <wp:positionH relativeFrom="column">
              <wp:posOffset>-800100</wp:posOffset>
            </wp:positionH>
            <wp:positionV relativeFrom="paragraph">
              <wp:posOffset>38100</wp:posOffset>
            </wp:positionV>
            <wp:extent cx="1272540" cy="1165860"/>
            <wp:effectExtent l="76200" t="38100" r="80010" b="129540"/>
            <wp:wrapTight wrapText="bothSides">
              <wp:wrapPolygon edited="0">
                <wp:start x="-1293" y="-706"/>
                <wp:lineTo x="-1293" y="22235"/>
                <wp:lineTo x="-970" y="23647"/>
                <wp:lineTo x="22311" y="23647"/>
                <wp:lineTo x="22635" y="22235"/>
                <wp:lineTo x="22635" y="-706"/>
                <wp:lineTo x="-1293" y="-706"/>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1165860"/>
                    </a:xfrm>
                    <a:prstGeom prst="rect">
                      <a:avLst/>
                    </a:prstGeom>
                    <a:noFill/>
                    <a:ln w="25400">
                      <a:solidFill>
                        <a:srgbClr val="ED7D31">
                          <a:lumMod val="75000"/>
                        </a:srgbClr>
                      </a:solidFill>
                    </a:ln>
                    <a:effectLst>
                      <a:outerShdw blurRad="50800" dist="50800" dir="5400000" algn="ctr" rotWithShape="0">
                        <a:srgbClr val="000000">
                          <a:alpha val="48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D026515" wp14:editId="4FEC96B1">
            <wp:simplePos x="0" y="0"/>
            <wp:positionH relativeFrom="column">
              <wp:posOffset>3825240</wp:posOffset>
            </wp:positionH>
            <wp:positionV relativeFrom="paragraph">
              <wp:posOffset>0</wp:posOffset>
            </wp:positionV>
            <wp:extent cx="2369820" cy="3309620"/>
            <wp:effectExtent l="0" t="0" r="0" b="5080"/>
            <wp:wrapTight wrapText="bothSides">
              <wp:wrapPolygon edited="0">
                <wp:start x="0" y="0"/>
                <wp:lineTo x="0" y="21509"/>
                <wp:lineTo x="21357" y="21509"/>
                <wp:lineTo x="21357"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820" cy="330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C39">
        <w:rPr>
          <w:rFonts w:ascii="Arial" w:hAnsi="Arial" w:cs="Arial"/>
          <w:sz w:val="24"/>
          <w:szCs w:val="24"/>
        </w:rPr>
        <w:t xml:space="preserve">Οι </w:t>
      </w:r>
      <w:r w:rsidRPr="006966E4">
        <w:rPr>
          <w:rFonts w:ascii="Arial" w:hAnsi="Arial" w:cs="Arial"/>
          <w:b/>
          <w:bCs/>
          <w:sz w:val="24"/>
          <w:szCs w:val="24"/>
        </w:rPr>
        <w:t>Ελεύθεροι Πολιορκημένοι</w:t>
      </w:r>
      <w:r w:rsidRPr="007B5C39">
        <w:rPr>
          <w:rFonts w:ascii="Arial" w:hAnsi="Arial" w:cs="Arial"/>
          <w:sz w:val="24"/>
          <w:szCs w:val="24"/>
        </w:rPr>
        <w:t xml:space="preserve"> είναι ένα από τα κορυφαία έργα του Διονύσιου Σολωμού. Το έργο αναφέρεται στη δωδεκάμηνη πολιορκία του Μεσολογγίου από τους Τούρκους  (Απρίλιος 1825 – Απρίλιος 1826) με αποκορύφωμα την ηρωική Έξοδο που πραγματοποίησαν οι Μεσολογγίτες την παραμονή των Βαΐων. </w:t>
      </w:r>
    </w:p>
    <w:p w14:paraId="7366123E" w14:textId="77777777" w:rsidR="00F043BF" w:rsidRPr="007B5C39" w:rsidRDefault="00F043BF" w:rsidP="00F043BF">
      <w:pPr>
        <w:jc w:val="both"/>
        <w:rPr>
          <w:rFonts w:ascii="Arial" w:hAnsi="Arial" w:cs="Arial"/>
          <w:sz w:val="24"/>
          <w:szCs w:val="24"/>
        </w:rPr>
      </w:pPr>
      <w:r w:rsidRPr="007B5C39">
        <w:rPr>
          <w:rFonts w:ascii="Arial" w:hAnsi="Arial" w:cs="Arial"/>
          <w:sz w:val="24"/>
          <w:szCs w:val="24"/>
        </w:rPr>
        <w:t xml:space="preserve">Στόχος του ποιητή είναι να παρουσιάσει τα δεινά και τις δυσκολίες, φυσικές (πείνα, έλλειψη πολεμοφοδίων ) αλλά και ψυχικές (η ομορφιά της ανοιξιάτικης φύσης και το κάλεσμα για ζωή) που αντιμετωπίζουν οι πολιορκούμενοι. </w:t>
      </w:r>
    </w:p>
    <w:p w14:paraId="2DD6D63A" w14:textId="77777777" w:rsidR="00F043BF" w:rsidRPr="007B5C39" w:rsidRDefault="00F043BF" w:rsidP="00F043BF">
      <w:pPr>
        <w:jc w:val="both"/>
        <w:rPr>
          <w:rFonts w:ascii="Arial" w:hAnsi="Arial" w:cs="Arial"/>
          <w:sz w:val="24"/>
          <w:szCs w:val="24"/>
        </w:rPr>
      </w:pPr>
      <w:r>
        <w:rPr>
          <w:noProof/>
        </w:rPr>
        <mc:AlternateContent>
          <mc:Choice Requires="wps">
            <w:drawing>
              <wp:anchor distT="0" distB="0" distL="114300" distR="114300" simplePos="0" relativeHeight="251662336" behindDoc="1" locked="0" layoutInCell="1" allowOverlap="1" wp14:anchorId="425DE9C1" wp14:editId="27DD68B5">
                <wp:simplePos x="0" y="0"/>
                <wp:positionH relativeFrom="column">
                  <wp:posOffset>3825240</wp:posOffset>
                </wp:positionH>
                <wp:positionV relativeFrom="paragraph">
                  <wp:posOffset>706120</wp:posOffset>
                </wp:positionV>
                <wp:extent cx="2369820" cy="327660"/>
                <wp:effectExtent l="0" t="0" r="0" b="0"/>
                <wp:wrapTight wrapText="bothSides">
                  <wp:wrapPolygon edited="0">
                    <wp:start x="0" y="0"/>
                    <wp:lineTo x="0" y="20093"/>
                    <wp:lineTo x="21357" y="20093"/>
                    <wp:lineTo x="21357" y="0"/>
                    <wp:lineTo x="0" y="0"/>
                  </wp:wrapPolygon>
                </wp:wrapTight>
                <wp:docPr id="5" name="Πλαίσιο κειμένου 5"/>
                <wp:cNvGraphicFramePr/>
                <a:graphic xmlns:a="http://schemas.openxmlformats.org/drawingml/2006/main">
                  <a:graphicData uri="http://schemas.microsoft.com/office/word/2010/wordprocessingShape">
                    <wps:wsp>
                      <wps:cNvSpPr txBox="1"/>
                      <wps:spPr>
                        <a:xfrm>
                          <a:off x="0" y="0"/>
                          <a:ext cx="2369820" cy="327660"/>
                        </a:xfrm>
                        <a:prstGeom prst="rect">
                          <a:avLst/>
                        </a:prstGeom>
                        <a:solidFill>
                          <a:prstClr val="white"/>
                        </a:solidFill>
                        <a:ln>
                          <a:noFill/>
                        </a:ln>
                      </wps:spPr>
                      <wps:txbx>
                        <w:txbxContent>
                          <w:p w14:paraId="4C9F1E4F" w14:textId="77777777" w:rsidR="00F043BF" w:rsidRPr="00CE6DF9" w:rsidRDefault="00F043BF" w:rsidP="00F043BF">
                            <w:pPr>
                              <w:pStyle w:val="a5"/>
                              <w:rPr>
                                <w:b/>
                                <w:bCs/>
                                <w:noProof/>
                                <w:color w:val="auto"/>
                              </w:rPr>
                            </w:pPr>
                            <w:r w:rsidRPr="00CE6DF9">
                              <w:rPr>
                                <w:b/>
                                <w:bCs/>
                                <w:color w:val="auto"/>
                              </w:rPr>
                              <w:t>Θεόδωρος Βρυζάκης, Η Έξοδος του Μεσολογγίου, 1853</w:t>
                            </w:r>
                            <w:r>
                              <w:rPr>
                                <w:b/>
                                <w:bCs/>
                                <w:color w:val="auto"/>
                              </w:rPr>
                              <w:t>. Εθνική Πινακοθήκη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DE9C1" id="_x0000_t202" coordsize="21600,21600" o:spt="202" path="m,l,21600r21600,l21600,xe">
                <v:stroke joinstyle="miter"/>
                <v:path gradientshapeok="t" o:connecttype="rect"/>
              </v:shapetype>
              <v:shape id="Πλαίσιο κειμένου 5" o:spid="_x0000_s1026" type="#_x0000_t202" style="position:absolute;left:0;text-align:left;margin-left:301.2pt;margin-top:55.6pt;width:186.6pt;height:25.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" stroked="f">
                <v:textbox inset="0,0,0,0">
                  <w:txbxContent>
                    <w:p w14:paraId="4C9F1E4F" w14:textId="77777777" w:rsidR="00F043BF" w:rsidRPr="00CE6DF9" w:rsidRDefault="00F043BF" w:rsidP="00F043BF">
                      <w:pPr>
                        <w:pStyle w:val="a5"/>
                        <w:rPr>
                          <w:b/>
                          <w:bCs/>
                          <w:noProof/>
                          <w:color w:val="auto"/>
                        </w:rPr>
                      </w:pPr>
                      <w:r w:rsidRPr="00CE6DF9">
                        <w:rPr>
                          <w:b/>
                          <w:bCs/>
                          <w:color w:val="auto"/>
                        </w:rPr>
                        <w:t>Θεόδωρος Βρυζάκης, Η Έξοδος του Μεσολογγίου, 1853</w:t>
                      </w:r>
                      <w:r>
                        <w:rPr>
                          <w:b/>
                          <w:bCs/>
                          <w:color w:val="auto"/>
                        </w:rPr>
                        <w:t>. Εθνική Πινακοθήκη</w:t>
                      </w:r>
                    </w:p>
                  </w:txbxContent>
                </v:textbox>
                <w10:wrap type="tight"/>
              </v:shape>
            </w:pict>
          </mc:Fallback>
        </mc:AlternateContent>
      </w:r>
      <w:r w:rsidRPr="007B5C39">
        <w:rPr>
          <w:rFonts w:ascii="Arial" w:hAnsi="Arial" w:cs="Arial"/>
          <w:sz w:val="24"/>
          <w:szCs w:val="24"/>
        </w:rPr>
        <w:t>Το συγκεκριμένο ποίημα</w:t>
      </w:r>
      <w:r>
        <w:rPr>
          <w:rFonts w:ascii="Arial" w:hAnsi="Arial" w:cs="Arial"/>
          <w:sz w:val="24"/>
          <w:szCs w:val="24"/>
        </w:rPr>
        <w:t>,</w:t>
      </w:r>
      <w:r w:rsidRPr="007B5C39">
        <w:rPr>
          <w:rFonts w:ascii="Arial" w:hAnsi="Arial" w:cs="Arial"/>
          <w:sz w:val="24"/>
          <w:szCs w:val="24"/>
        </w:rPr>
        <w:t xml:space="preserve"> αν και απασχόλησε τον ποιητή σχεδόν σε όλη του τη ζωή (ξεκίνησε να το συνθέτει το 1826) δεν ολοκληρώθηκε ποτέ και έφτασε ως εμάς με τη μορφή χειρόγραφων αποσπασμάτων. Είναι γραμμένο σε τρία «</w:t>
      </w:r>
      <w:r w:rsidRPr="006966E4">
        <w:rPr>
          <w:rFonts w:ascii="Arial" w:hAnsi="Arial" w:cs="Arial"/>
          <w:b/>
          <w:bCs/>
          <w:sz w:val="24"/>
          <w:szCs w:val="24"/>
        </w:rPr>
        <w:t>Σχεδιάσματα</w:t>
      </w:r>
      <w:r w:rsidRPr="007B5C39">
        <w:rPr>
          <w:rFonts w:ascii="Arial" w:hAnsi="Arial" w:cs="Arial"/>
          <w:sz w:val="24"/>
          <w:szCs w:val="24"/>
        </w:rPr>
        <w:t xml:space="preserve">», από τα οποία το καθένα αντιπροσωπεύει διαφορετικό στάδιο επεξεργασίας αλλά και διαφορετική ποιητική αντίληψη. Πριν από κάθε Σχεδίασμα υπάρχουν σε πεζό λόγο οι «Στοχασμοί», δηλαδή εισαγωγικές σημειώσεις του ποιητή για τις βασικές αρχές που θα ακολουθήσει στο ποίημα. </w:t>
      </w:r>
    </w:p>
    <w:p w14:paraId="25E532BC" w14:textId="77777777" w:rsidR="00F043BF" w:rsidRPr="007B5C39" w:rsidRDefault="00F043BF" w:rsidP="00F043BF">
      <w:pPr>
        <w:jc w:val="both"/>
        <w:rPr>
          <w:rFonts w:ascii="Arial" w:hAnsi="Arial" w:cs="Arial"/>
          <w:sz w:val="24"/>
          <w:szCs w:val="24"/>
        </w:rPr>
      </w:pPr>
    </w:p>
    <w:p w14:paraId="64D80A98" w14:textId="77777777" w:rsidR="00F043BF" w:rsidRPr="007B5C39" w:rsidRDefault="00F043BF" w:rsidP="00F043BF">
      <w:pPr>
        <w:jc w:val="both"/>
        <w:rPr>
          <w:rFonts w:ascii="Arial" w:hAnsi="Arial" w:cs="Arial"/>
          <w:sz w:val="24"/>
          <w:szCs w:val="24"/>
        </w:rPr>
      </w:pPr>
      <w:r w:rsidRPr="007B5C39">
        <w:rPr>
          <w:rFonts w:ascii="Arial" w:hAnsi="Arial" w:cs="Arial"/>
          <w:sz w:val="24"/>
          <w:szCs w:val="24"/>
        </w:rPr>
        <w:t>Να σχολιάσετε τον τίτλο του ποιήματος «</w:t>
      </w:r>
      <w:r w:rsidRPr="007B5C39">
        <w:rPr>
          <w:rFonts w:ascii="Arial" w:hAnsi="Arial" w:cs="Arial"/>
          <w:b/>
          <w:bCs/>
          <w:sz w:val="24"/>
          <w:szCs w:val="24"/>
        </w:rPr>
        <w:t>Ελεύθεροι Πολιορκημένοι</w:t>
      </w:r>
      <w:r w:rsidRPr="007B5C39">
        <w:rPr>
          <w:rFonts w:ascii="Arial" w:hAnsi="Arial" w:cs="Arial"/>
          <w:sz w:val="24"/>
          <w:szCs w:val="24"/>
        </w:rPr>
        <w:t>».</w:t>
      </w:r>
    </w:p>
    <w:p w14:paraId="4F1B612E" w14:textId="77777777" w:rsidR="00F043BF" w:rsidRPr="007B5C39" w:rsidRDefault="00F043BF" w:rsidP="00F043BF">
      <w:pPr>
        <w:jc w:val="both"/>
        <w:rPr>
          <w:rFonts w:ascii="Arial" w:hAnsi="Arial" w:cs="Arial"/>
          <w:sz w:val="24"/>
          <w:szCs w:val="24"/>
        </w:rPr>
      </w:pPr>
      <w:r w:rsidRPr="007B5C39">
        <w:rPr>
          <w:rFonts w:ascii="Arial" w:hAnsi="Arial" w:cs="Arial"/>
          <w:sz w:val="24"/>
          <w:szCs w:val="24"/>
        </w:rPr>
        <w:t>………………………………………………………………………………………………………………………………………………………………………………………………………………………………………………………………………………</w:t>
      </w:r>
    </w:p>
    <w:p w14:paraId="686BF421" w14:textId="77777777" w:rsidR="00F043BF" w:rsidRDefault="00F043BF" w:rsidP="00F043BF">
      <w:pPr>
        <w:jc w:val="both"/>
        <w:rPr>
          <w:b/>
          <w:bCs/>
        </w:rPr>
      </w:pPr>
      <w:r>
        <w:rPr>
          <w:noProof/>
        </w:rPr>
        <w:drawing>
          <wp:anchor distT="0" distB="0" distL="114300" distR="114300" simplePos="0" relativeHeight="251663360" behindDoc="1" locked="0" layoutInCell="1" allowOverlap="1" wp14:anchorId="7406A830" wp14:editId="3E6F41BC">
            <wp:simplePos x="0" y="0"/>
            <wp:positionH relativeFrom="margin">
              <wp:posOffset>198120</wp:posOffset>
            </wp:positionH>
            <wp:positionV relativeFrom="paragraph">
              <wp:posOffset>101600</wp:posOffset>
            </wp:positionV>
            <wp:extent cx="1706880" cy="2415540"/>
            <wp:effectExtent l="38100" t="38100" r="45720" b="41910"/>
            <wp:wrapTight wrapText="bothSides">
              <wp:wrapPolygon edited="0">
                <wp:start x="-482" y="-341"/>
                <wp:lineTo x="-482" y="21804"/>
                <wp:lineTo x="21938" y="21804"/>
                <wp:lineTo x="21938" y="-341"/>
                <wp:lineTo x="-482" y="-341"/>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2415540"/>
                    </a:xfrm>
                    <a:prstGeom prst="rect">
                      <a:avLst/>
                    </a:prstGeom>
                    <a:noFill/>
                    <a:ln w="31750">
                      <a:solidFill>
                        <a:srgbClr val="ED7D31">
                          <a:lumMod val="75000"/>
                        </a:srgb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D398C5B" wp14:editId="33CA6EB4">
            <wp:simplePos x="0" y="0"/>
            <wp:positionH relativeFrom="column">
              <wp:posOffset>3116580</wp:posOffset>
            </wp:positionH>
            <wp:positionV relativeFrom="paragraph">
              <wp:posOffset>136525</wp:posOffset>
            </wp:positionV>
            <wp:extent cx="1761490" cy="2247900"/>
            <wp:effectExtent l="38100" t="38100" r="29210" b="38100"/>
            <wp:wrapTight wrapText="bothSides">
              <wp:wrapPolygon edited="0">
                <wp:start x="-467" y="-366"/>
                <wp:lineTo x="-467" y="21783"/>
                <wp:lineTo x="21725" y="21783"/>
                <wp:lineTo x="21725" y="-366"/>
                <wp:lineTo x="-467" y="-366"/>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1490" cy="2247900"/>
                    </a:xfrm>
                    <a:prstGeom prst="rect">
                      <a:avLst/>
                    </a:prstGeom>
                    <a:noFill/>
                    <a:ln w="34925">
                      <a:solidFill>
                        <a:srgbClr val="4472C4">
                          <a:lumMod val="75000"/>
                        </a:srgbClr>
                      </a:solidFill>
                    </a:ln>
                    <a:effectLst>
                      <a:outerShdw dist="50800" dir="5400000" sx="1000" sy="1000" algn="ctr" rotWithShape="0">
                        <a:srgbClr val="4472C4">
                          <a:alpha val="64000"/>
                        </a:srgbClr>
                      </a:outerShdw>
                    </a:effectLst>
                  </pic:spPr>
                </pic:pic>
              </a:graphicData>
            </a:graphic>
            <wp14:sizeRelH relativeFrom="page">
              <wp14:pctWidth>0</wp14:pctWidth>
            </wp14:sizeRelH>
            <wp14:sizeRelV relativeFrom="page">
              <wp14:pctHeight>0</wp14:pctHeight>
            </wp14:sizeRelV>
          </wp:anchor>
        </w:drawing>
      </w:r>
    </w:p>
    <w:p w14:paraId="10818EB3" w14:textId="77777777" w:rsidR="00F043BF" w:rsidRPr="00301055" w:rsidRDefault="00F043BF" w:rsidP="00F043BF">
      <w:pPr>
        <w:jc w:val="both"/>
      </w:pPr>
    </w:p>
    <w:p w14:paraId="554C3467" w14:textId="77777777" w:rsidR="00F043BF" w:rsidRPr="00301055" w:rsidRDefault="00F043BF" w:rsidP="00F043BF">
      <w:pPr>
        <w:jc w:val="both"/>
      </w:pPr>
    </w:p>
    <w:p w14:paraId="67834947" w14:textId="77777777" w:rsidR="00F043BF" w:rsidRPr="00301055" w:rsidRDefault="00F043BF" w:rsidP="00F043BF">
      <w:pPr>
        <w:jc w:val="both"/>
      </w:pPr>
    </w:p>
    <w:p w14:paraId="329F1E48" w14:textId="77777777" w:rsidR="00F043BF" w:rsidRPr="00301055" w:rsidRDefault="00F043BF" w:rsidP="00F043BF">
      <w:pPr>
        <w:jc w:val="both"/>
      </w:pPr>
    </w:p>
    <w:p w14:paraId="1D5982CE" w14:textId="77777777" w:rsidR="00F043BF" w:rsidRPr="00301055" w:rsidRDefault="00F043BF" w:rsidP="00F043BF">
      <w:pPr>
        <w:jc w:val="both"/>
      </w:pPr>
    </w:p>
    <w:p w14:paraId="0DFBD9BA" w14:textId="77777777" w:rsidR="00F043BF" w:rsidRPr="00301055" w:rsidRDefault="00F043BF" w:rsidP="00F043BF">
      <w:pPr>
        <w:jc w:val="both"/>
      </w:pPr>
    </w:p>
    <w:p w14:paraId="11DC7397" w14:textId="77777777" w:rsidR="00F043BF" w:rsidRPr="00301055" w:rsidRDefault="00F043BF" w:rsidP="00F043BF">
      <w:pPr>
        <w:jc w:val="both"/>
      </w:pPr>
    </w:p>
    <w:p w14:paraId="514B121D" w14:textId="77777777" w:rsidR="00F043BF" w:rsidRPr="00301055" w:rsidRDefault="00F043BF" w:rsidP="00F043BF">
      <w:pPr>
        <w:jc w:val="both"/>
      </w:pPr>
      <w:r>
        <w:rPr>
          <w:noProof/>
        </w:rPr>
        <mc:AlternateContent>
          <mc:Choice Requires="wps">
            <w:drawing>
              <wp:anchor distT="0" distB="0" distL="114300" distR="114300" simplePos="0" relativeHeight="251666432" behindDoc="1" locked="0" layoutInCell="1" allowOverlap="1" wp14:anchorId="7805BB97" wp14:editId="0EFA85A5">
                <wp:simplePos x="0" y="0"/>
                <wp:positionH relativeFrom="column">
                  <wp:posOffset>3108325</wp:posOffset>
                </wp:positionH>
                <wp:positionV relativeFrom="paragraph">
                  <wp:posOffset>163830</wp:posOffset>
                </wp:positionV>
                <wp:extent cx="1761490" cy="635"/>
                <wp:effectExtent l="0" t="0" r="0" b="0"/>
                <wp:wrapTight wrapText="bothSides">
                  <wp:wrapPolygon edited="0">
                    <wp:start x="0" y="0"/>
                    <wp:lineTo x="0" y="21600"/>
                    <wp:lineTo x="21600" y="21600"/>
                    <wp:lineTo x="21600" y="0"/>
                  </wp:wrapPolygon>
                </wp:wrapTight>
                <wp:docPr id="9" name="Πλαίσιο κειμένου 9"/>
                <wp:cNvGraphicFramePr/>
                <a:graphic xmlns:a="http://schemas.openxmlformats.org/drawingml/2006/main">
                  <a:graphicData uri="http://schemas.microsoft.com/office/word/2010/wordprocessingShape">
                    <wps:wsp>
                      <wps:cNvSpPr txBox="1"/>
                      <wps:spPr>
                        <a:xfrm>
                          <a:off x="0" y="0"/>
                          <a:ext cx="1761490" cy="635"/>
                        </a:xfrm>
                        <a:prstGeom prst="rect">
                          <a:avLst/>
                        </a:prstGeom>
                        <a:solidFill>
                          <a:prstClr val="white"/>
                        </a:solidFill>
                        <a:ln>
                          <a:noFill/>
                        </a:ln>
                      </wps:spPr>
                      <wps:txbx>
                        <w:txbxContent>
                          <w:p w14:paraId="234AC6EB" w14:textId="77777777" w:rsidR="00F043BF" w:rsidRPr="007A28DF" w:rsidRDefault="00F043BF" w:rsidP="00F043BF">
                            <w:pPr>
                              <w:pStyle w:val="a5"/>
                              <w:rPr>
                                <w:b/>
                                <w:bCs/>
                                <w:noProof/>
                                <w:color w:val="auto"/>
                              </w:rPr>
                            </w:pPr>
                            <w:proofErr w:type="spellStart"/>
                            <w:r w:rsidRPr="007A28DF">
                              <w:rPr>
                                <w:b/>
                                <w:bCs/>
                                <w:color w:val="auto"/>
                              </w:rPr>
                              <w:t>Εμίλ</w:t>
                            </w:r>
                            <w:proofErr w:type="spellEnd"/>
                            <w:r w:rsidRPr="007A28DF">
                              <w:rPr>
                                <w:b/>
                                <w:bCs/>
                                <w:color w:val="auto"/>
                              </w:rPr>
                              <w:t xml:space="preserve"> ντε </w:t>
                            </w:r>
                            <w:proofErr w:type="spellStart"/>
                            <w:r w:rsidRPr="007A28DF">
                              <w:rPr>
                                <w:b/>
                                <w:bCs/>
                                <w:color w:val="auto"/>
                              </w:rPr>
                              <w:t>Λανσάκ</w:t>
                            </w:r>
                            <w:proofErr w:type="spellEnd"/>
                            <w:r w:rsidRPr="007A28DF">
                              <w:rPr>
                                <w:b/>
                                <w:bCs/>
                                <w:color w:val="auto"/>
                              </w:rPr>
                              <w:t>, Η Αυτοθυσία της μάνας, 1828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05BB97" id="Πλαίσιο κειμένου 9" o:spid="_x0000_s1027" type="#_x0000_t202" style="position:absolute;left:0;text-align:left;margin-left:244.75pt;margin-top:12.9pt;width:138.7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" stroked="f">
                <v:textbox style="mso-fit-shape-to-text:t" inset="0,0,0,0">
                  <w:txbxContent>
                    <w:p w14:paraId="234AC6EB" w14:textId="77777777" w:rsidR="00F043BF" w:rsidRPr="007A28DF" w:rsidRDefault="00F043BF" w:rsidP="00F043BF">
                      <w:pPr>
                        <w:pStyle w:val="a5"/>
                        <w:rPr>
                          <w:b/>
                          <w:bCs/>
                          <w:noProof/>
                          <w:color w:val="auto"/>
                        </w:rPr>
                      </w:pPr>
                      <w:proofErr w:type="spellStart"/>
                      <w:r w:rsidRPr="007A28DF">
                        <w:rPr>
                          <w:b/>
                          <w:bCs/>
                          <w:color w:val="auto"/>
                        </w:rPr>
                        <w:t>Εμίλ</w:t>
                      </w:r>
                      <w:proofErr w:type="spellEnd"/>
                      <w:r w:rsidRPr="007A28DF">
                        <w:rPr>
                          <w:b/>
                          <w:bCs/>
                          <w:color w:val="auto"/>
                        </w:rPr>
                        <w:t xml:space="preserve"> ντε </w:t>
                      </w:r>
                      <w:proofErr w:type="spellStart"/>
                      <w:r w:rsidRPr="007A28DF">
                        <w:rPr>
                          <w:b/>
                          <w:bCs/>
                          <w:color w:val="auto"/>
                        </w:rPr>
                        <w:t>Λανσάκ</w:t>
                      </w:r>
                      <w:proofErr w:type="spellEnd"/>
                      <w:r w:rsidRPr="007A28DF">
                        <w:rPr>
                          <w:b/>
                          <w:bCs/>
                          <w:color w:val="auto"/>
                        </w:rPr>
                        <w:t>, Η Αυτοθυσία της μάνας, 1828</w:t>
                      </w:r>
                    </w:p>
                  </w:txbxContent>
                </v:textbox>
                <w10:wrap type="tight"/>
              </v:shape>
            </w:pict>
          </mc:Fallback>
        </mc:AlternateContent>
      </w:r>
      <w:r>
        <w:rPr>
          <w:noProof/>
        </w:rPr>
        <mc:AlternateContent>
          <mc:Choice Requires="wps">
            <w:drawing>
              <wp:anchor distT="0" distB="0" distL="114300" distR="114300" simplePos="0" relativeHeight="251664384" behindDoc="1" locked="0" layoutInCell="1" allowOverlap="1" wp14:anchorId="3BE5D319" wp14:editId="7AE03CD9">
                <wp:simplePos x="0" y="0"/>
                <wp:positionH relativeFrom="margin">
                  <wp:align>left</wp:align>
                </wp:positionH>
                <wp:positionV relativeFrom="paragraph">
                  <wp:posOffset>167640</wp:posOffset>
                </wp:positionV>
                <wp:extent cx="1722120" cy="635"/>
                <wp:effectExtent l="0" t="0" r="0" b="6985"/>
                <wp:wrapTight wrapText="bothSides">
                  <wp:wrapPolygon edited="0">
                    <wp:start x="0" y="0"/>
                    <wp:lineTo x="0" y="21122"/>
                    <wp:lineTo x="21265" y="21122"/>
                    <wp:lineTo x="21265" y="0"/>
                    <wp:lineTo x="0" y="0"/>
                  </wp:wrapPolygon>
                </wp:wrapTight>
                <wp:docPr id="7" name="Πλαίσιο κειμένου 7"/>
                <wp:cNvGraphicFramePr/>
                <a:graphic xmlns:a="http://schemas.openxmlformats.org/drawingml/2006/main">
                  <a:graphicData uri="http://schemas.microsoft.com/office/word/2010/wordprocessingShape">
                    <wps:wsp>
                      <wps:cNvSpPr txBox="1"/>
                      <wps:spPr>
                        <a:xfrm>
                          <a:off x="0" y="0"/>
                          <a:ext cx="1722120" cy="635"/>
                        </a:xfrm>
                        <a:prstGeom prst="rect">
                          <a:avLst/>
                        </a:prstGeom>
                        <a:solidFill>
                          <a:prstClr val="white"/>
                        </a:solidFill>
                        <a:ln>
                          <a:noFill/>
                        </a:ln>
                      </wps:spPr>
                      <wps:txbx>
                        <w:txbxContent>
                          <w:p w14:paraId="3C0F7030" w14:textId="77777777" w:rsidR="00F043BF" w:rsidRPr="00301055" w:rsidRDefault="00F043BF" w:rsidP="00F043BF">
                            <w:pPr>
                              <w:pStyle w:val="a5"/>
                              <w:rPr>
                                <w:noProof/>
                                <w:color w:val="auto"/>
                              </w:rPr>
                            </w:pPr>
                            <w:r w:rsidRPr="00301055">
                              <w:rPr>
                                <w:color w:val="auto"/>
                              </w:rPr>
                              <w:t xml:space="preserve">Ευγένιος </w:t>
                            </w:r>
                            <w:proofErr w:type="spellStart"/>
                            <w:r w:rsidRPr="00301055">
                              <w:rPr>
                                <w:color w:val="auto"/>
                              </w:rPr>
                              <w:t>Ντελακρουά</w:t>
                            </w:r>
                            <w:proofErr w:type="spellEnd"/>
                            <w:r w:rsidRPr="00301055">
                              <w:rPr>
                                <w:color w:val="auto"/>
                              </w:rPr>
                              <w:t xml:space="preserve">, Η Ελλάδα στα ερείπια του Μεσολογγίου, 1826, Μουσείο Καλών Τεχνών </w:t>
                            </w:r>
                            <w:proofErr w:type="spellStart"/>
                            <w:r w:rsidRPr="00301055">
                              <w:rPr>
                                <w:color w:val="auto"/>
                              </w:rPr>
                              <w:t>Μπορντώ</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E5D319" id="Πλαίσιο κειμένου 7" o:spid="_x0000_s1028" type="#_x0000_t202" style="position:absolute;left:0;text-align:left;margin-left:0;margin-top:13.2pt;width:135.6pt;height:.05pt;z-index:-2516520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" stroked="f">
                <v:textbox style="mso-fit-shape-to-text:t" inset="0,0,0,0">
                  <w:txbxContent>
                    <w:p w14:paraId="3C0F7030" w14:textId="77777777" w:rsidR="00F043BF" w:rsidRPr="00301055" w:rsidRDefault="00F043BF" w:rsidP="00F043BF">
                      <w:pPr>
                        <w:pStyle w:val="a5"/>
                        <w:rPr>
                          <w:noProof/>
                          <w:color w:val="auto"/>
                        </w:rPr>
                      </w:pPr>
                      <w:r w:rsidRPr="00301055">
                        <w:rPr>
                          <w:color w:val="auto"/>
                        </w:rPr>
                        <w:t xml:space="preserve">Ευγένιος </w:t>
                      </w:r>
                      <w:proofErr w:type="spellStart"/>
                      <w:r w:rsidRPr="00301055">
                        <w:rPr>
                          <w:color w:val="auto"/>
                        </w:rPr>
                        <w:t>Ντελακρουά</w:t>
                      </w:r>
                      <w:proofErr w:type="spellEnd"/>
                      <w:r w:rsidRPr="00301055">
                        <w:rPr>
                          <w:color w:val="auto"/>
                        </w:rPr>
                        <w:t xml:space="preserve">, Η Ελλάδα στα ερείπια του Μεσολογγίου, 1826, Μουσείο Καλών Τεχνών </w:t>
                      </w:r>
                      <w:proofErr w:type="spellStart"/>
                      <w:r w:rsidRPr="00301055">
                        <w:rPr>
                          <w:color w:val="auto"/>
                        </w:rPr>
                        <w:t>Μπορντώ</w:t>
                      </w:r>
                      <w:proofErr w:type="spellEnd"/>
                    </w:p>
                  </w:txbxContent>
                </v:textbox>
                <w10:wrap type="tight" anchorx="margin"/>
              </v:shape>
            </w:pict>
          </mc:Fallback>
        </mc:AlternateContent>
      </w:r>
    </w:p>
    <w:p w14:paraId="4802CD75" w14:textId="77777777" w:rsidR="00F043BF" w:rsidRPr="00301055" w:rsidRDefault="00F043BF" w:rsidP="00F043BF">
      <w:pPr>
        <w:jc w:val="both"/>
      </w:pPr>
    </w:p>
    <w:p w14:paraId="2E90E310" w14:textId="77777777" w:rsidR="00F043BF" w:rsidRPr="00301055" w:rsidRDefault="00F043BF" w:rsidP="00F043BF">
      <w:pPr>
        <w:jc w:val="both"/>
      </w:pPr>
    </w:p>
    <w:p w14:paraId="44CEDA5E" w14:textId="77777777" w:rsidR="00F043BF" w:rsidRPr="008A46C3" w:rsidRDefault="00F043BF" w:rsidP="00F043BF">
      <w:pPr>
        <w:jc w:val="both"/>
        <w:rPr>
          <w:rFonts w:ascii="Arial" w:hAnsi="Arial" w:cs="Arial"/>
          <w:b/>
          <w:bCs/>
          <w:sz w:val="24"/>
          <w:szCs w:val="24"/>
          <w:u w:val="single"/>
        </w:rPr>
      </w:pPr>
      <w:r w:rsidRPr="008A46C3">
        <w:rPr>
          <w:rFonts w:ascii="Arial" w:hAnsi="Arial" w:cs="Arial"/>
          <w:b/>
          <w:bCs/>
          <w:sz w:val="24"/>
          <w:szCs w:val="24"/>
          <w:u w:val="single"/>
        </w:rPr>
        <w:lastRenderedPageBreak/>
        <w:t>ΑΠΟΣΠΑΣΜΑ Ι</w:t>
      </w:r>
    </w:p>
    <w:p w14:paraId="4E9C14B9" w14:textId="77777777" w:rsidR="00F043BF" w:rsidRPr="0072791E" w:rsidRDefault="00F043BF" w:rsidP="00F043BF">
      <w:pPr>
        <w:jc w:val="both"/>
        <w:rPr>
          <w:rFonts w:ascii="Arial" w:hAnsi="Arial" w:cs="Arial"/>
          <w:sz w:val="24"/>
          <w:szCs w:val="24"/>
        </w:rPr>
      </w:pPr>
      <w:r w:rsidRPr="0072791E">
        <w:rPr>
          <w:rFonts w:ascii="Arial" w:hAnsi="Arial" w:cs="Arial"/>
          <w:b/>
          <w:bCs/>
          <w:sz w:val="24"/>
          <w:szCs w:val="24"/>
        </w:rPr>
        <w:t>Θέμα:</w:t>
      </w:r>
      <w:r w:rsidRPr="0072791E">
        <w:rPr>
          <w:rFonts w:ascii="Arial" w:hAnsi="Arial" w:cs="Arial"/>
          <w:sz w:val="24"/>
          <w:szCs w:val="24"/>
        </w:rPr>
        <w:t xml:space="preserve"> Η πείνα και η εξάντληση του άμαχου πληθυσμού και των πολεμιστών του Μεσολογγίου</w:t>
      </w:r>
    </w:p>
    <w:p w14:paraId="54D3EF79" w14:textId="77777777" w:rsidR="00F043BF" w:rsidRPr="0072791E" w:rsidRDefault="00F043BF" w:rsidP="00F043BF">
      <w:pPr>
        <w:jc w:val="both"/>
        <w:rPr>
          <w:rFonts w:ascii="Arial" w:hAnsi="Arial" w:cs="Arial"/>
          <w:sz w:val="24"/>
          <w:szCs w:val="24"/>
        </w:rPr>
      </w:pPr>
      <w:r>
        <w:rPr>
          <w:noProof/>
        </w:rPr>
        <w:drawing>
          <wp:anchor distT="0" distB="0" distL="114300" distR="114300" simplePos="0" relativeHeight="251668480" behindDoc="1" locked="0" layoutInCell="1" allowOverlap="1" wp14:anchorId="173C2289" wp14:editId="79058F9F">
            <wp:simplePos x="0" y="0"/>
            <wp:positionH relativeFrom="column">
              <wp:posOffset>-327660</wp:posOffset>
            </wp:positionH>
            <wp:positionV relativeFrom="paragraph">
              <wp:posOffset>10795</wp:posOffset>
            </wp:positionV>
            <wp:extent cx="1620520" cy="1104900"/>
            <wp:effectExtent l="38100" t="38100" r="36830" b="38100"/>
            <wp:wrapTight wrapText="bothSides">
              <wp:wrapPolygon edited="0">
                <wp:start x="-508" y="-745"/>
                <wp:lineTo x="-508" y="21972"/>
                <wp:lineTo x="21837" y="21972"/>
                <wp:lineTo x="21837" y="-745"/>
                <wp:lineTo x="-508" y="-745"/>
              </wp:wrapPolygon>
            </wp:wrapTight>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520" cy="1104900"/>
                    </a:xfrm>
                    <a:prstGeom prst="rect">
                      <a:avLst/>
                    </a:prstGeom>
                    <a:noFill/>
                    <a:ln w="28575">
                      <a:solidFill>
                        <a:srgbClr val="ED7D31">
                          <a:lumMod val="75000"/>
                        </a:srgbClr>
                      </a:solidFill>
                    </a:ln>
                  </pic:spPr>
                </pic:pic>
              </a:graphicData>
            </a:graphic>
            <wp14:sizeRelH relativeFrom="page">
              <wp14:pctWidth>0</wp14:pctWidth>
            </wp14:sizeRelH>
            <wp14:sizeRelV relativeFrom="page">
              <wp14:pctHeight>0</wp14:pctHeight>
            </wp14:sizeRelV>
          </wp:anchor>
        </w:drawing>
      </w:r>
      <w:r w:rsidRPr="0072791E">
        <w:rPr>
          <w:rFonts w:ascii="Arial" w:hAnsi="Arial" w:cs="Arial"/>
          <w:b/>
          <w:bCs/>
          <w:sz w:val="24"/>
          <w:szCs w:val="24"/>
        </w:rPr>
        <w:t>Τόπος:</w:t>
      </w:r>
      <w:r w:rsidRPr="0072791E">
        <w:rPr>
          <w:rFonts w:ascii="Arial" w:hAnsi="Arial" w:cs="Arial"/>
          <w:sz w:val="24"/>
          <w:szCs w:val="24"/>
        </w:rPr>
        <w:t xml:space="preserve"> Ο κάμπος του Μεσολογγίου. Επικρατεί (</w:t>
      </w:r>
      <w:r>
        <w:rPr>
          <w:rFonts w:ascii="Arial" w:hAnsi="Arial" w:cs="Arial"/>
          <w:sz w:val="24"/>
          <w:szCs w:val="24"/>
        </w:rPr>
        <w:t>«</w:t>
      </w:r>
      <w:r w:rsidRPr="0072791E">
        <w:rPr>
          <w:rFonts w:ascii="Arial" w:hAnsi="Arial" w:cs="Arial"/>
          <w:sz w:val="24"/>
          <w:szCs w:val="24"/>
        </w:rPr>
        <w:t>βασιλεύει</w:t>
      </w:r>
      <w:r>
        <w:rPr>
          <w:rFonts w:ascii="Arial" w:hAnsi="Arial" w:cs="Arial"/>
          <w:sz w:val="24"/>
          <w:szCs w:val="24"/>
        </w:rPr>
        <w:t>»</w:t>
      </w:r>
      <w:r w:rsidRPr="0072791E">
        <w:rPr>
          <w:rFonts w:ascii="Arial" w:hAnsi="Arial" w:cs="Arial"/>
          <w:sz w:val="24"/>
          <w:szCs w:val="24"/>
        </w:rPr>
        <w:t>) απόλυτη (</w:t>
      </w:r>
      <w:r>
        <w:rPr>
          <w:rFonts w:ascii="Arial" w:hAnsi="Arial" w:cs="Arial"/>
          <w:sz w:val="24"/>
          <w:szCs w:val="24"/>
        </w:rPr>
        <w:t>«</w:t>
      </w:r>
      <w:r w:rsidRPr="0072791E">
        <w:rPr>
          <w:rFonts w:ascii="Arial" w:hAnsi="Arial" w:cs="Arial"/>
          <w:sz w:val="24"/>
          <w:szCs w:val="24"/>
        </w:rPr>
        <w:t>άκρα</w:t>
      </w:r>
      <w:r>
        <w:rPr>
          <w:rFonts w:ascii="Arial" w:hAnsi="Arial" w:cs="Arial"/>
          <w:sz w:val="24"/>
          <w:szCs w:val="24"/>
        </w:rPr>
        <w:t>»</w:t>
      </w:r>
      <w:r w:rsidRPr="0072791E">
        <w:rPr>
          <w:rFonts w:ascii="Arial" w:hAnsi="Arial" w:cs="Arial"/>
          <w:sz w:val="24"/>
          <w:szCs w:val="24"/>
        </w:rPr>
        <w:t>) σιωπή, νεκρική (</w:t>
      </w:r>
      <w:r>
        <w:rPr>
          <w:rFonts w:ascii="Arial" w:hAnsi="Arial" w:cs="Arial"/>
          <w:sz w:val="24"/>
          <w:szCs w:val="24"/>
        </w:rPr>
        <w:t>«</w:t>
      </w:r>
      <w:r w:rsidRPr="0072791E">
        <w:rPr>
          <w:rFonts w:ascii="Arial" w:hAnsi="Arial" w:cs="Arial"/>
          <w:sz w:val="24"/>
          <w:szCs w:val="24"/>
        </w:rPr>
        <w:t>του τάφου</w:t>
      </w:r>
      <w:r>
        <w:rPr>
          <w:rFonts w:ascii="Arial" w:hAnsi="Arial" w:cs="Arial"/>
          <w:sz w:val="24"/>
          <w:szCs w:val="24"/>
        </w:rPr>
        <w:t>»</w:t>
      </w:r>
      <w:r w:rsidRPr="0072791E">
        <w:rPr>
          <w:rFonts w:ascii="Arial" w:hAnsi="Arial" w:cs="Arial"/>
          <w:sz w:val="24"/>
          <w:szCs w:val="24"/>
        </w:rPr>
        <w:t xml:space="preserve">), που προμηνύει την Έξοδο των Μεσολογγιτών και τον ηρωικό τους θάνατο. Η απόλυτη αυτή σιωπή του πρώτου στίχου διακόπτεται στον δεύτερο με την παρουσία του πουλιού. </w:t>
      </w:r>
    </w:p>
    <w:p w14:paraId="6196CEDF" w14:textId="77777777" w:rsidR="00F043BF" w:rsidRPr="0072791E" w:rsidRDefault="00F043BF" w:rsidP="00F043BF">
      <w:pPr>
        <w:jc w:val="both"/>
        <w:rPr>
          <w:rFonts w:ascii="Arial" w:hAnsi="Arial" w:cs="Arial"/>
          <w:b/>
          <w:bCs/>
          <w:sz w:val="24"/>
          <w:szCs w:val="24"/>
        </w:rPr>
      </w:pPr>
      <w:r w:rsidRPr="0072791E">
        <w:rPr>
          <w:rFonts w:ascii="Arial" w:hAnsi="Arial" w:cs="Arial"/>
          <w:b/>
          <w:bCs/>
          <w:sz w:val="24"/>
          <w:szCs w:val="24"/>
        </w:rPr>
        <w:t xml:space="preserve">Πρόσωπα: </w:t>
      </w:r>
    </w:p>
    <w:p w14:paraId="718B19A6" w14:textId="77777777" w:rsidR="00F043BF" w:rsidRPr="008A46C3" w:rsidRDefault="00F043BF" w:rsidP="00596181">
      <w:pPr>
        <w:pStyle w:val="a8"/>
        <w:numPr>
          <w:ilvl w:val="0"/>
          <w:numId w:val="3"/>
        </w:numPr>
        <w:spacing w:after="0"/>
        <w:ind w:left="0" w:hanging="11"/>
        <w:jc w:val="both"/>
        <w:rPr>
          <w:rFonts w:ascii="Arial" w:hAnsi="Arial" w:cs="Arial"/>
          <w:sz w:val="24"/>
          <w:szCs w:val="24"/>
        </w:rPr>
      </w:pPr>
      <w:r w:rsidRPr="008A46C3">
        <w:rPr>
          <w:rFonts w:ascii="Arial" w:hAnsi="Arial" w:cs="Arial"/>
          <w:sz w:val="24"/>
          <w:szCs w:val="24"/>
        </w:rPr>
        <w:t xml:space="preserve">Η </w:t>
      </w:r>
      <w:r w:rsidRPr="008A46C3">
        <w:rPr>
          <w:rFonts w:ascii="Arial" w:hAnsi="Arial" w:cs="Arial"/>
          <w:b/>
          <w:bCs/>
          <w:sz w:val="24"/>
          <w:szCs w:val="24"/>
        </w:rPr>
        <w:t>μάνα</w:t>
      </w:r>
      <w:r w:rsidRPr="008A46C3">
        <w:rPr>
          <w:rFonts w:ascii="Arial" w:hAnsi="Arial" w:cs="Arial"/>
          <w:sz w:val="24"/>
          <w:szCs w:val="24"/>
        </w:rPr>
        <w:t xml:space="preserve">, εξαθλιωμένη, ζηλεύει το πουλί, καθώς αισθάνεται ότι είναι ανήμπορη να προστατεύσει τα παιδιά της, που αργοπεθαίνουν από την πείνα, και σιωπηλή περιμένει τη μοιραία κατάληξη. Στα μάτια της («τα μάτια η πείνα </w:t>
      </w:r>
      <w:proofErr w:type="spellStart"/>
      <w:r w:rsidRPr="008A46C3">
        <w:rPr>
          <w:rFonts w:ascii="Arial" w:hAnsi="Arial" w:cs="Arial"/>
          <w:sz w:val="24"/>
          <w:szCs w:val="24"/>
        </w:rPr>
        <w:t>εμαύρισε</w:t>
      </w:r>
      <w:proofErr w:type="spellEnd"/>
      <w:r w:rsidRPr="008A46C3">
        <w:rPr>
          <w:rFonts w:ascii="Arial" w:hAnsi="Arial" w:cs="Arial"/>
          <w:sz w:val="24"/>
          <w:szCs w:val="24"/>
        </w:rPr>
        <w:t xml:space="preserve">»), καθρεφτίζεται η απελπισία. Σε αυτά τα μάτια, που έχουν χάσει πια τη λάμψη της ζωής, ορκίζεται η μάνα («στα μάτια η μάνα </w:t>
      </w:r>
      <w:proofErr w:type="spellStart"/>
      <w:r w:rsidRPr="008A46C3">
        <w:rPr>
          <w:rFonts w:ascii="Arial" w:hAnsi="Arial" w:cs="Arial"/>
          <w:sz w:val="24"/>
          <w:szCs w:val="24"/>
        </w:rPr>
        <w:t>μνέει</w:t>
      </w:r>
      <w:proofErr w:type="spellEnd"/>
      <w:r w:rsidRPr="008A46C3">
        <w:rPr>
          <w:rFonts w:ascii="Arial" w:hAnsi="Arial" w:cs="Arial"/>
          <w:sz w:val="24"/>
          <w:szCs w:val="24"/>
        </w:rPr>
        <w:t xml:space="preserve">»), ως ύστατη προσπάθεια αντιμετώπισης της κατάστασης. </w:t>
      </w:r>
    </w:p>
    <w:p w14:paraId="0063F0F1" w14:textId="77777777" w:rsidR="00F043BF" w:rsidRPr="0072791E" w:rsidRDefault="00F043BF" w:rsidP="00596181">
      <w:pPr>
        <w:spacing w:after="0"/>
        <w:jc w:val="both"/>
        <w:rPr>
          <w:rFonts w:ascii="Arial" w:hAnsi="Arial" w:cs="Arial"/>
          <w:sz w:val="24"/>
          <w:szCs w:val="24"/>
        </w:rPr>
      </w:pPr>
      <w:r>
        <w:rPr>
          <w:rFonts w:ascii="Arial" w:hAnsi="Arial" w:cs="Arial"/>
          <w:sz w:val="24"/>
          <w:szCs w:val="24"/>
        </w:rPr>
        <w:t>Σ</w:t>
      </w:r>
      <w:r w:rsidRPr="0072791E">
        <w:rPr>
          <w:rFonts w:ascii="Arial" w:hAnsi="Arial" w:cs="Arial"/>
          <w:sz w:val="24"/>
          <w:szCs w:val="24"/>
        </w:rPr>
        <w:t>το πρόσωπο της συμβολίζεται η τραγική κατάσταση όλων των πολιορκημένων, καλείται να ορθώσει το ψυχικό της ανάστημα και να αντισταθεί στην πείνα που την καταβάλλει. Από την απόφασή της, θα εξαρτηθεί εάν θα νικήσει το εξαντλημένο σώμα ή η δύναμη της ψυχής της.</w:t>
      </w:r>
    </w:p>
    <w:p w14:paraId="151EF5F1" w14:textId="77777777" w:rsidR="00F043BF" w:rsidRPr="008A46C3" w:rsidRDefault="00F043BF" w:rsidP="00596181">
      <w:pPr>
        <w:pStyle w:val="a8"/>
        <w:numPr>
          <w:ilvl w:val="0"/>
          <w:numId w:val="3"/>
        </w:numPr>
        <w:spacing w:after="0"/>
        <w:ind w:left="0" w:hanging="11"/>
        <w:jc w:val="both"/>
        <w:rPr>
          <w:rFonts w:ascii="Arial" w:hAnsi="Arial" w:cs="Arial"/>
          <w:sz w:val="24"/>
          <w:szCs w:val="24"/>
        </w:rPr>
      </w:pPr>
      <w:r w:rsidRPr="008A46C3">
        <w:rPr>
          <w:rFonts w:ascii="Arial" w:hAnsi="Arial" w:cs="Arial"/>
          <w:sz w:val="24"/>
          <w:szCs w:val="24"/>
        </w:rPr>
        <w:t xml:space="preserve">Ο </w:t>
      </w:r>
      <w:r w:rsidRPr="008A46C3">
        <w:rPr>
          <w:rFonts w:ascii="Arial" w:hAnsi="Arial" w:cs="Arial"/>
          <w:b/>
          <w:bCs/>
          <w:sz w:val="24"/>
          <w:szCs w:val="24"/>
        </w:rPr>
        <w:t>Σουλιώτης</w:t>
      </w:r>
      <w:r w:rsidRPr="008A46C3">
        <w:rPr>
          <w:rFonts w:ascii="Arial" w:hAnsi="Arial" w:cs="Arial"/>
          <w:sz w:val="24"/>
          <w:szCs w:val="24"/>
        </w:rPr>
        <w:t xml:space="preserve">. Και αυτός εξαθλιωμένος και καταπονημένος, “στέκει... παράμερα και κλαίει”. Η μεγάλη δοκιμασία της πείνας κατάφερε να λυγίσει τη σιδερένια θέληση και την αντοχή του πολεμιστή. Η απόγνωση του ξεχειλίζει, καθώς απευθύνεται στον αχώριστο σύντροφό του, το τουφέκι του. </w:t>
      </w:r>
    </w:p>
    <w:p w14:paraId="5FCDCE5B" w14:textId="77777777" w:rsidR="00F043BF" w:rsidRPr="0072791E" w:rsidRDefault="00F043BF" w:rsidP="00596181">
      <w:pPr>
        <w:spacing w:after="0" w:line="240" w:lineRule="auto"/>
        <w:jc w:val="both"/>
        <w:rPr>
          <w:rFonts w:ascii="Arial" w:hAnsi="Arial" w:cs="Arial"/>
          <w:sz w:val="24"/>
          <w:szCs w:val="24"/>
        </w:rPr>
      </w:pPr>
      <w:r w:rsidRPr="0072791E">
        <w:rPr>
          <w:rFonts w:ascii="Arial" w:hAnsi="Arial" w:cs="Arial"/>
          <w:sz w:val="24"/>
          <w:szCs w:val="24"/>
        </w:rPr>
        <w:t xml:space="preserve">Η ψυχή του </w:t>
      </w:r>
      <w:r>
        <w:rPr>
          <w:rFonts w:ascii="Arial" w:hAnsi="Arial" w:cs="Arial"/>
          <w:sz w:val="24"/>
          <w:szCs w:val="24"/>
        </w:rPr>
        <w:t xml:space="preserve">αντέχει ακόμη </w:t>
      </w:r>
      <w:r w:rsidRPr="0072791E">
        <w:rPr>
          <w:rFonts w:ascii="Arial" w:hAnsi="Arial" w:cs="Arial"/>
          <w:sz w:val="24"/>
          <w:szCs w:val="24"/>
        </w:rPr>
        <w:t>αλλά το σώμα του τον έχει προδώσει. Η εξουθενωμένη του μορφή προκαλεί θλίψη, πόνο και απογοήτευση για την έκβαση του πολέμου.</w:t>
      </w:r>
    </w:p>
    <w:p w14:paraId="3FED2140" w14:textId="77777777" w:rsidR="00596181" w:rsidRDefault="00596181" w:rsidP="00596181">
      <w:pPr>
        <w:spacing w:line="240" w:lineRule="auto"/>
        <w:jc w:val="both"/>
        <w:rPr>
          <w:rFonts w:ascii="Arial" w:hAnsi="Arial" w:cs="Arial"/>
          <w:b/>
          <w:bCs/>
          <w:sz w:val="24"/>
          <w:szCs w:val="24"/>
        </w:rPr>
      </w:pPr>
    </w:p>
    <w:p w14:paraId="75725CEB" w14:textId="026A37D9" w:rsidR="00F043BF" w:rsidRPr="0072791E" w:rsidRDefault="00F043BF" w:rsidP="00596181">
      <w:pPr>
        <w:spacing w:line="240" w:lineRule="auto"/>
        <w:jc w:val="both"/>
        <w:rPr>
          <w:rFonts w:ascii="Arial" w:hAnsi="Arial" w:cs="Arial"/>
          <w:b/>
          <w:bCs/>
          <w:sz w:val="24"/>
          <w:szCs w:val="24"/>
        </w:rPr>
      </w:pPr>
      <w:r w:rsidRPr="0072791E">
        <w:rPr>
          <w:rFonts w:ascii="Arial" w:hAnsi="Arial" w:cs="Arial"/>
          <w:b/>
          <w:bCs/>
          <w:sz w:val="24"/>
          <w:szCs w:val="24"/>
        </w:rPr>
        <w:t>Κοινά γνωρίσματα των δύο προσώπων</w:t>
      </w:r>
    </w:p>
    <w:p w14:paraId="3F6389F3" w14:textId="77777777" w:rsidR="00F043BF" w:rsidRPr="0072791E" w:rsidRDefault="00F043BF" w:rsidP="00596181">
      <w:pPr>
        <w:tabs>
          <w:tab w:val="left" w:pos="0"/>
        </w:tabs>
        <w:spacing w:after="0"/>
        <w:jc w:val="both"/>
        <w:rPr>
          <w:rFonts w:ascii="Arial" w:hAnsi="Arial" w:cs="Arial"/>
          <w:sz w:val="24"/>
          <w:szCs w:val="24"/>
        </w:rPr>
      </w:pPr>
      <w:r w:rsidRPr="0072791E">
        <w:rPr>
          <w:rFonts w:ascii="Arial" w:hAnsi="Arial" w:cs="Arial"/>
          <w:sz w:val="24"/>
          <w:szCs w:val="24"/>
        </w:rPr>
        <w:t>Η Μεσολογγίτισσα μάνα εκπροσωπεί τον άμαχο πληθυσμό, ενώ ο Σουλιώτης</w:t>
      </w:r>
      <w:r>
        <w:rPr>
          <w:rFonts w:ascii="Arial" w:hAnsi="Arial" w:cs="Arial"/>
          <w:sz w:val="24"/>
          <w:szCs w:val="24"/>
        </w:rPr>
        <w:t xml:space="preserve"> </w:t>
      </w:r>
      <w:r w:rsidRPr="0072791E">
        <w:rPr>
          <w:rFonts w:ascii="Arial" w:hAnsi="Arial" w:cs="Arial"/>
          <w:sz w:val="24"/>
          <w:szCs w:val="24"/>
        </w:rPr>
        <w:t xml:space="preserve">τους πολεμιστές. </w:t>
      </w:r>
    </w:p>
    <w:p w14:paraId="68AFFC60" w14:textId="77777777" w:rsidR="00F043BF" w:rsidRDefault="00F043BF" w:rsidP="00596181">
      <w:pPr>
        <w:tabs>
          <w:tab w:val="left" w:pos="0"/>
        </w:tabs>
        <w:spacing w:after="0"/>
        <w:jc w:val="both"/>
        <w:rPr>
          <w:rFonts w:ascii="Arial" w:hAnsi="Arial" w:cs="Arial"/>
          <w:sz w:val="24"/>
          <w:szCs w:val="24"/>
        </w:rPr>
      </w:pPr>
      <w:r w:rsidRPr="0072791E">
        <w:rPr>
          <w:rFonts w:ascii="Arial" w:hAnsi="Arial" w:cs="Arial"/>
          <w:sz w:val="24"/>
          <w:szCs w:val="24"/>
        </w:rPr>
        <w:t xml:space="preserve">Τα δύο αυτά πρόσωπα έχουν </w:t>
      </w:r>
      <w:r w:rsidRPr="008A46C3">
        <w:rPr>
          <w:rFonts w:ascii="Arial" w:hAnsi="Arial" w:cs="Arial"/>
          <w:b/>
          <w:bCs/>
          <w:sz w:val="24"/>
          <w:szCs w:val="24"/>
        </w:rPr>
        <w:t>κοινά χαρακτηριστικά</w:t>
      </w:r>
      <w:r w:rsidRPr="0072791E">
        <w:rPr>
          <w:rFonts w:ascii="Arial" w:hAnsi="Arial" w:cs="Arial"/>
          <w:sz w:val="24"/>
          <w:szCs w:val="24"/>
        </w:rPr>
        <w:t>: α) και οι δύο είναι πεινασμένοι και εξαντλημένοι β) και οι δύο βρίσκονται παράμερα, στο περιθώριο γ) και οι δύο έχουν χάσει τις πραγματικές τους ιδιότητες: η μάνα της τροφού  και ο Σουλιώτης του πολεμιστή.</w:t>
      </w:r>
    </w:p>
    <w:p w14:paraId="4271EB8E" w14:textId="77777777" w:rsidR="00F043BF" w:rsidRPr="005552E5" w:rsidRDefault="00F043BF" w:rsidP="00F043BF">
      <w:pPr>
        <w:tabs>
          <w:tab w:val="left" w:pos="0"/>
        </w:tabs>
        <w:jc w:val="both"/>
        <w:rPr>
          <w:rFonts w:ascii="Arial" w:hAnsi="Arial" w:cs="Arial"/>
          <w:b/>
          <w:bCs/>
          <w:sz w:val="24"/>
          <w:szCs w:val="24"/>
        </w:rPr>
      </w:pPr>
      <w:r w:rsidRPr="005552E5">
        <w:rPr>
          <w:rFonts w:ascii="Arial" w:hAnsi="Arial" w:cs="Arial"/>
          <w:b/>
          <w:bCs/>
          <w:sz w:val="24"/>
          <w:szCs w:val="24"/>
        </w:rPr>
        <w:t>Εκφραστικά μέσα</w:t>
      </w:r>
      <w:r>
        <w:rPr>
          <w:rFonts w:ascii="Arial" w:hAnsi="Arial" w:cs="Arial"/>
          <w:b/>
          <w:bCs/>
          <w:sz w:val="24"/>
          <w:szCs w:val="24"/>
        </w:rPr>
        <w:t xml:space="preserve"> (ενδεικτικά)</w:t>
      </w:r>
    </w:p>
    <w:p w14:paraId="27668A05" w14:textId="77777777" w:rsidR="00F043BF" w:rsidRPr="005552E5" w:rsidRDefault="00F043BF" w:rsidP="00F043BF">
      <w:pPr>
        <w:numPr>
          <w:ilvl w:val="0"/>
          <w:numId w:val="1"/>
        </w:numPr>
        <w:tabs>
          <w:tab w:val="left" w:pos="0"/>
          <w:tab w:val="num" w:pos="360"/>
        </w:tabs>
        <w:spacing w:after="0" w:line="240" w:lineRule="auto"/>
        <w:ind w:left="360"/>
        <w:jc w:val="both"/>
        <w:rPr>
          <w:rFonts w:ascii="Arial" w:hAnsi="Arial" w:cs="Arial"/>
          <w:sz w:val="24"/>
          <w:szCs w:val="24"/>
        </w:rPr>
      </w:pPr>
      <w:r w:rsidRPr="005552E5">
        <w:rPr>
          <w:rFonts w:ascii="Arial" w:hAnsi="Arial" w:cs="Arial"/>
          <w:b/>
          <w:sz w:val="24"/>
          <w:szCs w:val="24"/>
        </w:rPr>
        <w:t xml:space="preserve">Εικόνες </w:t>
      </w:r>
      <w:r w:rsidRPr="005552E5">
        <w:rPr>
          <w:rFonts w:ascii="Arial" w:hAnsi="Arial" w:cs="Arial"/>
          <w:sz w:val="24"/>
          <w:szCs w:val="24"/>
        </w:rPr>
        <w:t>(ηχητικές και οπτικές): ο κάμπος με τη νεκρική σιωπή, το πουλί που λαλεί και τρώει, η μάνα με τους μαύρους κύκλους  στα μάτια, ο Σουλιώτης που κλαίει και μιλάει στο τουφέκι του.</w:t>
      </w:r>
    </w:p>
    <w:p w14:paraId="23C996B8" w14:textId="77777777" w:rsidR="00F043BF" w:rsidRPr="005552E5" w:rsidRDefault="00F043BF" w:rsidP="00F043BF">
      <w:pPr>
        <w:numPr>
          <w:ilvl w:val="0"/>
          <w:numId w:val="1"/>
        </w:numPr>
        <w:tabs>
          <w:tab w:val="left" w:pos="0"/>
          <w:tab w:val="num" w:pos="360"/>
        </w:tabs>
        <w:spacing w:after="0" w:line="240" w:lineRule="auto"/>
        <w:ind w:left="360"/>
        <w:jc w:val="both"/>
        <w:rPr>
          <w:rFonts w:ascii="Arial" w:hAnsi="Arial" w:cs="Arial"/>
          <w:sz w:val="24"/>
          <w:szCs w:val="24"/>
        </w:rPr>
      </w:pPr>
      <w:r w:rsidRPr="005552E5">
        <w:rPr>
          <w:rFonts w:ascii="Arial" w:hAnsi="Arial" w:cs="Arial"/>
          <w:sz w:val="24"/>
          <w:szCs w:val="24"/>
        </w:rPr>
        <w:t xml:space="preserve">Ο </w:t>
      </w:r>
      <w:r w:rsidRPr="005552E5">
        <w:rPr>
          <w:rFonts w:ascii="Arial" w:hAnsi="Arial" w:cs="Arial"/>
          <w:b/>
          <w:sz w:val="24"/>
          <w:szCs w:val="24"/>
        </w:rPr>
        <w:t>διάλογος</w:t>
      </w:r>
      <w:r w:rsidRPr="005552E5">
        <w:rPr>
          <w:rFonts w:ascii="Arial" w:hAnsi="Arial" w:cs="Arial"/>
          <w:sz w:val="24"/>
          <w:szCs w:val="24"/>
        </w:rPr>
        <w:t xml:space="preserve"> του Σουλιώτη με το τουφέκι του (</w:t>
      </w:r>
      <w:r w:rsidRPr="005552E5">
        <w:rPr>
          <w:rFonts w:ascii="Arial" w:hAnsi="Arial" w:cs="Arial"/>
          <w:b/>
          <w:sz w:val="24"/>
          <w:szCs w:val="24"/>
        </w:rPr>
        <w:t>προσωποποίηση</w:t>
      </w:r>
      <w:r w:rsidRPr="005552E5">
        <w:rPr>
          <w:rFonts w:ascii="Arial" w:hAnsi="Arial" w:cs="Arial"/>
          <w:sz w:val="24"/>
          <w:szCs w:val="24"/>
        </w:rPr>
        <w:t>)</w:t>
      </w:r>
    </w:p>
    <w:p w14:paraId="07A7CD77" w14:textId="77777777" w:rsidR="00F043BF" w:rsidRPr="005552E5" w:rsidRDefault="00F043BF" w:rsidP="00F043BF">
      <w:pPr>
        <w:numPr>
          <w:ilvl w:val="0"/>
          <w:numId w:val="1"/>
        </w:numPr>
        <w:tabs>
          <w:tab w:val="left" w:pos="0"/>
          <w:tab w:val="num" w:pos="360"/>
        </w:tabs>
        <w:spacing w:after="0" w:line="240" w:lineRule="auto"/>
        <w:ind w:left="360"/>
        <w:jc w:val="both"/>
        <w:rPr>
          <w:rFonts w:ascii="Arial" w:hAnsi="Arial" w:cs="Arial"/>
          <w:sz w:val="24"/>
          <w:szCs w:val="24"/>
        </w:rPr>
      </w:pPr>
      <w:r w:rsidRPr="005552E5">
        <w:rPr>
          <w:rFonts w:ascii="Arial" w:hAnsi="Arial" w:cs="Arial"/>
          <w:b/>
          <w:sz w:val="24"/>
          <w:szCs w:val="24"/>
        </w:rPr>
        <w:t>Μεταφορές:</w:t>
      </w:r>
      <w:r w:rsidRPr="005552E5">
        <w:rPr>
          <w:rFonts w:ascii="Arial" w:hAnsi="Arial" w:cs="Arial"/>
          <w:sz w:val="24"/>
          <w:szCs w:val="24"/>
        </w:rPr>
        <w:t xml:space="preserve">  βασιλεύει, σκοτεινό, </w:t>
      </w:r>
      <w:proofErr w:type="spellStart"/>
      <w:r w:rsidRPr="005552E5">
        <w:rPr>
          <w:rFonts w:ascii="Arial" w:hAnsi="Arial" w:cs="Arial"/>
          <w:sz w:val="24"/>
          <w:szCs w:val="24"/>
        </w:rPr>
        <w:t>εμαύρισε</w:t>
      </w:r>
      <w:proofErr w:type="spellEnd"/>
      <w:r w:rsidRPr="005552E5">
        <w:rPr>
          <w:rFonts w:ascii="Arial" w:hAnsi="Arial" w:cs="Arial"/>
          <w:sz w:val="24"/>
          <w:szCs w:val="24"/>
        </w:rPr>
        <w:t xml:space="preserve"> τα μάτια</w:t>
      </w:r>
    </w:p>
    <w:p w14:paraId="4B81FFAF" w14:textId="77777777" w:rsidR="00F043BF" w:rsidRPr="005552E5" w:rsidRDefault="00F043BF" w:rsidP="00F043BF">
      <w:pPr>
        <w:numPr>
          <w:ilvl w:val="0"/>
          <w:numId w:val="1"/>
        </w:numPr>
        <w:tabs>
          <w:tab w:val="left" w:pos="0"/>
          <w:tab w:val="num" w:pos="360"/>
        </w:tabs>
        <w:spacing w:after="0" w:line="240" w:lineRule="auto"/>
        <w:ind w:left="360"/>
        <w:jc w:val="both"/>
        <w:rPr>
          <w:rFonts w:ascii="Arial" w:hAnsi="Arial" w:cs="Arial"/>
          <w:sz w:val="24"/>
          <w:szCs w:val="24"/>
        </w:rPr>
      </w:pPr>
      <w:r w:rsidRPr="005552E5">
        <w:rPr>
          <w:rFonts w:ascii="Arial" w:hAnsi="Arial" w:cs="Arial"/>
          <w:b/>
          <w:sz w:val="24"/>
          <w:szCs w:val="24"/>
        </w:rPr>
        <w:t>Παρήχηση</w:t>
      </w:r>
      <w:r w:rsidRPr="005552E5">
        <w:rPr>
          <w:rFonts w:ascii="Arial" w:hAnsi="Arial" w:cs="Arial"/>
          <w:sz w:val="24"/>
          <w:szCs w:val="24"/>
        </w:rPr>
        <w:t xml:space="preserve"> του λ και του ρ: </w:t>
      </w:r>
      <w:r w:rsidRPr="005552E5">
        <w:rPr>
          <w:rFonts w:ascii="Arial" w:hAnsi="Arial" w:cs="Arial"/>
          <w:b/>
          <w:sz w:val="24"/>
          <w:szCs w:val="24"/>
        </w:rPr>
        <w:t>λ</w:t>
      </w:r>
      <w:r w:rsidRPr="005552E5">
        <w:rPr>
          <w:rFonts w:ascii="Arial" w:hAnsi="Arial" w:cs="Arial"/>
          <w:sz w:val="24"/>
          <w:szCs w:val="24"/>
        </w:rPr>
        <w:t>α</w:t>
      </w:r>
      <w:r w:rsidRPr="005552E5">
        <w:rPr>
          <w:rFonts w:ascii="Arial" w:hAnsi="Arial" w:cs="Arial"/>
          <w:b/>
          <w:sz w:val="24"/>
          <w:szCs w:val="24"/>
        </w:rPr>
        <w:t>λ</w:t>
      </w:r>
      <w:r w:rsidRPr="005552E5">
        <w:rPr>
          <w:rFonts w:ascii="Arial" w:hAnsi="Arial" w:cs="Arial"/>
          <w:sz w:val="24"/>
          <w:szCs w:val="24"/>
        </w:rPr>
        <w:t>εί που</w:t>
      </w:r>
      <w:r w:rsidRPr="005552E5">
        <w:rPr>
          <w:rFonts w:ascii="Arial" w:hAnsi="Arial" w:cs="Arial"/>
          <w:b/>
          <w:sz w:val="24"/>
          <w:szCs w:val="24"/>
        </w:rPr>
        <w:t>λ</w:t>
      </w:r>
      <w:r w:rsidRPr="005552E5">
        <w:rPr>
          <w:rFonts w:ascii="Arial" w:hAnsi="Arial" w:cs="Arial"/>
          <w:sz w:val="24"/>
          <w:szCs w:val="24"/>
        </w:rPr>
        <w:t>ί, παί</w:t>
      </w:r>
      <w:r w:rsidRPr="005552E5">
        <w:rPr>
          <w:rFonts w:ascii="Arial" w:hAnsi="Arial" w:cs="Arial"/>
          <w:b/>
          <w:sz w:val="24"/>
          <w:szCs w:val="24"/>
        </w:rPr>
        <w:t>ρ</w:t>
      </w:r>
      <w:r w:rsidRPr="005552E5">
        <w:rPr>
          <w:rFonts w:ascii="Arial" w:hAnsi="Arial" w:cs="Arial"/>
          <w:sz w:val="24"/>
          <w:szCs w:val="24"/>
        </w:rPr>
        <w:t>νει σπυ</w:t>
      </w:r>
      <w:r w:rsidRPr="005552E5">
        <w:rPr>
          <w:rFonts w:ascii="Arial" w:hAnsi="Arial" w:cs="Arial"/>
          <w:b/>
          <w:sz w:val="24"/>
          <w:szCs w:val="24"/>
        </w:rPr>
        <w:t>ρ</w:t>
      </w:r>
      <w:r w:rsidRPr="005552E5">
        <w:rPr>
          <w:rFonts w:ascii="Arial" w:hAnsi="Arial" w:cs="Arial"/>
          <w:sz w:val="24"/>
          <w:szCs w:val="24"/>
        </w:rPr>
        <w:t>ί</w:t>
      </w:r>
    </w:p>
    <w:p w14:paraId="553AB1EB" w14:textId="77777777" w:rsidR="00F043BF" w:rsidRPr="005552E5" w:rsidRDefault="00F043BF" w:rsidP="00F043BF">
      <w:pPr>
        <w:numPr>
          <w:ilvl w:val="0"/>
          <w:numId w:val="1"/>
        </w:numPr>
        <w:tabs>
          <w:tab w:val="left" w:pos="0"/>
          <w:tab w:val="num" w:pos="360"/>
        </w:tabs>
        <w:spacing w:after="0" w:line="240" w:lineRule="auto"/>
        <w:ind w:left="360"/>
        <w:jc w:val="both"/>
        <w:rPr>
          <w:rFonts w:ascii="Arial" w:hAnsi="Arial" w:cs="Arial"/>
          <w:sz w:val="24"/>
          <w:szCs w:val="24"/>
        </w:rPr>
      </w:pPr>
      <w:r w:rsidRPr="005552E5">
        <w:rPr>
          <w:rFonts w:ascii="Arial" w:hAnsi="Arial" w:cs="Arial"/>
          <w:b/>
          <w:sz w:val="24"/>
          <w:szCs w:val="24"/>
        </w:rPr>
        <w:t>Επανάληψη</w:t>
      </w:r>
      <w:r w:rsidRPr="005552E5">
        <w:rPr>
          <w:rFonts w:ascii="Arial" w:hAnsi="Arial" w:cs="Arial"/>
          <w:sz w:val="24"/>
          <w:szCs w:val="24"/>
        </w:rPr>
        <w:t>: τα μάτια….στα μάτια</w:t>
      </w:r>
    </w:p>
    <w:p w14:paraId="47C859F0" w14:textId="77777777" w:rsidR="00F043BF" w:rsidRPr="005552E5" w:rsidRDefault="00F043BF" w:rsidP="00F043BF">
      <w:pPr>
        <w:numPr>
          <w:ilvl w:val="0"/>
          <w:numId w:val="1"/>
        </w:numPr>
        <w:tabs>
          <w:tab w:val="left" w:pos="0"/>
          <w:tab w:val="num" w:pos="360"/>
        </w:tabs>
        <w:spacing w:after="0" w:line="240" w:lineRule="auto"/>
        <w:ind w:left="360"/>
        <w:jc w:val="both"/>
        <w:rPr>
          <w:rFonts w:ascii="Arial" w:hAnsi="Arial" w:cs="Arial"/>
          <w:sz w:val="24"/>
          <w:szCs w:val="24"/>
        </w:rPr>
      </w:pPr>
      <w:r w:rsidRPr="005552E5">
        <w:rPr>
          <w:rFonts w:ascii="Arial" w:hAnsi="Arial" w:cs="Arial"/>
          <w:b/>
          <w:sz w:val="24"/>
          <w:szCs w:val="24"/>
        </w:rPr>
        <w:lastRenderedPageBreak/>
        <w:t>Αντιθέσεις</w:t>
      </w:r>
      <w:r w:rsidRPr="005552E5">
        <w:rPr>
          <w:rFonts w:ascii="Arial" w:hAnsi="Arial" w:cs="Arial"/>
          <w:sz w:val="24"/>
          <w:szCs w:val="24"/>
        </w:rPr>
        <w:t>:</w:t>
      </w:r>
    </w:p>
    <w:p w14:paraId="6C2F36A9" w14:textId="77777777" w:rsidR="00F043BF" w:rsidRPr="005552E5" w:rsidRDefault="00F043BF" w:rsidP="00F043BF">
      <w:pPr>
        <w:pStyle w:val="a8"/>
        <w:numPr>
          <w:ilvl w:val="0"/>
          <w:numId w:val="2"/>
        </w:numPr>
        <w:tabs>
          <w:tab w:val="left" w:pos="0"/>
        </w:tabs>
        <w:spacing w:after="0" w:line="240" w:lineRule="auto"/>
        <w:jc w:val="both"/>
        <w:rPr>
          <w:rFonts w:ascii="Arial" w:hAnsi="Arial" w:cs="Arial"/>
          <w:sz w:val="24"/>
          <w:szCs w:val="24"/>
        </w:rPr>
      </w:pPr>
      <w:r w:rsidRPr="005552E5">
        <w:rPr>
          <w:rFonts w:ascii="Arial" w:hAnsi="Arial" w:cs="Arial"/>
          <w:sz w:val="24"/>
          <w:szCs w:val="24"/>
        </w:rPr>
        <w:t>Ο τίτλος</w:t>
      </w:r>
    </w:p>
    <w:p w14:paraId="6A50CF81" w14:textId="77777777" w:rsidR="00F043BF" w:rsidRPr="005552E5" w:rsidRDefault="00F043BF" w:rsidP="00F043BF">
      <w:pPr>
        <w:pStyle w:val="a8"/>
        <w:numPr>
          <w:ilvl w:val="0"/>
          <w:numId w:val="2"/>
        </w:numPr>
        <w:tabs>
          <w:tab w:val="left" w:pos="0"/>
        </w:tabs>
        <w:spacing w:after="0" w:line="240" w:lineRule="auto"/>
        <w:jc w:val="both"/>
        <w:rPr>
          <w:rFonts w:ascii="Arial" w:hAnsi="Arial" w:cs="Arial"/>
          <w:bCs/>
          <w:sz w:val="24"/>
          <w:szCs w:val="24"/>
        </w:rPr>
      </w:pPr>
      <w:r w:rsidRPr="005552E5">
        <w:rPr>
          <w:rFonts w:ascii="Arial" w:hAnsi="Arial" w:cs="Arial"/>
          <w:bCs/>
          <w:sz w:val="24"/>
          <w:szCs w:val="24"/>
        </w:rPr>
        <w:t>Η απόλυτη, νεκρική σιγή του πρώτου στίχου με την κίνηση και τη δράση του δεύτερου.</w:t>
      </w:r>
    </w:p>
    <w:p w14:paraId="39356719" w14:textId="77777777" w:rsidR="00F043BF" w:rsidRPr="005552E5" w:rsidRDefault="00F043BF" w:rsidP="00F043BF">
      <w:pPr>
        <w:pStyle w:val="a8"/>
        <w:numPr>
          <w:ilvl w:val="0"/>
          <w:numId w:val="2"/>
        </w:numPr>
        <w:tabs>
          <w:tab w:val="left" w:pos="0"/>
        </w:tabs>
        <w:spacing w:after="0" w:line="240" w:lineRule="auto"/>
        <w:jc w:val="both"/>
        <w:rPr>
          <w:bCs/>
        </w:rPr>
      </w:pPr>
      <w:r w:rsidRPr="005552E5">
        <w:rPr>
          <w:rFonts w:ascii="Arial" w:hAnsi="Arial" w:cs="Arial"/>
          <w:bCs/>
          <w:sz w:val="24"/>
          <w:szCs w:val="24"/>
        </w:rPr>
        <w:t>Το κελάηδημα του πουλιού με το κλάμα του Σουλιώτη</w:t>
      </w:r>
    </w:p>
    <w:p w14:paraId="50C0FEC0" w14:textId="77777777" w:rsidR="00F043BF" w:rsidRDefault="00F043BF" w:rsidP="00F043BF">
      <w:pPr>
        <w:tabs>
          <w:tab w:val="left" w:pos="0"/>
        </w:tabs>
        <w:jc w:val="both"/>
        <w:rPr>
          <w:rFonts w:ascii="Arial" w:hAnsi="Arial" w:cs="Arial"/>
          <w:sz w:val="24"/>
          <w:szCs w:val="24"/>
        </w:rPr>
      </w:pPr>
    </w:p>
    <w:p w14:paraId="16F9EF55" w14:textId="77777777" w:rsidR="00F043BF" w:rsidRPr="008A46C3" w:rsidRDefault="00F043BF" w:rsidP="00F043BF">
      <w:pPr>
        <w:tabs>
          <w:tab w:val="left" w:pos="0"/>
        </w:tabs>
        <w:jc w:val="both"/>
        <w:rPr>
          <w:rFonts w:ascii="Arial" w:hAnsi="Arial" w:cs="Arial"/>
          <w:b/>
          <w:bCs/>
          <w:sz w:val="24"/>
          <w:szCs w:val="24"/>
          <w:u w:val="single"/>
        </w:rPr>
      </w:pPr>
      <w:r w:rsidRPr="008A46C3">
        <w:rPr>
          <w:rFonts w:ascii="Arial" w:hAnsi="Arial" w:cs="Arial"/>
          <w:b/>
          <w:bCs/>
          <w:sz w:val="24"/>
          <w:szCs w:val="24"/>
          <w:u w:val="single"/>
        </w:rPr>
        <w:t>Απόσπασμα ΙΙ</w:t>
      </w:r>
    </w:p>
    <w:p w14:paraId="0D5F52B8" w14:textId="77777777" w:rsidR="00F043BF" w:rsidRDefault="00F043BF" w:rsidP="00F043BF">
      <w:pPr>
        <w:tabs>
          <w:tab w:val="left" w:pos="0"/>
        </w:tabs>
        <w:jc w:val="both"/>
        <w:rPr>
          <w:rFonts w:ascii="Arial" w:hAnsi="Arial" w:cs="Arial"/>
          <w:sz w:val="24"/>
          <w:szCs w:val="24"/>
        </w:rPr>
      </w:pPr>
      <w:r w:rsidRPr="008C5124">
        <w:rPr>
          <w:rFonts w:ascii="Arial" w:hAnsi="Arial" w:cs="Arial"/>
          <w:b/>
          <w:bCs/>
          <w:sz w:val="24"/>
          <w:szCs w:val="24"/>
        </w:rPr>
        <w:t>Θέμα:</w:t>
      </w:r>
      <w:r>
        <w:rPr>
          <w:rFonts w:ascii="Arial" w:hAnsi="Arial" w:cs="Arial"/>
          <w:sz w:val="24"/>
          <w:szCs w:val="24"/>
        </w:rPr>
        <w:t xml:space="preserve"> Η ομορφιά της ανοιξιάτικης φύσης καλεί τους Μεσολογγίτες να εγκαταλείψουν τον αγώνα τους και να απολαύσουν τη ζωή. Στο γ΄ Σχεδίασμα του έργου ο τίτλος του αποσπάσματος είναι ο </w:t>
      </w:r>
      <w:hyperlink r:id="rId12" w:history="1">
        <w:r w:rsidRPr="008C5124">
          <w:rPr>
            <w:rStyle w:val="-"/>
            <w:rFonts w:ascii="Arial" w:hAnsi="Arial" w:cs="Arial"/>
            <w:sz w:val="24"/>
            <w:szCs w:val="24"/>
          </w:rPr>
          <w:t>Πειρασμός</w:t>
        </w:r>
      </w:hyperlink>
      <w:r>
        <w:rPr>
          <w:rFonts w:ascii="Arial" w:hAnsi="Arial" w:cs="Arial"/>
          <w:sz w:val="24"/>
          <w:szCs w:val="24"/>
        </w:rPr>
        <w:t>.</w:t>
      </w:r>
    </w:p>
    <w:p w14:paraId="1CF51139" w14:textId="77777777" w:rsidR="00F043BF" w:rsidRDefault="00F043BF" w:rsidP="00F043BF">
      <w:pPr>
        <w:jc w:val="both"/>
        <w:rPr>
          <w:rFonts w:ascii="Arial" w:hAnsi="Arial" w:cs="Arial"/>
          <w:sz w:val="24"/>
          <w:szCs w:val="24"/>
        </w:rPr>
      </w:pPr>
      <w:r w:rsidRPr="00C229A4">
        <w:rPr>
          <w:rFonts w:ascii="Arial" w:hAnsi="Arial" w:cs="Arial"/>
          <w:sz w:val="24"/>
          <w:szCs w:val="24"/>
        </w:rPr>
        <w:t xml:space="preserve">Στον </w:t>
      </w:r>
      <w:r w:rsidRPr="00A25715">
        <w:rPr>
          <w:rFonts w:ascii="Arial" w:hAnsi="Arial" w:cs="Arial"/>
          <w:b/>
          <w:bCs/>
          <w:sz w:val="24"/>
          <w:szCs w:val="24"/>
        </w:rPr>
        <w:t>πρώτο στίχο,</w:t>
      </w:r>
      <w:r w:rsidRPr="00C229A4">
        <w:rPr>
          <w:rFonts w:ascii="Arial" w:hAnsi="Arial" w:cs="Arial"/>
          <w:sz w:val="24"/>
          <w:szCs w:val="24"/>
        </w:rPr>
        <w:t xml:space="preserve"> </w:t>
      </w:r>
      <w:r>
        <w:rPr>
          <w:rFonts w:ascii="Arial" w:hAnsi="Arial" w:cs="Arial"/>
          <w:sz w:val="24"/>
          <w:szCs w:val="24"/>
        </w:rPr>
        <w:t xml:space="preserve">η ειδυλλιακή εικόνα (και προσωποποίηση) του Απρίλη (η ομορφιά της φύσης) που χορεύει με τον Έρωτα (η πιο ευτυχισμένη στιγμή στη ζωή του ανθρώπου) ανατρέπεται από τον δεύτερο στίχο. </w:t>
      </w:r>
      <w:r w:rsidRPr="00C229A4">
        <w:rPr>
          <w:rFonts w:ascii="Arial" w:hAnsi="Arial" w:cs="Arial"/>
          <w:sz w:val="24"/>
          <w:szCs w:val="24"/>
        </w:rPr>
        <w:t>Ο ποιητής τονίζει τη στρατιωτική δύναμη και υπεροχή του εχθρού. Τα όπλα του είναι αμέτρητα, όπως αμέτρητα είναι τα άνθη και οι καρποί των δέντρων</w:t>
      </w:r>
      <w:r>
        <w:rPr>
          <w:rFonts w:ascii="Arial" w:hAnsi="Arial" w:cs="Arial"/>
          <w:sz w:val="24"/>
          <w:szCs w:val="24"/>
        </w:rPr>
        <w:t xml:space="preserve"> (δραματική </w:t>
      </w:r>
      <w:r w:rsidRPr="006700FB">
        <w:rPr>
          <w:rFonts w:ascii="Arial" w:hAnsi="Arial" w:cs="Arial"/>
          <w:b/>
          <w:bCs/>
          <w:sz w:val="24"/>
          <w:szCs w:val="24"/>
        </w:rPr>
        <w:t xml:space="preserve">αντίθεση </w:t>
      </w:r>
      <w:r>
        <w:rPr>
          <w:rFonts w:ascii="Arial" w:hAnsi="Arial" w:cs="Arial"/>
          <w:sz w:val="24"/>
          <w:szCs w:val="24"/>
        </w:rPr>
        <w:t xml:space="preserve">ανάμεσα στην αναγεννητική δύναμη της φύσης και την ατμόσφαιρα της </w:t>
      </w:r>
      <w:proofErr w:type="spellStart"/>
      <w:r>
        <w:rPr>
          <w:rFonts w:ascii="Arial" w:hAnsi="Arial" w:cs="Arial"/>
          <w:sz w:val="24"/>
          <w:szCs w:val="24"/>
        </w:rPr>
        <w:t>πολιορκημένης</w:t>
      </w:r>
      <w:proofErr w:type="spellEnd"/>
      <w:r>
        <w:rPr>
          <w:rFonts w:ascii="Arial" w:hAnsi="Arial" w:cs="Arial"/>
          <w:sz w:val="24"/>
          <w:szCs w:val="24"/>
        </w:rPr>
        <w:t xml:space="preserve"> πόλης).</w:t>
      </w:r>
    </w:p>
    <w:p w14:paraId="00A269EA" w14:textId="295D8407" w:rsidR="00F043BF" w:rsidRPr="00A25715" w:rsidRDefault="00F043BF" w:rsidP="00F043BF">
      <w:pPr>
        <w:jc w:val="both"/>
        <w:rPr>
          <w:rFonts w:ascii="Arial" w:hAnsi="Arial" w:cs="Arial"/>
          <w:b/>
          <w:bCs/>
          <w:sz w:val="24"/>
          <w:szCs w:val="24"/>
        </w:rPr>
      </w:pPr>
      <w:r w:rsidRPr="00A25715">
        <w:rPr>
          <w:rFonts w:ascii="Arial" w:hAnsi="Arial" w:cs="Arial"/>
          <w:b/>
          <w:bCs/>
          <w:sz w:val="24"/>
          <w:szCs w:val="24"/>
        </w:rPr>
        <w:t xml:space="preserve">Στίχοι 3 – </w:t>
      </w:r>
      <w:r w:rsidR="00071D6B">
        <w:rPr>
          <w:rFonts w:ascii="Arial" w:hAnsi="Arial" w:cs="Arial"/>
          <w:b/>
          <w:bCs/>
          <w:sz w:val="24"/>
          <w:szCs w:val="24"/>
        </w:rPr>
        <w:t>13</w:t>
      </w:r>
    </w:p>
    <w:p w14:paraId="71C5DDF1" w14:textId="5A10752C" w:rsidR="00F043BF" w:rsidRDefault="00F043BF" w:rsidP="00F043BF">
      <w:pPr>
        <w:jc w:val="both"/>
        <w:rPr>
          <w:rFonts w:ascii="Arial" w:hAnsi="Arial" w:cs="Arial"/>
          <w:sz w:val="24"/>
          <w:szCs w:val="24"/>
        </w:rPr>
      </w:pPr>
      <w:r>
        <w:rPr>
          <w:rFonts w:ascii="Arial" w:hAnsi="Arial" w:cs="Arial"/>
          <w:sz w:val="24"/>
          <w:szCs w:val="24"/>
        </w:rPr>
        <w:t>Μια σειρά λυρικών εικόνων αποδίδουν κλιμακωτά (</w:t>
      </w:r>
      <w:r w:rsidR="00722D47">
        <w:rPr>
          <w:rFonts w:ascii="Arial" w:hAnsi="Arial" w:cs="Arial"/>
          <w:sz w:val="24"/>
          <w:szCs w:val="24"/>
        </w:rPr>
        <w:t xml:space="preserve">με φθίνουσα σειρά : </w:t>
      </w:r>
      <w:r>
        <w:rPr>
          <w:rFonts w:ascii="Arial" w:hAnsi="Arial" w:cs="Arial"/>
          <w:sz w:val="24"/>
          <w:szCs w:val="24"/>
        </w:rPr>
        <w:t xml:space="preserve">από το μεγαλύτερο στο μικρότερο) τη διαδικασία αναγέννησης της φύσης. </w:t>
      </w:r>
    </w:p>
    <w:p w14:paraId="4EE05FA3" w14:textId="77777777" w:rsidR="00F043BF" w:rsidRPr="00A25715" w:rsidRDefault="00F043BF" w:rsidP="00F043BF">
      <w:pPr>
        <w:jc w:val="both"/>
        <w:rPr>
          <w:rFonts w:ascii="Arial" w:hAnsi="Arial" w:cs="Arial"/>
          <w:sz w:val="24"/>
          <w:szCs w:val="24"/>
        </w:rPr>
      </w:pPr>
      <w:r w:rsidRPr="008A46C3">
        <w:rPr>
          <w:rFonts w:ascii="Arial" w:hAnsi="Arial" w:cs="Arial"/>
          <w:b/>
          <w:bCs/>
          <w:sz w:val="24"/>
          <w:szCs w:val="24"/>
        </w:rPr>
        <w:t>α.</w:t>
      </w:r>
      <w:r w:rsidRPr="00A25715">
        <w:rPr>
          <w:rFonts w:ascii="Arial" w:hAnsi="Arial" w:cs="Arial"/>
          <w:sz w:val="24"/>
          <w:szCs w:val="24"/>
        </w:rPr>
        <w:t xml:space="preserve"> Πρώτη εικόνα (οπτική, κινητική και ακουστική). Ένα κοπάδι πρόβατα που βόσκει ανέμελο, βελάζοντας, καθρεφτίζεται στη θάλασσα και αναμειγνύεται με τα χρώματα του ουρανού. </w:t>
      </w:r>
    </w:p>
    <w:p w14:paraId="10C1C39D" w14:textId="77777777" w:rsidR="00F043BF" w:rsidRPr="00A25715" w:rsidRDefault="00F043BF" w:rsidP="00F043BF">
      <w:pPr>
        <w:jc w:val="both"/>
        <w:rPr>
          <w:rFonts w:ascii="Arial" w:hAnsi="Arial" w:cs="Arial"/>
          <w:sz w:val="24"/>
          <w:szCs w:val="24"/>
        </w:rPr>
      </w:pPr>
      <w:r w:rsidRPr="008A46C3">
        <w:rPr>
          <w:rFonts w:ascii="Arial" w:hAnsi="Arial" w:cs="Arial"/>
          <w:b/>
          <w:bCs/>
          <w:sz w:val="24"/>
          <w:szCs w:val="24"/>
        </w:rPr>
        <w:t>β.</w:t>
      </w:r>
      <w:r w:rsidRPr="00A25715">
        <w:rPr>
          <w:rFonts w:ascii="Arial" w:hAnsi="Arial" w:cs="Arial"/>
          <w:sz w:val="24"/>
          <w:szCs w:val="24"/>
        </w:rPr>
        <w:t xml:space="preserve"> Η ομορφιά και τη γαλήνη της φύσης συνεχίζονται και στην επόμενη εικόνα, της γαλάζιας πεταλούδας, που έφτασε βιαστικά, έπαιξε με το είδωλό της καθώς καθρεφτιζόταν στα ήρεμα νερά της λίμνης και συνέχισε ένα ευωδιαστό ύπνο μέσα στο άγριο κρίνο. </w:t>
      </w:r>
    </w:p>
    <w:p w14:paraId="747A17E0" w14:textId="77777777" w:rsidR="00F043BF" w:rsidRDefault="00F043BF" w:rsidP="00F043BF">
      <w:pPr>
        <w:jc w:val="both"/>
        <w:rPr>
          <w:rFonts w:ascii="Arial" w:hAnsi="Arial" w:cs="Arial"/>
          <w:sz w:val="24"/>
          <w:szCs w:val="24"/>
        </w:rPr>
      </w:pPr>
      <w:r w:rsidRPr="008A46C3">
        <w:rPr>
          <w:rFonts w:ascii="Arial" w:hAnsi="Arial" w:cs="Arial"/>
          <w:b/>
          <w:bCs/>
          <w:sz w:val="24"/>
          <w:szCs w:val="24"/>
        </w:rPr>
        <w:t>γ.</w:t>
      </w:r>
      <w:r w:rsidRPr="00A25715">
        <w:rPr>
          <w:rFonts w:ascii="Arial" w:hAnsi="Arial" w:cs="Arial"/>
          <w:sz w:val="24"/>
          <w:szCs w:val="24"/>
        </w:rPr>
        <w:t xml:space="preserve"> Στην επόμενη εικόνα ο ποιητής εστιάζει στη γη. Ακόμα και ένα σκουληκάκι, μια υποτυπώδης μορφή ζωής, απολαμβάνει ξένοιαστο την ομορφιά της φύσης, </w:t>
      </w:r>
      <w:r>
        <w:rPr>
          <w:rFonts w:ascii="Arial" w:hAnsi="Arial" w:cs="Arial"/>
          <w:sz w:val="24"/>
          <w:szCs w:val="24"/>
        </w:rPr>
        <w:t xml:space="preserve">την οποία </w:t>
      </w:r>
      <w:r w:rsidRPr="00A25715">
        <w:rPr>
          <w:rFonts w:ascii="Arial" w:hAnsi="Arial" w:cs="Arial"/>
          <w:sz w:val="24"/>
          <w:szCs w:val="24"/>
        </w:rPr>
        <w:t>δεν μπορούν να χαρούν οι άνθρωποι τις κρίσιμες εκείνες ώρες της εξαντλητικής πολιορκίας.</w:t>
      </w:r>
    </w:p>
    <w:p w14:paraId="0AF2F546" w14:textId="77777777" w:rsidR="00F043BF" w:rsidRDefault="00F043BF" w:rsidP="00F043BF">
      <w:pPr>
        <w:jc w:val="both"/>
        <w:rPr>
          <w:rFonts w:ascii="Arial" w:hAnsi="Arial" w:cs="Arial"/>
          <w:b/>
          <w:bCs/>
          <w:sz w:val="24"/>
          <w:szCs w:val="24"/>
        </w:rPr>
      </w:pPr>
      <w:r w:rsidRPr="00806462">
        <w:rPr>
          <w:rFonts w:ascii="Arial" w:hAnsi="Arial" w:cs="Arial"/>
          <w:b/>
          <w:bCs/>
          <w:sz w:val="24"/>
          <w:szCs w:val="24"/>
        </w:rPr>
        <w:t>δ.</w:t>
      </w:r>
      <w:r>
        <w:rPr>
          <w:rFonts w:ascii="Arial" w:hAnsi="Arial" w:cs="Arial"/>
          <w:sz w:val="24"/>
          <w:szCs w:val="24"/>
        </w:rPr>
        <w:t xml:space="preserve"> Τα άψυχα πράγματα (μαύρη πέτρα, ξερό χορτάρι) αλλάζουν μορφή κάτω από την μαγευτική επίδραση της φύσης (ολόχρυσα). Η φύσις είναι μάγεμα και όνειροꞏ ξεχύνεται από παντού </w:t>
      </w:r>
      <w:r w:rsidRPr="006700FB">
        <w:rPr>
          <w:rFonts w:ascii="Arial" w:hAnsi="Arial" w:cs="Arial"/>
          <w:sz w:val="24"/>
          <w:szCs w:val="24"/>
        </w:rPr>
        <w:t>και αγγίζει τις ψυχές όλων των ανθρώπων και κάθε ζωντανού πλάσματος πάνω στη γη</w:t>
      </w:r>
      <w:r>
        <w:rPr>
          <w:rFonts w:ascii="Arial" w:hAnsi="Arial" w:cs="Arial"/>
          <w:sz w:val="24"/>
          <w:szCs w:val="24"/>
        </w:rPr>
        <w:t xml:space="preserve"> («με χίλιες βρύσες χύνεται… κρένει). Μπροστά σε αυτήν τη μαγευτική, απόλυτη ομορφιά γίνεται φανερό ότι ο θάνατος ισοδυναμεί με χίλιους θανάτους. </w:t>
      </w:r>
      <w:r w:rsidRPr="00806462">
        <w:rPr>
          <w:rFonts w:ascii="Arial" w:hAnsi="Arial" w:cs="Arial"/>
          <w:b/>
          <w:bCs/>
          <w:sz w:val="24"/>
          <w:szCs w:val="24"/>
        </w:rPr>
        <w:t xml:space="preserve">«Όποιος πεθάνει σήμερα, χίλιες φορές πεθαίνει». </w:t>
      </w:r>
    </w:p>
    <w:p w14:paraId="25B82C83" w14:textId="37185243" w:rsidR="00F043BF" w:rsidRPr="00111324" w:rsidRDefault="00F043BF" w:rsidP="00F043BF">
      <w:pPr>
        <w:ind w:firstLine="720"/>
        <w:jc w:val="both"/>
        <w:rPr>
          <w:rFonts w:ascii="Arial" w:hAnsi="Arial" w:cs="Arial"/>
          <w:b/>
          <w:bCs/>
          <w:sz w:val="24"/>
          <w:szCs w:val="24"/>
        </w:rPr>
      </w:pPr>
      <w:r w:rsidRPr="00111324">
        <w:rPr>
          <w:rFonts w:ascii="Arial" w:hAnsi="Arial" w:cs="Arial"/>
          <w:b/>
          <w:bCs/>
          <w:sz w:val="24"/>
          <w:szCs w:val="24"/>
        </w:rPr>
        <w:t>Συμπερασματικά</w:t>
      </w:r>
      <w:r>
        <w:rPr>
          <w:rFonts w:ascii="Arial" w:hAnsi="Arial" w:cs="Arial"/>
          <w:b/>
          <w:bCs/>
          <w:sz w:val="24"/>
          <w:szCs w:val="24"/>
        </w:rPr>
        <w:t>:</w:t>
      </w:r>
    </w:p>
    <w:p w14:paraId="25906C44" w14:textId="77777777" w:rsidR="00F043BF" w:rsidRPr="00111324" w:rsidRDefault="00F043BF" w:rsidP="00F043BF">
      <w:pPr>
        <w:ind w:firstLine="720"/>
        <w:jc w:val="both"/>
        <w:rPr>
          <w:rFonts w:ascii="Arial" w:hAnsi="Arial" w:cs="Arial"/>
          <w:sz w:val="24"/>
          <w:szCs w:val="24"/>
        </w:rPr>
      </w:pPr>
      <w:r w:rsidRPr="00111324">
        <w:rPr>
          <w:rFonts w:ascii="Arial" w:hAnsi="Arial" w:cs="Arial"/>
          <w:sz w:val="24"/>
          <w:szCs w:val="24"/>
        </w:rPr>
        <w:t xml:space="preserve">Οι Πολιορκημένοι, καταπονημένοι σωματικά, σιωπούν (μάνα) ή κλαίνε για τη χαμένη τους περηφάνια (Σουλιώτης)· αγωνίζονται για να ορθώσουν το </w:t>
      </w:r>
      <w:r w:rsidRPr="00111324">
        <w:rPr>
          <w:rFonts w:ascii="Arial" w:hAnsi="Arial" w:cs="Arial"/>
          <w:sz w:val="24"/>
          <w:szCs w:val="24"/>
        </w:rPr>
        <w:lastRenderedPageBreak/>
        <w:t xml:space="preserve">ανάστημά τους αλλά η δοκιμασία της πείνας και η παρουσία της ανοιξιάτικης φύσης τους προκαλεί να καταθέσουν τα όπλα και να επιλέξουν τη ζωή, έστω και σκλαβωμένοι. Το ηθικό δίλημμα που έχουν μπροστά τους είναι να παραδοθούν στον εχθρό και να κερδίσουν τη ζωή τους ή να συνεχίσουν να αγωνίζονται γνωρίζοντας ωστόσο ότι το «κέρδος» τους θα είναι ο θάνατος; Επιλέγοντας τελικά τον θάνατο χάνουν βέβαια τη ζωή τους, κερδίζουν όμως την ηθική και πνευματική τους ελευθερία. </w:t>
      </w:r>
    </w:p>
    <w:p w14:paraId="30963BE7" w14:textId="77777777" w:rsidR="00F043BF" w:rsidRPr="00111324" w:rsidRDefault="00F043BF" w:rsidP="00F043BF">
      <w:pPr>
        <w:ind w:firstLine="720"/>
        <w:jc w:val="both"/>
        <w:rPr>
          <w:rFonts w:ascii="Arial" w:hAnsi="Arial" w:cs="Arial"/>
          <w:sz w:val="24"/>
          <w:szCs w:val="24"/>
        </w:rPr>
      </w:pPr>
      <w:r w:rsidRPr="00111324">
        <w:rPr>
          <w:rFonts w:ascii="Arial" w:hAnsi="Arial" w:cs="Arial"/>
          <w:sz w:val="24"/>
          <w:szCs w:val="24"/>
        </w:rPr>
        <w:t>Η πραγματική ουσία, λοιπόν, για το Σολωμό είναι τούτη: το σώμα μπορεί να είναι φθαρτό και να καταβάλλεται από τις κακουχίες· αυτό όμως που είναι ανυπόταχτο και παραμένει αναλλοίωτο και αδούλωτο, είναι το πνεύμα και οι αστείρευτες ψυχικές δυνάμεις του ανθρώπου και αυτό είναι που αναγάγει σε ιερά σύμβολα όλης της Ελλάδας τους ήρωες του Μεσολογγίου</w:t>
      </w:r>
    </w:p>
    <w:p w14:paraId="1B8CD28A" w14:textId="77777777" w:rsidR="00F043BF" w:rsidRPr="0059015B" w:rsidRDefault="00F043BF" w:rsidP="00F043BF">
      <w:pPr>
        <w:jc w:val="both"/>
        <w:rPr>
          <w:rFonts w:ascii="Arial" w:hAnsi="Arial" w:cs="Arial"/>
          <w:b/>
          <w:bCs/>
          <w:sz w:val="24"/>
          <w:szCs w:val="24"/>
        </w:rPr>
      </w:pPr>
      <w:r w:rsidRPr="0059015B">
        <w:rPr>
          <w:rFonts w:ascii="Arial" w:hAnsi="Arial" w:cs="Arial"/>
          <w:b/>
          <w:bCs/>
          <w:sz w:val="24"/>
          <w:szCs w:val="24"/>
        </w:rPr>
        <w:t>Ερωτήσεις</w:t>
      </w:r>
    </w:p>
    <w:p w14:paraId="0475B787" w14:textId="77777777" w:rsidR="00F043BF" w:rsidRPr="0059015B" w:rsidRDefault="00F043BF" w:rsidP="00596181">
      <w:pPr>
        <w:pStyle w:val="a8"/>
        <w:numPr>
          <w:ilvl w:val="0"/>
          <w:numId w:val="4"/>
        </w:numPr>
        <w:ind w:left="0" w:hanging="11"/>
        <w:jc w:val="both"/>
        <w:rPr>
          <w:rFonts w:ascii="Arial" w:hAnsi="Arial" w:cs="Arial"/>
          <w:sz w:val="24"/>
          <w:szCs w:val="24"/>
        </w:rPr>
      </w:pPr>
      <w:r w:rsidRPr="0059015B">
        <w:rPr>
          <w:rFonts w:ascii="Arial" w:hAnsi="Arial" w:cs="Arial"/>
          <w:sz w:val="24"/>
          <w:szCs w:val="24"/>
        </w:rPr>
        <w:t>Να συγκρίνετε το 2</w:t>
      </w:r>
      <w:r w:rsidRPr="0059015B">
        <w:rPr>
          <w:rFonts w:ascii="Arial" w:hAnsi="Arial" w:cs="Arial"/>
          <w:sz w:val="24"/>
          <w:szCs w:val="24"/>
          <w:vertAlign w:val="superscript"/>
        </w:rPr>
        <w:t>ο</w:t>
      </w:r>
      <w:r w:rsidRPr="0059015B">
        <w:rPr>
          <w:rFonts w:ascii="Arial" w:hAnsi="Arial" w:cs="Arial"/>
          <w:sz w:val="24"/>
          <w:szCs w:val="24"/>
        </w:rPr>
        <w:t xml:space="preserve"> απόσπασμα με το κείμενο του </w:t>
      </w:r>
      <w:proofErr w:type="spellStart"/>
      <w:r w:rsidRPr="0059015B">
        <w:rPr>
          <w:rFonts w:ascii="Arial" w:hAnsi="Arial" w:cs="Arial"/>
          <w:sz w:val="24"/>
          <w:szCs w:val="24"/>
        </w:rPr>
        <w:t>Στράτη</w:t>
      </w:r>
      <w:proofErr w:type="spellEnd"/>
      <w:r w:rsidRPr="0059015B">
        <w:rPr>
          <w:rFonts w:ascii="Arial" w:hAnsi="Arial" w:cs="Arial"/>
          <w:sz w:val="24"/>
          <w:szCs w:val="24"/>
        </w:rPr>
        <w:t xml:space="preserve"> Μυριβήλη «Τα </w:t>
      </w:r>
      <w:proofErr w:type="spellStart"/>
      <w:r w:rsidRPr="0059015B">
        <w:rPr>
          <w:rFonts w:ascii="Arial" w:hAnsi="Arial" w:cs="Arial"/>
          <w:sz w:val="24"/>
          <w:szCs w:val="24"/>
        </w:rPr>
        <w:t>ζα</w:t>
      </w:r>
      <w:proofErr w:type="spellEnd"/>
      <w:r w:rsidRPr="0059015B">
        <w:rPr>
          <w:rFonts w:ascii="Arial" w:hAnsi="Arial" w:cs="Arial"/>
          <w:sz w:val="24"/>
          <w:szCs w:val="24"/>
        </w:rPr>
        <w:t xml:space="preserve">», ως προς τη δύναμη της φύσης. </w:t>
      </w:r>
    </w:p>
    <w:p w14:paraId="330E5CC8" w14:textId="75729A83" w:rsidR="00F043BF" w:rsidRDefault="00F043BF" w:rsidP="00596181">
      <w:pPr>
        <w:pStyle w:val="a8"/>
        <w:numPr>
          <w:ilvl w:val="0"/>
          <w:numId w:val="4"/>
        </w:numPr>
        <w:ind w:left="0" w:hanging="11"/>
        <w:jc w:val="both"/>
        <w:rPr>
          <w:rFonts w:ascii="Arial" w:hAnsi="Arial" w:cs="Arial"/>
          <w:sz w:val="24"/>
          <w:szCs w:val="24"/>
        </w:rPr>
      </w:pPr>
      <w:r w:rsidRPr="0059015B">
        <w:rPr>
          <w:rFonts w:ascii="Arial" w:hAnsi="Arial" w:cs="Arial"/>
          <w:sz w:val="24"/>
          <w:szCs w:val="24"/>
        </w:rPr>
        <w:t>Να συγκρίνετε το 2</w:t>
      </w:r>
      <w:r w:rsidRPr="0059015B">
        <w:rPr>
          <w:rFonts w:ascii="Arial" w:hAnsi="Arial" w:cs="Arial"/>
          <w:sz w:val="24"/>
          <w:szCs w:val="24"/>
          <w:vertAlign w:val="superscript"/>
        </w:rPr>
        <w:t>ο</w:t>
      </w:r>
      <w:r w:rsidRPr="0059015B">
        <w:rPr>
          <w:rFonts w:ascii="Arial" w:hAnsi="Arial" w:cs="Arial"/>
          <w:sz w:val="24"/>
          <w:szCs w:val="24"/>
        </w:rPr>
        <w:t xml:space="preserve"> απόσπασμα με το ποίημα του Κ</w:t>
      </w:r>
      <w:r>
        <w:rPr>
          <w:rFonts w:ascii="Arial" w:hAnsi="Arial" w:cs="Arial"/>
          <w:sz w:val="24"/>
          <w:szCs w:val="24"/>
        </w:rPr>
        <w:t>ώστα</w:t>
      </w:r>
      <w:r w:rsidRPr="0059015B">
        <w:rPr>
          <w:rFonts w:ascii="Arial" w:hAnsi="Arial" w:cs="Arial"/>
          <w:sz w:val="24"/>
          <w:szCs w:val="24"/>
        </w:rPr>
        <w:t xml:space="preserve"> Καρυωτάκη, </w:t>
      </w:r>
      <w:hyperlink r:id="rId13" w:history="1">
        <w:r w:rsidRPr="0059015B">
          <w:rPr>
            <w:rStyle w:val="-"/>
            <w:rFonts w:ascii="Arial" w:hAnsi="Arial" w:cs="Arial"/>
            <w:sz w:val="24"/>
            <w:szCs w:val="24"/>
          </w:rPr>
          <w:t>"Διάκος"</w:t>
        </w:r>
      </w:hyperlink>
      <w:r w:rsidRPr="0059015B">
        <w:rPr>
          <w:rFonts w:ascii="Arial" w:hAnsi="Arial" w:cs="Arial"/>
          <w:sz w:val="24"/>
          <w:szCs w:val="24"/>
        </w:rPr>
        <w:t xml:space="preserve">, ως προς το περιεχόμενό τους. </w:t>
      </w:r>
    </w:p>
    <w:p w14:paraId="2E9E2BCB" w14:textId="2B681F5C" w:rsidR="006037E0" w:rsidRDefault="006037E0" w:rsidP="006037E0">
      <w:pPr>
        <w:pStyle w:val="a8"/>
        <w:numPr>
          <w:ilvl w:val="0"/>
          <w:numId w:val="4"/>
        </w:numPr>
        <w:ind w:left="0" w:hanging="11"/>
        <w:jc w:val="both"/>
        <w:rPr>
          <w:rFonts w:ascii="Arial" w:hAnsi="Arial" w:cs="Arial"/>
          <w:sz w:val="24"/>
          <w:szCs w:val="24"/>
        </w:rPr>
      </w:pPr>
      <w:r>
        <w:rPr>
          <w:rFonts w:ascii="Arial" w:hAnsi="Arial" w:cs="Arial"/>
          <w:sz w:val="24"/>
          <w:szCs w:val="24"/>
        </w:rPr>
        <w:t xml:space="preserve">Αφού διαβάσετε την πηγή 2 από το βιβλίο της ιστορίας σας (σελ. 31) με τον τίτλο </w:t>
      </w:r>
      <w:hyperlink r:id="rId14" w:history="1">
        <w:r w:rsidRPr="006037E0">
          <w:rPr>
            <w:rStyle w:val="-"/>
            <w:rFonts w:ascii="Arial" w:hAnsi="Arial" w:cs="Arial"/>
            <w:sz w:val="24"/>
            <w:szCs w:val="24"/>
          </w:rPr>
          <w:t>«Η πείνα βασανίζει τους αγωνιστές του Μεσολογγίου»</w:t>
        </w:r>
      </w:hyperlink>
      <w:r>
        <w:rPr>
          <w:rFonts w:ascii="Arial" w:hAnsi="Arial" w:cs="Arial"/>
          <w:sz w:val="24"/>
          <w:szCs w:val="24"/>
        </w:rPr>
        <w:t xml:space="preserve">, </w:t>
      </w:r>
      <w:r>
        <w:rPr>
          <w:rFonts w:ascii="Arial" w:hAnsi="Arial" w:cs="Arial"/>
          <w:sz w:val="24"/>
          <w:szCs w:val="24"/>
        </w:rPr>
        <w:t xml:space="preserve">(ή εναλλακτικά </w:t>
      </w:r>
      <w:hyperlink r:id="rId15" w:history="1">
        <w:r w:rsidRPr="006037E0">
          <w:rPr>
            <w:rStyle w:val="-"/>
            <w:rFonts w:ascii="Arial" w:hAnsi="Arial" w:cs="Arial"/>
            <w:sz w:val="24"/>
            <w:szCs w:val="24"/>
          </w:rPr>
          <w:t>εδώ</w:t>
        </w:r>
      </w:hyperlink>
      <w:r>
        <w:rPr>
          <w:rFonts w:ascii="Arial" w:hAnsi="Arial" w:cs="Arial"/>
          <w:sz w:val="24"/>
          <w:szCs w:val="24"/>
        </w:rPr>
        <w:t xml:space="preserve"> σε πιο ελεύθερη απόδοση) </w:t>
      </w:r>
      <w:r>
        <w:rPr>
          <w:rFonts w:ascii="Arial" w:hAnsi="Arial" w:cs="Arial"/>
          <w:sz w:val="24"/>
          <w:szCs w:val="24"/>
        </w:rPr>
        <w:t>να απαντήσετε στ</w:t>
      </w:r>
      <w:r>
        <w:rPr>
          <w:rFonts w:ascii="Arial" w:hAnsi="Arial" w:cs="Arial"/>
          <w:sz w:val="24"/>
          <w:szCs w:val="24"/>
        </w:rPr>
        <w:t>α ακόλουθα</w:t>
      </w:r>
      <w:r>
        <w:rPr>
          <w:rFonts w:ascii="Arial" w:hAnsi="Arial" w:cs="Arial"/>
          <w:sz w:val="24"/>
          <w:szCs w:val="24"/>
        </w:rPr>
        <w:t xml:space="preserve"> ερ</w:t>
      </w:r>
      <w:r>
        <w:rPr>
          <w:rFonts w:ascii="Arial" w:hAnsi="Arial" w:cs="Arial"/>
          <w:sz w:val="24"/>
          <w:szCs w:val="24"/>
        </w:rPr>
        <w:t>ωτήματα</w:t>
      </w:r>
      <w:r>
        <w:rPr>
          <w:rFonts w:ascii="Arial" w:hAnsi="Arial" w:cs="Arial"/>
          <w:sz w:val="24"/>
          <w:szCs w:val="24"/>
        </w:rPr>
        <w:t xml:space="preserve">: </w:t>
      </w:r>
    </w:p>
    <w:p w14:paraId="1D4225F1" w14:textId="77777777" w:rsidR="006037E0" w:rsidRDefault="006037E0" w:rsidP="006037E0">
      <w:pPr>
        <w:pStyle w:val="a8"/>
        <w:ind w:left="0"/>
        <w:jc w:val="both"/>
        <w:rPr>
          <w:rFonts w:ascii="Arial" w:hAnsi="Arial" w:cs="Arial"/>
          <w:sz w:val="24"/>
          <w:szCs w:val="24"/>
        </w:rPr>
      </w:pPr>
      <w:r>
        <w:rPr>
          <w:rFonts w:ascii="Arial" w:hAnsi="Arial" w:cs="Arial"/>
          <w:sz w:val="24"/>
          <w:szCs w:val="24"/>
        </w:rPr>
        <w:t xml:space="preserve">α. </w:t>
      </w:r>
      <w:r>
        <w:rPr>
          <w:rFonts w:ascii="Arial" w:hAnsi="Arial" w:cs="Arial"/>
          <w:sz w:val="24"/>
          <w:szCs w:val="24"/>
        </w:rPr>
        <w:t>Πώς παρουσιάζει ο αγωνιστής Κασομούλης το θέμα της πείνας των πολιορκημένων Μεσολογγιτών και πως ο ποιητής στο 1</w:t>
      </w:r>
      <w:r w:rsidRPr="006037E0">
        <w:rPr>
          <w:rFonts w:ascii="Arial" w:hAnsi="Arial" w:cs="Arial"/>
          <w:sz w:val="24"/>
          <w:szCs w:val="24"/>
          <w:vertAlign w:val="superscript"/>
        </w:rPr>
        <w:t>ο</w:t>
      </w:r>
      <w:r>
        <w:rPr>
          <w:rFonts w:ascii="Arial" w:hAnsi="Arial" w:cs="Arial"/>
          <w:sz w:val="24"/>
          <w:szCs w:val="24"/>
        </w:rPr>
        <w:t xml:space="preserve"> απόσπασμα; </w:t>
      </w:r>
    </w:p>
    <w:p w14:paraId="21154E0B" w14:textId="4FBBEC85" w:rsidR="006037E0" w:rsidRPr="00596181" w:rsidRDefault="006037E0" w:rsidP="006037E0">
      <w:pPr>
        <w:pStyle w:val="a8"/>
        <w:ind w:left="0"/>
        <w:jc w:val="both"/>
        <w:rPr>
          <w:rFonts w:ascii="Arial" w:hAnsi="Arial" w:cs="Arial"/>
          <w:sz w:val="24"/>
          <w:szCs w:val="24"/>
        </w:rPr>
      </w:pPr>
      <w:r>
        <w:rPr>
          <w:rFonts w:ascii="Arial" w:hAnsi="Arial" w:cs="Arial"/>
          <w:sz w:val="24"/>
          <w:szCs w:val="24"/>
        </w:rPr>
        <w:t xml:space="preserve">β. </w:t>
      </w:r>
      <w:r>
        <w:rPr>
          <w:rFonts w:ascii="Arial" w:hAnsi="Arial" w:cs="Arial"/>
          <w:sz w:val="24"/>
          <w:szCs w:val="24"/>
        </w:rPr>
        <w:t xml:space="preserve">Πού οφείλεται κατά τη γνώμη σας αυτή η διαφορά; </w:t>
      </w:r>
    </w:p>
    <w:p w14:paraId="490A3AF9" w14:textId="77777777" w:rsidR="00F043BF" w:rsidRDefault="00F043BF" w:rsidP="00596181">
      <w:pPr>
        <w:pStyle w:val="a8"/>
        <w:numPr>
          <w:ilvl w:val="0"/>
          <w:numId w:val="4"/>
        </w:numPr>
        <w:ind w:left="0" w:hanging="11"/>
        <w:jc w:val="both"/>
        <w:rPr>
          <w:rFonts w:ascii="Arial" w:hAnsi="Arial" w:cs="Arial"/>
          <w:sz w:val="24"/>
          <w:szCs w:val="24"/>
        </w:rPr>
      </w:pPr>
      <w:r w:rsidRPr="0059015B">
        <w:rPr>
          <w:rFonts w:ascii="Arial" w:hAnsi="Arial" w:cs="Arial"/>
          <w:noProof/>
          <w:sz w:val="24"/>
          <w:szCs w:val="24"/>
        </w:rPr>
        <mc:AlternateContent>
          <mc:Choice Requires="wps">
            <w:drawing>
              <wp:anchor distT="0" distB="0" distL="114300" distR="114300" simplePos="0" relativeHeight="251670528" behindDoc="1" locked="0" layoutInCell="1" allowOverlap="1" wp14:anchorId="6563CD42" wp14:editId="40C6389D">
                <wp:simplePos x="0" y="0"/>
                <wp:positionH relativeFrom="margin">
                  <wp:posOffset>3512820</wp:posOffset>
                </wp:positionH>
                <wp:positionV relativeFrom="paragraph">
                  <wp:posOffset>2231390</wp:posOffset>
                </wp:positionV>
                <wp:extent cx="2722245" cy="635"/>
                <wp:effectExtent l="0" t="0" r="1905" b="0"/>
                <wp:wrapTight wrapText="bothSides">
                  <wp:wrapPolygon edited="0">
                    <wp:start x="0" y="0"/>
                    <wp:lineTo x="0" y="20521"/>
                    <wp:lineTo x="21464" y="20521"/>
                    <wp:lineTo x="21464" y="0"/>
                    <wp:lineTo x="0" y="0"/>
                  </wp:wrapPolygon>
                </wp:wrapTight>
                <wp:docPr id="15" name="Πλαίσιο κειμένου 15"/>
                <wp:cNvGraphicFramePr/>
                <a:graphic xmlns:a="http://schemas.openxmlformats.org/drawingml/2006/main">
                  <a:graphicData uri="http://schemas.microsoft.com/office/word/2010/wordprocessingShape">
                    <wps:wsp>
                      <wps:cNvSpPr txBox="1"/>
                      <wps:spPr>
                        <a:xfrm>
                          <a:off x="0" y="0"/>
                          <a:ext cx="2722245" cy="635"/>
                        </a:xfrm>
                        <a:prstGeom prst="rect">
                          <a:avLst/>
                        </a:prstGeom>
                        <a:solidFill>
                          <a:prstClr val="white"/>
                        </a:solidFill>
                        <a:ln>
                          <a:noFill/>
                        </a:ln>
                      </wps:spPr>
                      <wps:txbx>
                        <w:txbxContent>
                          <w:p w14:paraId="0A4BCD33" w14:textId="77777777" w:rsidR="00F043BF" w:rsidRPr="0059015B" w:rsidRDefault="00F043BF" w:rsidP="00F043BF">
                            <w:pPr>
                              <w:pStyle w:val="a5"/>
                              <w:rPr>
                                <w:noProof/>
                                <w:lang w:val="en-US"/>
                              </w:rPr>
                            </w:pPr>
                            <w:r w:rsidRPr="0059015B">
                              <w:rPr>
                                <w:rStyle w:val="a7"/>
                                <w:rFonts w:ascii="Helvetica" w:hAnsi="Helvetica"/>
                                <w:color w:val="333333"/>
                                <w:u w:val="single"/>
                                <w:shd w:val="clear" w:color="auto" w:fill="FFFFFF"/>
                                <w:lang w:val="en-US"/>
                              </w:rPr>
                              <w:t xml:space="preserve">Photo credit: © Alessandro </w:t>
                            </w:r>
                            <w:proofErr w:type="spellStart"/>
                            <w:r w:rsidRPr="0059015B">
                              <w:rPr>
                                <w:rStyle w:val="a7"/>
                                <w:rFonts w:ascii="Helvetica" w:hAnsi="Helvetica"/>
                                <w:color w:val="333333"/>
                                <w:u w:val="single"/>
                                <w:shd w:val="clear" w:color="auto" w:fill="FFFFFF"/>
                                <w:lang w:val="en-US"/>
                              </w:rPr>
                              <w:t>Penso</w:t>
                            </w:r>
                            <w:proofErr w:type="spellEnd"/>
                            <w:r w:rsidRPr="0059015B">
                              <w:rPr>
                                <w:rStyle w:val="a7"/>
                                <w:rFonts w:ascii="Helvetica" w:hAnsi="Helvetica"/>
                                <w:color w:val="333333"/>
                                <w:u w:val="single"/>
                                <w:shd w:val="clear" w:color="auto" w:fill="FFFFFF"/>
                                <w:lang w:val="en-US"/>
                              </w:rPr>
                              <w:t>, Professional, Current Affairs, 2016 Sony World Photography Awards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63CD42" id="Πλαίσιο κειμένου 15" o:spid="_x0000_s1029" type="#_x0000_t202" style="position:absolute;left:0;text-align:left;margin-left:276.6pt;margin-top:175.7pt;width:214.35pt;height:.05pt;z-index:-251645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" stroked="f">
                <v:textbox style="mso-fit-shape-to-text:t" inset="0,0,0,0">
                  <w:txbxContent>
                    <w:p w14:paraId="0A4BCD33" w14:textId="77777777" w:rsidR="00F043BF" w:rsidRPr="0059015B" w:rsidRDefault="00F043BF" w:rsidP="00F043BF">
                      <w:pPr>
                        <w:pStyle w:val="a5"/>
                        <w:rPr>
                          <w:noProof/>
                          <w:lang w:val="en-US"/>
                        </w:rPr>
                      </w:pPr>
                      <w:r w:rsidRPr="0059015B">
                        <w:rPr>
                          <w:rStyle w:val="a7"/>
                          <w:rFonts w:ascii="Helvetica" w:hAnsi="Helvetica"/>
                          <w:color w:val="333333"/>
                          <w:u w:val="single"/>
                          <w:shd w:val="clear" w:color="auto" w:fill="FFFFFF"/>
                          <w:lang w:val="en-US"/>
                        </w:rPr>
                        <w:t xml:space="preserve">Photo credit: © Alessandro </w:t>
                      </w:r>
                      <w:proofErr w:type="spellStart"/>
                      <w:r w:rsidRPr="0059015B">
                        <w:rPr>
                          <w:rStyle w:val="a7"/>
                          <w:rFonts w:ascii="Helvetica" w:hAnsi="Helvetica"/>
                          <w:color w:val="333333"/>
                          <w:u w:val="single"/>
                          <w:shd w:val="clear" w:color="auto" w:fill="FFFFFF"/>
                          <w:lang w:val="en-US"/>
                        </w:rPr>
                        <w:t>Penso</w:t>
                      </w:r>
                      <w:proofErr w:type="spellEnd"/>
                      <w:r w:rsidRPr="0059015B">
                        <w:rPr>
                          <w:rStyle w:val="a7"/>
                          <w:rFonts w:ascii="Helvetica" w:hAnsi="Helvetica"/>
                          <w:color w:val="333333"/>
                          <w:u w:val="single"/>
                          <w:shd w:val="clear" w:color="auto" w:fill="FFFFFF"/>
                          <w:lang w:val="en-US"/>
                        </w:rPr>
                        <w:t>, Professional, Current Affairs, 2016 Sony World Photography Awards</w:t>
                      </w:r>
                    </w:p>
                  </w:txbxContent>
                </v:textbox>
                <w10:wrap type="tight" anchorx="margin"/>
              </v:shape>
            </w:pict>
          </mc:Fallback>
        </mc:AlternateContent>
      </w:r>
      <w:r w:rsidRPr="0059015B">
        <w:rPr>
          <w:rFonts w:ascii="Arial" w:hAnsi="Arial" w:cs="Arial"/>
          <w:noProof/>
          <w:sz w:val="24"/>
          <w:szCs w:val="24"/>
        </w:rPr>
        <w:drawing>
          <wp:anchor distT="0" distB="0" distL="114300" distR="114300" simplePos="0" relativeHeight="251669504" behindDoc="1" locked="0" layoutInCell="1" allowOverlap="1" wp14:anchorId="0F76BE7F" wp14:editId="5976D159">
            <wp:simplePos x="0" y="0"/>
            <wp:positionH relativeFrom="margin">
              <wp:posOffset>-457200</wp:posOffset>
            </wp:positionH>
            <wp:positionV relativeFrom="paragraph">
              <wp:posOffset>519430</wp:posOffset>
            </wp:positionV>
            <wp:extent cx="3895725" cy="2148840"/>
            <wp:effectExtent l="38100" t="38100" r="47625" b="41910"/>
            <wp:wrapTight wrapText="bothSides">
              <wp:wrapPolygon edited="0">
                <wp:start x="-211" y="-383"/>
                <wp:lineTo x="-211" y="21830"/>
                <wp:lineTo x="21758" y="21830"/>
                <wp:lineTo x="21758" y="-383"/>
                <wp:lineTo x="-211" y="-383"/>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5725" cy="2148840"/>
                    </a:xfrm>
                    <a:prstGeom prst="rect">
                      <a:avLst/>
                    </a:prstGeom>
                    <a:noFill/>
                    <a:ln w="38100">
                      <a:solidFill>
                        <a:srgbClr val="70AD47">
                          <a:lumMod val="50000"/>
                        </a:srgbClr>
                      </a:solidFill>
                    </a:ln>
                  </pic:spPr>
                </pic:pic>
              </a:graphicData>
            </a:graphic>
            <wp14:sizeRelH relativeFrom="margin">
              <wp14:pctWidth>0</wp14:pctWidth>
            </wp14:sizeRelH>
            <wp14:sizeRelV relativeFrom="margin">
              <wp14:pctHeight>0</wp14:pctHeight>
            </wp14:sizeRelV>
          </wp:anchor>
        </w:drawing>
      </w:r>
      <w:r w:rsidRPr="0059015B">
        <w:rPr>
          <w:rFonts w:ascii="Arial" w:hAnsi="Arial" w:cs="Arial"/>
          <w:sz w:val="24"/>
          <w:szCs w:val="24"/>
        </w:rPr>
        <w:t xml:space="preserve">Θα μπορούσε κατά τη γνώμη σας η μητέρα που εικονίζεται στην παρακάτω φωτογραφία να είναι η μητέρα του πρώτου αποσπάσματος; Μπορείτε να τη δείτε και </w:t>
      </w:r>
      <w:hyperlink r:id="rId17" w:history="1">
        <w:r w:rsidRPr="0059015B">
          <w:rPr>
            <w:rStyle w:val="-"/>
            <w:rFonts w:ascii="Arial" w:hAnsi="Arial" w:cs="Arial"/>
            <w:sz w:val="24"/>
            <w:szCs w:val="24"/>
          </w:rPr>
          <w:t>εδ</w:t>
        </w:r>
        <w:r w:rsidRPr="0059015B">
          <w:rPr>
            <w:rStyle w:val="-"/>
            <w:rFonts w:ascii="Arial" w:hAnsi="Arial" w:cs="Arial"/>
            <w:sz w:val="24"/>
            <w:szCs w:val="24"/>
          </w:rPr>
          <w:t>ώ</w:t>
        </w:r>
      </w:hyperlink>
      <w:r w:rsidRPr="0059015B">
        <w:rPr>
          <w:rFonts w:ascii="Arial" w:hAnsi="Arial" w:cs="Arial"/>
          <w:sz w:val="24"/>
          <w:szCs w:val="24"/>
        </w:rPr>
        <w:t xml:space="preserve">. </w:t>
      </w:r>
    </w:p>
    <w:p w14:paraId="288545E3" w14:textId="77777777" w:rsidR="00F043BF" w:rsidRPr="0059015B" w:rsidRDefault="00F043BF" w:rsidP="00596181">
      <w:pPr>
        <w:ind w:hanging="11"/>
      </w:pPr>
    </w:p>
    <w:p w14:paraId="1BD6F0BB" w14:textId="77777777" w:rsidR="00F043BF" w:rsidRPr="0059015B" w:rsidRDefault="00F043BF" w:rsidP="00596181">
      <w:pPr>
        <w:ind w:hanging="11"/>
      </w:pPr>
    </w:p>
    <w:p w14:paraId="1FDDF28E" w14:textId="77777777" w:rsidR="00F043BF" w:rsidRPr="0059015B" w:rsidRDefault="00F043BF" w:rsidP="00596181">
      <w:pPr>
        <w:ind w:hanging="11"/>
      </w:pPr>
    </w:p>
    <w:p w14:paraId="20AEE30A" w14:textId="77777777" w:rsidR="00F043BF" w:rsidRPr="0059015B" w:rsidRDefault="00F043BF" w:rsidP="00596181">
      <w:pPr>
        <w:ind w:hanging="11"/>
      </w:pPr>
    </w:p>
    <w:p w14:paraId="7048CBF9" w14:textId="77777777" w:rsidR="00F043BF" w:rsidRPr="0059015B" w:rsidRDefault="00F043BF" w:rsidP="00596181">
      <w:pPr>
        <w:ind w:hanging="11"/>
      </w:pPr>
    </w:p>
    <w:p w14:paraId="33C60B64" w14:textId="77777777" w:rsidR="00F043BF" w:rsidRDefault="00F043BF" w:rsidP="00596181">
      <w:pPr>
        <w:pStyle w:val="a8"/>
        <w:numPr>
          <w:ilvl w:val="0"/>
          <w:numId w:val="4"/>
        </w:numPr>
        <w:ind w:left="0" w:hanging="11"/>
        <w:jc w:val="both"/>
        <w:rPr>
          <w:rFonts w:ascii="Arial" w:hAnsi="Arial" w:cs="Arial"/>
          <w:sz w:val="24"/>
          <w:szCs w:val="24"/>
        </w:rPr>
      </w:pPr>
      <w:r w:rsidRPr="0059015B">
        <w:rPr>
          <w:rFonts w:ascii="Arial" w:hAnsi="Arial" w:cs="Arial"/>
          <w:sz w:val="24"/>
          <w:szCs w:val="24"/>
        </w:rPr>
        <w:t xml:space="preserve">Φανταστείτε ότι ζείτε μέσα στο πολιορκημένο Μεσολόγγι και καταγράφετε στο ημερολόγιο σας τις σκέψεις και τα συναισθήματα σας λίγο πριν την ηρωική Έξοδο. </w:t>
      </w:r>
    </w:p>
    <w:p w14:paraId="181D302D" w14:textId="6D3A4F0A" w:rsidR="00596181" w:rsidRDefault="00F043BF" w:rsidP="00596181">
      <w:pPr>
        <w:pStyle w:val="a8"/>
        <w:numPr>
          <w:ilvl w:val="0"/>
          <w:numId w:val="4"/>
        </w:numPr>
        <w:ind w:left="0" w:hanging="11"/>
        <w:jc w:val="both"/>
        <w:rPr>
          <w:rFonts w:ascii="Arial" w:hAnsi="Arial" w:cs="Arial"/>
          <w:sz w:val="24"/>
          <w:szCs w:val="24"/>
        </w:rPr>
      </w:pPr>
      <w:r>
        <w:rPr>
          <w:rFonts w:ascii="Arial" w:hAnsi="Arial" w:cs="Arial"/>
          <w:sz w:val="24"/>
          <w:szCs w:val="24"/>
        </w:rPr>
        <w:t xml:space="preserve">Να ζωγραφίσετε μία εικόνα του ποιήματος που σας συγκίνησε. Μπορείτε να την αναπαραστήσετε και με την τεχνική του </w:t>
      </w:r>
      <w:proofErr w:type="spellStart"/>
      <w:r>
        <w:rPr>
          <w:rFonts w:ascii="Arial" w:hAnsi="Arial" w:cs="Arial"/>
          <w:sz w:val="24"/>
          <w:szCs w:val="24"/>
        </w:rPr>
        <w:t>κολάζ</w:t>
      </w:r>
      <w:proofErr w:type="spellEnd"/>
      <w:r>
        <w:rPr>
          <w:rFonts w:ascii="Arial" w:hAnsi="Arial" w:cs="Arial"/>
          <w:sz w:val="24"/>
          <w:szCs w:val="24"/>
        </w:rPr>
        <w:t xml:space="preserve">. </w:t>
      </w:r>
    </w:p>
    <w:p w14:paraId="503AEE57" w14:textId="77777777" w:rsidR="00F26DA9" w:rsidRDefault="00F26DA9"/>
    <w:sectPr w:rsidR="00F26DA9" w:rsidSect="007A28DF">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4DC5" w14:textId="77777777" w:rsidR="00722D47" w:rsidRDefault="00722D47" w:rsidP="00722D47">
      <w:pPr>
        <w:spacing w:after="0" w:line="240" w:lineRule="auto"/>
      </w:pPr>
      <w:r>
        <w:separator/>
      </w:r>
    </w:p>
  </w:endnote>
  <w:endnote w:type="continuationSeparator" w:id="0">
    <w:p w14:paraId="5CE7BC02" w14:textId="77777777" w:rsidR="00722D47" w:rsidRDefault="00722D47" w:rsidP="0072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965287"/>
      <w:docPartObj>
        <w:docPartGallery w:val="Page Numbers (Bottom of Page)"/>
        <w:docPartUnique/>
      </w:docPartObj>
    </w:sdtPr>
    <w:sdtContent>
      <w:p w14:paraId="401561B5" w14:textId="03A6D107" w:rsidR="0086799C" w:rsidRDefault="00722D47">
        <w:pPr>
          <w:pStyle w:val="a4"/>
        </w:pPr>
        <w:r>
          <w:rPr>
            <w:noProof/>
          </w:rPr>
          <mc:AlternateContent>
            <mc:Choice Requires="wps">
              <w:drawing>
                <wp:anchor distT="0" distB="0" distL="114300" distR="114300" simplePos="0" relativeHeight="251660288" behindDoc="0" locked="0" layoutInCell="1" allowOverlap="1" wp14:anchorId="36E799D0" wp14:editId="18FE8B8A">
                  <wp:simplePos x="0" y="0"/>
                  <wp:positionH relativeFrom="margin">
                    <wp:align>center</wp:align>
                  </wp:positionH>
                  <wp:positionV relativeFrom="bottomMargin">
                    <wp:align>center</wp:align>
                  </wp:positionV>
                  <wp:extent cx="551815" cy="238760"/>
                  <wp:effectExtent l="19050" t="19050" r="19685" b="18415"/>
                  <wp:wrapNone/>
                  <wp:docPr id="16" name="Διπλή αγκύλ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08D5FA2" w14:textId="77777777" w:rsidR="00722D47" w:rsidRDefault="00722D47">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6E79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16" o:spid="_x0000_s103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N2ardVUAgAAdQQAAA4AAAAAAAAAAAAAAAAALgIAAGRycy9lMm9Eb2MueG1sUEsBAi0A&#10;FAAGAAgAAAAhAP8vKureAAAAAwEAAA8AAAAAAAAAAAAAAAAArgQAAGRycy9kb3ducmV2LnhtbFBL&#10;BQYAAAAABAAEAPMAAAC5BQAAAAA=&#10;" filled="t" strokecolor="gray" strokeweight="2.25pt">
                  <v:textbox inset=",0,,0">
                    <w:txbxContent>
                      <w:p w14:paraId="408D5FA2" w14:textId="77777777" w:rsidR="00722D47" w:rsidRDefault="00722D47">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E049322" wp14:editId="4432C81C">
                  <wp:simplePos x="0" y="0"/>
                  <wp:positionH relativeFrom="margin">
                    <wp:align>center</wp:align>
                  </wp:positionH>
                  <wp:positionV relativeFrom="bottomMargin">
                    <wp:align>center</wp:align>
                  </wp:positionV>
                  <wp:extent cx="5518150" cy="0"/>
                  <wp:effectExtent l="9525" t="9525" r="6350" b="9525"/>
                  <wp:wrapNone/>
                  <wp:docPr id="13"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AC7E3BA" id="_x0000_t32" coordsize="21600,21600" o:spt="32" o:oned="t" path="m,l21600,21600e" filled="f">
                  <v:path arrowok="t" fillok="f" o:connecttype="none"/>
                  <o:lock v:ext="edit" shapetype="t"/>
                </v:shapetype>
                <v:shape id="Ευθύγραμμο βέλος σύνδεσης 1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595A" w14:textId="77777777" w:rsidR="00722D47" w:rsidRDefault="00722D47" w:rsidP="00722D47">
      <w:pPr>
        <w:spacing w:after="0" w:line="240" w:lineRule="auto"/>
      </w:pPr>
      <w:r>
        <w:separator/>
      </w:r>
    </w:p>
  </w:footnote>
  <w:footnote w:type="continuationSeparator" w:id="0">
    <w:p w14:paraId="0C7B3F45" w14:textId="77777777" w:rsidR="00722D47" w:rsidRDefault="00722D47" w:rsidP="0072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1A8D" w14:textId="77777777" w:rsidR="00CE6DF9" w:rsidRPr="00CE6DF9" w:rsidRDefault="00722D47">
    <w:pPr>
      <w:pStyle w:val="a3"/>
      <w:rPr>
        <w:rFonts w:ascii="Arial" w:hAnsi="Arial" w:cs="Arial"/>
        <w:b/>
        <w:bCs/>
        <w:sz w:val="24"/>
        <w:szCs w:val="24"/>
      </w:rPr>
    </w:pPr>
    <w:r w:rsidRPr="00CE6DF9">
      <w:rPr>
        <w:rFonts w:ascii="Arial" w:hAnsi="Arial" w:cs="Arial"/>
        <w:b/>
        <w:bCs/>
        <w:sz w:val="24"/>
        <w:szCs w:val="24"/>
      </w:rPr>
      <w:t xml:space="preserve">ΔΙΟΝΥΣΙΟΣ ΣΟΛΩΜΟΣ  </w:t>
    </w:r>
    <w:r>
      <w:rPr>
        <w:rFonts w:ascii="Arial" w:hAnsi="Arial" w:cs="Arial"/>
        <w:b/>
        <w:bCs/>
        <w:sz w:val="24"/>
        <w:szCs w:val="24"/>
      </w:rPr>
      <w:t xml:space="preserve">            </w:t>
    </w:r>
    <w:r w:rsidRPr="00CE6DF9">
      <w:rPr>
        <w:rFonts w:ascii="Arial" w:hAnsi="Arial" w:cs="Arial"/>
        <w:b/>
        <w:bCs/>
        <w:sz w:val="24"/>
        <w:szCs w:val="24"/>
      </w:rPr>
      <w:t>«ΕΛΕΥΘΕΡΟΙ ΠΟΛΙΟΡΚΗΜΕΝΟΙ»</w:t>
    </w:r>
  </w:p>
  <w:p w14:paraId="3BE9572F" w14:textId="77777777" w:rsidR="00CE6DF9" w:rsidRDefault="00722D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84D05"/>
    <w:multiLevelType w:val="hybridMultilevel"/>
    <w:tmpl w:val="92BEE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7228F9"/>
    <w:multiLevelType w:val="hybridMultilevel"/>
    <w:tmpl w:val="7C72C8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DFA60DA"/>
    <w:multiLevelType w:val="hybridMultilevel"/>
    <w:tmpl w:val="F3C6BC24"/>
    <w:lvl w:ilvl="0" w:tplc="04080009">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274439"/>
    <w:multiLevelType w:val="hybridMultilevel"/>
    <w:tmpl w:val="EF36AE0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BF"/>
    <w:rsid w:val="00071D6B"/>
    <w:rsid w:val="00596181"/>
    <w:rsid w:val="006037E0"/>
    <w:rsid w:val="00722D47"/>
    <w:rsid w:val="00F043BF"/>
    <w:rsid w:val="00F26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5717DF"/>
  <w15:chartTrackingRefBased/>
  <w15:docId w15:val="{6AE3D0CB-504C-42E2-8987-C1EE3DE3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3BF"/>
    <w:pPr>
      <w:tabs>
        <w:tab w:val="center" w:pos="4153"/>
        <w:tab w:val="right" w:pos="8306"/>
      </w:tabs>
      <w:spacing w:after="0" w:line="240" w:lineRule="auto"/>
    </w:pPr>
  </w:style>
  <w:style w:type="character" w:customStyle="1" w:styleId="Char">
    <w:name w:val="Κεφαλίδα Char"/>
    <w:basedOn w:val="a0"/>
    <w:link w:val="a3"/>
    <w:uiPriority w:val="99"/>
    <w:rsid w:val="00F043BF"/>
  </w:style>
  <w:style w:type="paragraph" w:styleId="a4">
    <w:name w:val="footer"/>
    <w:basedOn w:val="a"/>
    <w:link w:val="Char0"/>
    <w:uiPriority w:val="99"/>
    <w:unhideWhenUsed/>
    <w:rsid w:val="00F043BF"/>
    <w:pPr>
      <w:tabs>
        <w:tab w:val="center" w:pos="4153"/>
        <w:tab w:val="right" w:pos="8306"/>
      </w:tabs>
      <w:spacing w:after="0" w:line="240" w:lineRule="auto"/>
    </w:pPr>
  </w:style>
  <w:style w:type="character" w:customStyle="1" w:styleId="Char0">
    <w:name w:val="Υποσέλιδο Char"/>
    <w:basedOn w:val="a0"/>
    <w:link w:val="a4"/>
    <w:uiPriority w:val="99"/>
    <w:rsid w:val="00F043BF"/>
  </w:style>
  <w:style w:type="paragraph" w:styleId="a5">
    <w:name w:val="caption"/>
    <w:basedOn w:val="a"/>
    <w:next w:val="a"/>
    <w:uiPriority w:val="35"/>
    <w:unhideWhenUsed/>
    <w:qFormat/>
    <w:rsid w:val="00F043BF"/>
    <w:pPr>
      <w:spacing w:after="200" w:line="240" w:lineRule="auto"/>
    </w:pPr>
    <w:rPr>
      <w:i/>
      <w:iCs/>
      <w:color w:val="44546A" w:themeColor="text2"/>
      <w:sz w:val="18"/>
      <w:szCs w:val="18"/>
    </w:rPr>
  </w:style>
  <w:style w:type="paragraph" w:styleId="Web">
    <w:name w:val="Normal (Web)"/>
    <w:basedOn w:val="a"/>
    <w:uiPriority w:val="99"/>
    <w:semiHidden/>
    <w:unhideWhenUsed/>
    <w:rsid w:val="00F043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F043BF"/>
    <w:rPr>
      <w:b/>
      <w:bCs/>
    </w:rPr>
  </w:style>
  <w:style w:type="paragraph" w:customStyle="1" w:styleId="xsmall">
    <w:name w:val="xsmall"/>
    <w:basedOn w:val="a"/>
    <w:rsid w:val="00F043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F043BF"/>
    <w:rPr>
      <w:i/>
      <w:iCs/>
    </w:rPr>
  </w:style>
  <w:style w:type="paragraph" w:styleId="a8">
    <w:name w:val="List Paragraph"/>
    <w:basedOn w:val="a"/>
    <w:uiPriority w:val="34"/>
    <w:qFormat/>
    <w:rsid w:val="00F043BF"/>
    <w:pPr>
      <w:ind w:left="720"/>
      <w:contextualSpacing/>
    </w:pPr>
  </w:style>
  <w:style w:type="character" w:styleId="-">
    <w:name w:val="Hyperlink"/>
    <w:basedOn w:val="a0"/>
    <w:uiPriority w:val="99"/>
    <w:unhideWhenUsed/>
    <w:rsid w:val="00F043BF"/>
    <w:rPr>
      <w:color w:val="0563C1" w:themeColor="hyperlink"/>
      <w:u w:val="single"/>
    </w:rPr>
  </w:style>
  <w:style w:type="character" w:styleId="-0">
    <w:name w:val="FollowedHyperlink"/>
    <w:basedOn w:val="a0"/>
    <w:uiPriority w:val="99"/>
    <w:semiHidden/>
    <w:unhideWhenUsed/>
    <w:rsid w:val="00F043BF"/>
    <w:rPr>
      <w:color w:val="954F72" w:themeColor="followedHyperlink"/>
      <w:u w:val="single"/>
    </w:rPr>
  </w:style>
  <w:style w:type="character" w:styleId="a9">
    <w:name w:val="Unresolved Mention"/>
    <w:basedOn w:val="a0"/>
    <w:uiPriority w:val="99"/>
    <w:semiHidden/>
    <w:unhideWhenUsed/>
    <w:rsid w:val="0060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books.edu.gr/ebooks/v/html/8547/2168/Anthologio_G-D-Dimotikou_html-empl/index05_06.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nhell.gr/lections/writer.asp?id=47" TargetMode="External"/><Relationship Id="rId17" Type="http://schemas.openxmlformats.org/officeDocument/2006/relationships/hyperlink" Target="https://rethemnos.gr/1o-mesogiako-festival-fotografias-medphoto-festival-sto-rethimno/"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ebooks.edu.gr/ebooks/v/html/8547/2188/Istoria_ST-Dimotikou_html-empl/index3_12.html"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books.edu.gr/ebooks/v/html/8547/5204/Istoria_G-Gymnasiou_html-empl/index2_8.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1255</Words>
  <Characters>6783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Εύα Μαθιουδάκη</dc:creator>
  <cp:keywords/>
  <dc:description/>
  <cp:lastModifiedBy>Εύα Μαθιουδάκη</cp:lastModifiedBy>
  <cp:revision>3</cp:revision>
  <dcterms:created xsi:type="dcterms:W3CDTF">2022-03-13T20:49:00Z</dcterms:created>
  <dcterms:modified xsi:type="dcterms:W3CDTF">2022-03-13T21:13:00Z</dcterms:modified>
</cp:coreProperties>
</file>