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D" w:rsidRDefault="008967BC" w:rsidP="00FB2044">
      <w:pPr>
        <w:spacing w:after="0"/>
        <w:jc w:val="center"/>
        <w:rPr>
          <w:b/>
          <w:sz w:val="24"/>
          <w:szCs w:val="24"/>
        </w:rPr>
      </w:pPr>
      <w:r w:rsidRPr="00920E4D">
        <w:rPr>
          <w:b/>
          <w:sz w:val="24"/>
          <w:szCs w:val="24"/>
        </w:rPr>
        <w:t>1</w:t>
      </w:r>
      <w:r w:rsidRPr="00920E4D">
        <w:rPr>
          <w:b/>
          <w:sz w:val="24"/>
          <w:szCs w:val="24"/>
          <w:vertAlign w:val="superscript"/>
        </w:rPr>
        <w:t>η</w:t>
      </w:r>
      <w:r w:rsidRPr="00920E4D">
        <w:rPr>
          <w:b/>
          <w:sz w:val="24"/>
          <w:szCs w:val="24"/>
        </w:rPr>
        <w:t xml:space="preserve"> σκηνή.</w:t>
      </w:r>
    </w:p>
    <w:p w:rsidR="008967BC" w:rsidRPr="0011656F" w:rsidRDefault="008967BC" w:rsidP="00FB2044">
      <w:pPr>
        <w:spacing w:after="0"/>
        <w:rPr>
          <w:b/>
          <w:sz w:val="24"/>
          <w:szCs w:val="24"/>
        </w:rPr>
      </w:pPr>
      <w:r w:rsidRPr="00920E4D">
        <w:rPr>
          <w:b/>
          <w:sz w:val="24"/>
          <w:szCs w:val="24"/>
        </w:rPr>
        <w:t xml:space="preserve"> </w:t>
      </w:r>
      <w:r w:rsidR="002F716A" w:rsidRPr="00920E4D">
        <w:rPr>
          <w:b/>
          <w:sz w:val="24"/>
          <w:szCs w:val="24"/>
        </w:rPr>
        <w:t>Η συνάντηση των δύο ηρώων. Η αναγνώριση του Μενέλαου από την Ελένη.</w:t>
      </w:r>
    </w:p>
    <w:p w:rsidR="00FB2044" w:rsidRPr="0011656F" w:rsidRDefault="00FB2044" w:rsidP="00FB2044">
      <w:pPr>
        <w:spacing w:after="0"/>
        <w:rPr>
          <w:b/>
          <w:sz w:val="24"/>
          <w:szCs w:val="24"/>
        </w:rPr>
      </w:pPr>
    </w:p>
    <w:p w:rsidR="008B0BB0" w:rsidRDefault="00037B24" w:rsidP="0038347C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805815</wp:posOffset>
            </wp:positionV>
            <wp:extent cx="368935" cy="551815"/>
            <wp:effectExtent l="19050" t="0" r="0" b="0"/>
            <wp:wrapTight wrapText="bothSides">
              <wp:wrapPolygon edited="0">
                <wp:start x="-1115" y="0"/>
                <wp:lineTo x="-1115" y="20879"/>
                <wp:lineTo x="21191" y="20879"/>
                <wp:lineTo x="21191" y="0"/>
                <wp:lineTo x="-1115" y="0"/>
              </wp:wrapPolygon>
            </wp:wrapTight>
            <wp:docPr id="11" name="Εικόνα 8" descr="C:\Users\dimitris\AppData\Local\Microsoft\Windows\INetCache\Content.Word\ερωτηματικ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mitris\AppData\Local\Microsoft\Windows\INetCache\Content.Word\ερωτηματικ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47C" w:rsidRPr="00920E4D">
        <w:rPr>
          <w:b/>
          <w:sz w:val="24"/>
          <w:szCs w:val="24"/>
        </w:rPr>
        <w:t>1.</w:t>
      </w:r>
      <w:r w:rsidR="0038347C">
        <w:rPr>
          <w:sz w:val="24"/>
          <w:szCs w:val="24"/>
        </w:rPr>
        <w:t xml:space="preserve"> </w:t>
      </w:r>
      <w:r w:rsidR="00647779" w:rsidRPr="0038347C">
        <w:rPr>
          <w:sz w:val="24"/>
          <w:szCs w:val="24"/>
        </w:rPr>
        <w:t xml:space="preserve">Ο Χορός επιστρέφει στην ορχήστρα τραγουδώντας </w:t>
      </w:r>
      <w:r w:rsidR="00526B60" w:rsidRPr="0038347C">
        <w:rPr>
          <w:sz w:val="24"/>
          <w:szCs w:val="24"/>
        </w:rPr>
        <w:t xml:space="preserve">την ………………………………… </w:t>
      </w:r>
      <w:r w:rsidR="00E0270D" w:rsidRPr="0038347C">
        <w:rPr>
          <w:sz w:val="24"/>
          <w:szCs w:val="24"/>
        </w:rPr>
        <w:t>Η «μετάσταση» του στο τέλος της παρόδου έγινε μέσα σε κλίμα αγωνίας, ενώ τώρα η επιστροφή του γίνεται σε κλίμα …………………….., γιατί……………………………………………………………………………………………………………………………</w:t>
      </w:r>
    </w:p>
    <w:p w:rsidR="0038347C" w:rsidRDefault="00272091" w:rsidP="0038347C">
      <w:pPr>
        <w:rPr>
          <w:sz w:val="24"/>
          <w:szCs w:val="24"/>
        </w:rPr>
      </w:pPr>
      <w:r w:rsidRPr="00272091">
        <w:rPr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5pt;margin-top:19.3pt;width:29.9pt;height:95.1pt;z-index:251667456" o:connectortype="straight">
            <v:stroke endarrow="block"/>
          </v:shape>
        </w:pict>
      </w:r>
      <w:r w:rsidRPr="00272091">
        <w:rPr>
          <w:b/>
          <w:noProof/>
          <w:sz w:val="24"/>
          <w:szCs w:val="24"/>
          <w:lang w:eastAsia="el-GR"/>
        </w:rPr>
        <w:pict>
          <v:shape id="_x0000_s1031" type="#_x0000_t32" style="position:absolute;left:0;text-align:left;margin-left:-35pt;margin-top:19.3pt;width:29.9pt;height:50.25pt;z-index:251666432" o:connectortype="straight">
            <v:stroke endarrow="block"/>
          </v:shape>
        </w:pict>
      </w:r>
      <w:r w:rsidRPr="00272091">
        <w:rPr>
          <w:b/>
          <w:noProof/>
          <w:sz w:val="24"/>
          <w:szCs w:val="24"/>
          <w:lang w:eastAsia="el-GR"/>
        </w:rPr>
        <w:pict>
          <v:shape id="_x0000_s1030" type="#_x0000_t32" style="position:absolute;left:0;text-align:left;margin-left:-35pt;margin-top:9.1pt;width:29.9pt;height:10.2pt;flip:y;z-index:251665408" o:connectortype="straight">
            <v:stroke endarrow="block"/>
          </v:shape>
        </w:pict>
      </w:r>
      <w:r w:rsidR="0038347C" w:rsidRPr="00813BD7">
        <w:rPr>
          <w:b/>
          <w:sz w:val="24"/>
          <w:szCs w:val="24"/>
        </w:rPr>
        <w:t>2.</w:t>
      </w:r>
      <w:r w:rsidR="0038347C" w:rsidRPr="008213E8">
        <w:rPr>
          <w:b/>
          <w:color w:val="FF0000"/>
          <w:sz w:val="24"/>
          <w:szCs w:val="24"/>
        </w:rPr>
        <w:t xml:space="preserve"> </w:t>
      </w:r>
      <w:r w:rsidR="008213E8" w:rsidRPr="008213E8">
        <w:rPr>
          <w:b/>
          <w:color w:val="FF0000"/>
          <w:sz w:val="36"/>
          <w:szCs w:val="36"/>
        </w:rPr>
        <w:t>Τί</w:t>
      </w:r>
      <w:r w:rsidR="0038347C" w:rsidRPr="008213E8">
        <w:rPr>
          <w:sz w:val="24"/>
          <w:szCs w:val="24"/>
        </w:rPr>
        <w:t xml:space="preserve"> </w:t>
      </w:r>
      <w:r w:rsidR="0038347C">
        <w:rPr>
          <w:sz w:val="24"/>
          <w:szCs w:val="24"/>
        </w:rPr>
        <w:t>έμαθε η Ελένη και ο Χορός</w:t>
      </w:r>
      <w:r w:rsidR="00813BD7">
        <w:rPr>
          <w:sz w:val="24"/>
          <w:szCs w:val="24"/>
        </w:rPr>
        <w:t xml:space="preserve"> από την Θεονόη</w:t>
      </w:r>
      <w:r w:rsidR="0038347C">
        <w:rPr>
          <w:sz w:val="24"/>
          <w:szCs w:val="24"/>
        </w:rPr>
        <w:t xml:space="preserve"> για</w:t>
      </w:r>
      <w:r w:rsidR="00813BD7">
        <w:rPr>
          <w:sz w:val="24"/>
          <w:szCs w:val="24"/>
        </w:rPr>
        <w:t xml:space="preserve"> τον Μενέλαο</w:t>
      </w:r>
      <w:r w:rsidR="0038347C">
        <w:rPr>
          <w:sz w:val="24"/>
          <w:szCs w:val="24"/>
        </w:rPr>
        <w:t>;</w:t>
      </w:r>
    </w:p>
    <w:p w:rsidR="0038347C" w:rsidRDefault="0038347C" w:rsidP="0038347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347C" w:rsidRDefault="008213E8" w:rsidP="0038347C">
      <w:pPr>
        <w:rPr>
          <w:sz w:val="24"/>
          <w:szCs w:val="24"/>
        </w:rPr>
      </w:pPr>
      <w:r w:rsidRPr="008213E8">
        <w:rPr>
          <w:b/>
          <w:color w:val="FF0000"/>
          <w:sz w:val="36"/>
          <w:szCs w:val="36"/>
        </w:rPr>
        <w:t>Τί</w:t>
      </w:r>
      <w:r w:rsidR="005D242F">
        <w:rPr>
          <w:sz w:val="24"/>
          <w:szCs w:val="24"/>
        </w:rPr>
        <w:t xml:space="preserve"> «ξέχασε» να ρωτήσει η Ελένη; ………………………………………………………………………………………………………………………………….</w:t>
      </w:r>
    </w:p>
    <w:p w:rsidR="005D242F" w:rsidRDefault="005D242F" w:rsidP="0038347C">
      <w:pPr>
        <w:rPr>
          <w:sz w:val="24"/>
          <w:szCs w:val="24"/>
        </w:rPr>
      </w:pPr>
      <w:r w:rsidRPr="008213E8">
        <w:rPr>
          <w:b/>
          <w:color w:val="FF0000"/>
          <w:sz w:val="32"/>
          <w:szCs w:val="32"/>
        </w:rPr>
        <w:t xml:space="preserve">Γιατί </w:t>
      </w:r>
      <w:r>
        <w:rPr>
          <w:sz w:val="24"/>
          <w:szCs w:val="24"/>
        </w:rPr>
        <w:t>το κάνει αυτό ο Ευριπίδης;</w:t>
      </w:r>
    </w:p>
    <w:p w:rsidR="005D242F" w:rsidRPr="0038347C" w:rsidRDefault="00272091" w:rsidP="0038347C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left:0;text-align:left;margin-left:-72.35pt;margin-top:20.95pt;width:73.35pt;height:40.75pt;z-index:251658240" adj="14400" fillcolor="#fc9" strokecolor="#974706 [1609]" strokeweight="2pt">
            <v:fill r:id="rId8" o:title="Πάπυρος" rotate="t" type="tile"/>
            <v:textbox style="mso-next-textbox:#_x0000_s1026">
              <w:txbxContent>
                <w:p w:rsidR="00C95E2E" w:rsidRPr="00C95E2E" w:rsidRDefault="00C95E2E">
                  <w:pPr>
                    <w:rPr>
                      <w:b/>
                    </w:rPr>
                  </w:pPr>
                  <w:r w:rsidRPr="00C95E2E">
                    <w:rPr>
                      <w:b/>
                    </w:rPr>
                    <w:t xml:space="preserve">Σκηνικοί δείκτες </w:t>
                  </w:r>
                </w:p>
              </w:txbxContent>
            </v:textbox>
          </v:shape>
        </w:pict>
      </w:r>
      <w:r w:rsidR="005D242F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0D3629" w:rsidRDefault="000D3629" w:rsidP="003537BD">
      <w:pPr>
        <w:pStyle w:val="a3"/>
        <w:ind w:left="0"/>
        <w:rPr>
          <w:sz w:val="24"/>
          <w:szCs w:val="24"/>
        </w:rPr>
      </w:pPr>
      <w:r w:rsidRPr="00813BD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Να εντοπίσετε τρεις σκηνικούς δείκτες από τη συγκεκριμένη σκηνή.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0D3629" w:rsidTr="000D3629">
        <w:tc>
          <w:tcPr>
            <w:tcW w:w="4261" w:type="dxa"/>
          </w:tcPr>
          <w:p w:rsidR="000D3629" w:rsidRPr="00C32690" w:rsidRDefault="00C32690" w:rsidP="00C326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2690">
              <w:rPr>
                <w:b/>
                <w:sz w:val="24"/>
                <w:szCs w:val="24"/>
              </w:rPr>
              <w:t>Σκηνικός δείκτης (στίχος)</w:t>
            </w:r>
          </w:p>
        </w:tc>
        <w:tc>
          <w:tcPr>
            <w:tcW w:w="4261" w:type="dxa"/>
          </w:tcPr>
          <w:p w:rsidR="000D3629" w:rsidRPr="00C32690" w:rsidRDefault="00C32690" w:rsidP="00C326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32690">
              <w:rPr>
                <w:b/>
                <w:sz w:val="24"/>
                <w:szCs w:val="24"/>
              </w:rPr>
              <w:t>Τι φαντάζομαι;</w:t>
            </w:r>
          </w:p>
        </w:tc>
      </w:tr>
      <w:tr w:rsidR="000D3629" w:rsidTr="000D3629">
        <w:tc>
          <w:tcPr>
            <w:tcW w:w="4261" w:type="dxa"/>
          </w:tcPr>
          <w:p w:rsidR="000D3629" w:rsidRDefault="000D3629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0D3629" w:rsidRDefault="000D3629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D3629" w:rsidTr="000D3629">
        <w:tc>
          <w:tcPr>
            <w:tcW w:w="4261" w:type="dxa"/>
          </w:tcPr>
          <w:p w:rsidR="000D3629" w:rsidRDefault="000D3629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0D3629" w:rsidRDefault="000D3629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D3629" w:rsidTr="000D3629">
        <w:tc>
          <w:tcPr>
            <w:tcW w:w="4261" w:type="dxa"/>
          </w:tcPr>
          <w:p w:rsidR="000D3629" w:rsidRDefault="00272091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8" type="#_x0000_t61" style="position:absolute;left:0;text-align:left;margin-left:-77.75pt;margin-top:10.45pt;width:72.65pt;height:59.8pt;z-index:251660288;mso-position-horizontal-relative:text;mso-position-vertical-relative:text" adj="8191,26458">
                  <v:textbox style="mso-next-textbox:#_x0000_s1028">
                    <w:txbxContent>
                      <w:p w:rsidR="001F2570" w:rsidRPr="003B2C9F" w:rsidRDefault="001F2570">
                        <w:pPr>
                          <w:rPr>
                            <w:sz w:val="20"/>
                            <w:szCs w:val="20"/>
                          </w:rPr>
                        </w:pPr>
                        <w:r w:rsidRPr="003B2C9F">
                          <w:rPr>
                            <w:sz w:val="20"/>
                            <w:szCs w:val="20"/>
                          </w:rPr>
                          <w:t>Μετά από χρόνια στη γυναίκα σου ήρθες….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61" w:type="dxa"/>
          </w:tcPr>
          <w:p w:rsidR="000D3629" w:rsidRDefault="000D3629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0D3629" w:rsidRDefault="00272091" w:rsidP="003537BD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9" type="#_x0000_t61" style="position:absolute;left:0;text-align:left;margin-left:420.1pt;margin-top:7.55pt;width:74.05pt;height:47.55pt;z-index:251663360;mso-position-horizontal-relative:text;mso-position-vertical-relative:text" adj="4346,28141">
            <v:textbox>
              <w:txbxContent>
                <w:p w:rsidR="003A0B1F" w:rsidRPr="005F141D" w:rsidRDefault="003A0B1F">
                  <w:pPr>
                    <w:rPr>
                      <w:sz w:val="20"/>
                      <w:szCs w:val="20"/>
                    </w:rPr>
                  </w:pPr>
                  <w:r w:rsidRPr="005F141D">
                    <w:rPr>
                      <w:sz w:val="20"/>
                      <w:szCs w:val="20"/>
                    </w:rPr>
                    <w:t>Γυναίκα μου</w:t>
                  </w:r>
                  <w:r w:rsidR="0011656F">
                    <w:rPr>
                      <w:sz w:val="20"/>
                      <w:szCs w:val="20"/>
                    </w:rPr>
                    <w:t>; Σταμάτα μη μ’ αγ</w:t>
                  </w:r>
                  <w:r w:rsidR="005F141D" w:rsidRPr="005F141D">
                    <w:rPr>
                      <w:sz w:val="20"/>
                      <w:szCs w:val="20"/>
                    </w:rPr>
                    <w:t>γίζεις.</w:t>
                  </w:r>
                </w:p>
              </w:txbxContent>
            </v:textbox>
          </v:shape>
        </w:pict>
      </w:r>
    </w:p>
    <w:p w:rsidR="00D4567F" w:rsidRPr="00290936" w:rsidRDefault="001F2570" w:rsidP="003537BD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833F5">
        <w:rPr>
          <w:b/>
          <w:sz w:val="24"/>
          <w:szCs w:val="24"/>
        </w:rPr>
        <w:t xml:space="preserve">4. </w:t>
      </w:r>
      <w:r w:rsidR="003B58A1">
        <w:rPr>
          <w:b/>
          <w:sz w:val="24"/>
          <w:szCs w:val="24"/>
        </w:rPr>
        <w:t xml:space="preserve">                     </w:t>
      </w:r>
      <w:r w:rsidR="0011656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</w:t>
      </w:r>
      <w:r w:rsidR="003B58A1">
        <w:rPr>
          <w:b/>
          <w:sz w:val="24"/>
          <w:szCs w:val="24"/>
        </w:rPr>
        <w:t xml:space="preserve">  </w:t>
      </w:r>
      <w:r w:rsidR="00D4567F" w:rsidRPr="00290936">
        <w:rPr>
          <w:b/>
          <w:sz w:val="24"/>
          <w:szCs w:val="24"/>
        </w:rPr>
        <w:t>1</w:t>
      </w:r>
      <w:r w:rsidR="00D4567F" w:rsidRPr="00290936">
        <w:rPr>
          <w:b/>
          <w:sz w:val="24"/>
          <w:szCs w:val="24"/>
          <w:vertAlign w:val="superscript"/>
        </w:rPr>
        <w:t>η</w:t>
      </w:r>
      <w:r w:rsidR="00D4567F" w:rsidRPr="00290936">
        <w:rPr>
          <w:b/>
          <w:sz w:val="24"/>
          <w:szCs w:val="24"/>
        </w:rPr>
        <w:t xml:space="preserve"> αναγνώριση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863B27" w:rsidTr="002F716A">
        <w:tc>
          <w:tcPr>
            <w:tcW w:w="4261" w:type="dxa"/>
          </w:tcPr>
          <w:p w:rsidR="00863B27" w:rsidRPr="00863B27" w:rsidRDefault="00863B27" w:rsidP="00863B2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B27">
              <w:rPr>
                <w:b/>
                <w:sz w:val="24"/>
                <w:szCs w:val="24"/>
              </w:rPr>
              <w:t>Ελένη</w:t>
            </w:r>
          </w:p>
        </w:tc>
        <w:tc>
          <w:tcPr>
            <w:tcW w:w="4261" w:type="dxa"/>
          </w:tcPr>
          <w:p w:rsidR="00863B27" w:rsidRPr="00863B27" w:rsidRDefault="00863B27" w:rsidP="00863B2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63B27">
              <w:rPr>
                <w:b/>
                <w:sz w:val="24"/>
                <w:szCs w:val="24"/>
              </w:rPr>
              <w:t>Μενέλαος</w:t>
            </w:r>
          </w:p>
        </w:tc>
      </w:tr>
      <w:tr w:rsidR="002F716A" w:rsidTr="002F716A">
        <w:tc>
          <w:tcPr>
            <w:tcW w:w="4261" w:type="dxa"/>
          </w:tcPr>
          <w:p w:rsidR="00A95FD1" w:rsidRDefault="003B2C9F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-873783</wp:posOffset>
                  </wp:positionH>
                  <wp:positionV relativeFrom="paragraph">
                    <wp:posOffset>284014</wp:posOffset>
                  </wp:positionV>
                  <wp:extent cx="610678" cy="577970"/>
                  <wp:effectExtent l="19050" t="0" r="0" b="0"/>
                  <wp:wrapNone/>
                  <wp:docPr id="8" name="Εικόνα 3" descr="C:\Users\dimitris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mitris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678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5FD1">
              <w:rPr>
                <w:sz w:val="24"/>
                <w:szCs w:val="24"/>
              </w:rPr>
              <w:t>Ποια στοιχεία έχει στη διάθεση της για να αναγνωρίσει τον Μενέλαο;</w:t>
            </w:r>
          </w:p>
          <w:p w:rsidR="001F6A9F" w:rsidRDefault="001F6A9F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A95FD1" w:rsidRDefault="00A95FD1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2F716A" w:rsidRDefault="003A0B1F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2700511</wp:posOffset>
                  </wp:positionH>
                  <wp:positionV relativeFrom="paragraph">
                    <wp:posOffset>327145</wp:posOffset>
                  </wp:positionV>
                  <wp:extent cx="714196" cy="621102"/>
                  <wp:effectExtent l="19050" t="0" r="0" b="0"/>
                  <wp:wrapNone/>
                  <wp:docPr id="9" name="Εικόνα 4" descr="C:\Users\dimitris\AppData\Local\Microsoft\Windows\INetCache\Content.Word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mitris\AppData\Local\Microsoft\Windows\INetCache\Content.Word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96" cy="621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3B27">
              <w:rPr>
                <w:sz w:val="24"/>
                <w:szCs w:val="24"/>
              </w:rPr>
              <w:t>Ποια στοιχεία έχει για να αναγνωρίσει την Ελένη;</w:t>
            </w:r>
          </w:p>
        </w:tc>
      </w:tr>
      <w:tr w:rsidR="002F716A" w:rsidTr="002F716A">
        <w:tc>
          <w:tcPr>
            <w:tcW w:w="4261" w:type="dxa"/>
          </w:tcPr>
          <w:p w:rsidR="002F716A" w:rsidRDefault="005F3D07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Τον αναγνωρίζει αμέσως;</w:t>
            </w:r>
          </w:p>
          <w:p w:rsidR="005F3D07" w:rsidRDefault="005F3D07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 την εμποδίζει;</w:t>
            </w:r>
          </w:p>
          <w:p w:rsidR="005F3D07" w:rsidRDefault="005F3D07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5F3D07" w:rsidRDefault="005F3D07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5F3D07" w:rsidRDefault="005F3D07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2F716A" w:rsidRDefault="00863B27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Την αναγνωρίζει;</w:t>
            </w:r>
          </w:p>
          <w:p w:rsidR="00863B27" w:rsidRDefault="00863B27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Τι τον εμποδίζει; </w:t>
            </w:r>
          </w:p>
          <w:p w:rsidR="00863B27" w:rsidRDefault="00863B27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863B27" w:rsidRDefault="00863B27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863B27" w:rsidRDefault="00863B27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F716A" w:rsidTr="002F716A">
        <w:tc>
          <w:tcPr>
            <w:tcW w:w="4261" w:type="dxa"/>
          </w:tcPr>
          <w:p w:rsidR="002F716A" w:rsidRDefault="002F716A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2F716A" w:rsidRDefault="00863B27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Είναι φυσιολογικό να αντιδρά έτσι; </w:t>
            </w:r>
          </w:p>
          <w:p w:rsidR="00290936" w:rsidRDefault="00290936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290936" w:rsidRDefault="00290936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290936" w:rsidRDefault="00290936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86650" w:rsidTr="00F922F2">
        <w:tc>
          <w:tcPr>
            <w:tcW w:w="8522" w:type="dxa"/>
            <w:gridSpan w:val="2"/>
          </w:tcPr>
          <w:p w:rsidR="00386650" w:rsidRDefault="00386650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αναγνώριση καθυστερεί, γιατί οι ήρωες μένουν προσκολλημένοι στα φαινόμενα.</w:t>
            </w:r>
          </w:p>
          <w:p w:rsidR="00126EE8" w:rsidRDefault="002833F5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Τι πετυχαίνει ο ποιητής με την τεχνική της επιβράδυνσης;</w:t>
            </w:r>
          </w:p>
          <w:p w:rsidR="002833F5" w:rsidRDefault="002833F5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2833F5" w:rsidRDefault="002833F5" w:rsidP="003537BD">
            <w:pPr>
              <w:pStyle w:val="a3"/>
              <w:ind w:left="0"/>
              <w:rPr>
                <w:sz w:val="24"/>
                <w:szCs w:val="24"/>
              </w:rPr>
            </w:pPr>
          </w:p>
          <w:p w:rsidR="00386650" w:rsidRDefault="00386650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D4567F" w:rsidRDefault="00D4567F" w:rsidP="003537BD">
      <w:pPr>
        <w:pStyle w:val="a3"/>
        <w:ind w:left="0"/>
        <w:rPr>
          <w:sz w:val="24"/>
          <w:szCs w:val="24"/>
        </w:rPr>
      </w:pPr>
    </w:p>
    <w:p w:rsidR="002833F5" w:rsidRDefault="002833F5" w:rsidP="003537BD">
      <w:pPr>
        <w:pStyle w:val="a3"/>
        <w:ind w:left="0"/>
        <w:rPr>
          <w:sz w:val="24"/>
          <w:szCs w:val="24"/>
        </w:rPr>
      </w:pPr>
      <w:r w:rsidRPr="00452327">
        <w:rPr>
          <w:b/>
          <w:sz w:val="24"/>
          <w:szCs w:val="24"/>
        </w:rPr>
        <w:lastRenderedPageBreak/>
        <w:t>5.</w:t>
      </w:r>
      <w:r w:rsidR="00737D86">
        <w:rPr>
          <w:sz w:val="24"/>
          <w:szCs w:val="24"/>
        </w:rPr>
        <w:t xml:space="preserve"> Ποια είναι τα</w:t>
      </w:r>
      <w:r w:rsidR="00737D86" w:rsidRPr="00452327">
        <w:rPr>
          <w:b/>
          <w:sz w:val="24"/>
          <w:szCs w:val="24"/>
        </w:rPr>
        <w:t xml:space="preserve"> συναισθήματα</w:t>
      </w:r>
      <w:r w:rsidR="00737D86">
        <w:rPr>
          <w:sz w:val="24"/>
          <w:szCs w:val="24"/>
        </w:rPr>
        <w:t xml:space="preserve"> της Ελένης σε αυτή τη </w:t>
      </w:r>
      <w:r w:rsidR="00602407">
        <w:rPr>
          <w:sz w:val="24"/>
          <w:szCs w:val="24"/>
        </w:rPr>
        <w:t>σκηνή; (Να συμπληρώσετε τα κενά).</w:t>
      </w:r>
    </w:p>
    <w:p w:rsidR="00147E71" w:rsidRDefault="00147E71" w:rsidP="003537BD">
      <w:pPr>
        <w:pStyle w:val="a3"/>
        <w:ind w:left="0"/>
        <w:rPr>
          <w:sz w:val="24"/>
          <w:szCs w:val="24"/>
        </w:rPr>
      </w:pPr>
    </w:p>
    <w:p w:rsidR="00737D86" w:rsidRDefault="00F21219" w:rsidP="00D550C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Η Ελένη, αφού έχει </w:t>
      </w:r>
      <w:r w:rsidR="00DE66FE">
        <w:rPr>
          <w:sz w:val="24"/>
          <w:szCs w:val="24"/>
        </w:rPr>
        <w:t>πάρει πληροφορίες από τη Θεονόη σχετικά με τον Μενέλαο, όταν εμφανίζεται στη σκηνή νιώθει……………………………….</w:t>
      </w:r>
      <w:r w:rsidR="003C380A">
        <w:rPr>
          <w:sz w:val="24"/>
          <w:szCs w:val="24"/>
        </w:rPr>
        <w:t xml:space="preserve"> </w:t>
      </w:r>
      <w:r w:rsidR="00DE66FE">
        <w:rPr>
          <w:sz w:val="24"/>
          <w:szCs w:val="24"/>
        </w:rPr>
        <w:t>Όταν όμως αντιλαμβάνεται την παρουσία του Μενέλαου το συναίσθημα α</w:t>
      </w:r>
      <w:r w:rsidR="003C380A">
        <w:rPr>
          <w:sz w:val="24"/>
          <w:szCs w:val="24"/>
        </w:rPr>
        <w:t xml:space="preserve">υτό μετατρέπεται σε  ………………………. </w:t>
      </w:r>
      <w:r w:rsidR="00DE66FE">
        <w:rPr>
          <w:sz w:val="24"/>
          <w:szCs w:val="24"/>
        </w:rPr>
        <w:t>γιατί</w:t>
      </w:r>
      <w:r w:rsidR="003C380A">
        <w:rPr>
          <w:sz w:val="24"/>
          <w:szCs w:val="24"/>
        </w:rPr>
        <w:t xml:space="preserve"> </w:t>
      </w:r>
      <w:r w:rsidR="00DE66FE">
        <w:rPr>
          <w:sz w:val="24"/>
          <w:szCs w:val="24"/>
        </w:rPr>
        <w:t>πιστεύει ότι………………………………………………………………………………………</w:t>
      </w:r>
      <w:r w:rsidR="001A4F29">
        <w:rPr>
          <w:sz w:val="24"/>
          <w:szCs w:val="24"/>
        </w:rPr>
        <w:t>……………. Στη συνέχεια, αφού αναγνωρίζει τον Μενέλαο, πλημμυρίζει …………………………….. και ……………………………….., η οποία μεταβάλλεται σε …………………………………………</w:t>
      </w:r>
      <w:r w:rsidR="004A3FE8">
        <w:rPr>
          <w:sz w:val="24"/>
          <w:szCs w:val="24"/>
        </w:rPr>
        <w:t>….., καθώς</w:t>
      </w:r>
      <w:r w:rsidR="00D550C7">
        <w:rPr>
          <w:sz w:val="24"/>
          <w:szCs w:val="24"/>
        </w:rPr>
        <w:t xml:space="preserve"> ο Μενέλαος ……………………………………………………………………………………………………</w:t>
      </w:r>
    </w:p>
    <w:p w:rsidR="00D550C7" w:rsidRDefault="00D550C7" w:rsidP="00D550C7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36830</wp:posOffset>
            </wp:positionV>
            <wp:extent cx="685165" cy="482600"/>
            <wp:effectExtent l="19050" t="0" r="635" b="0"/>
            <wp:wrapTight wrapText="bothSides">
              <wp:wrapPolygon edited="0">
                <wp:start x="-601" y="0"/>
                <wp:lineTo x="-601" y="20463"/>
                <wp:lineTo x="21620" y="20463"/>
                <wp:lineTo x="21620" y="0"/>
                <wp:lineTo x="-601" y="0"/>
              </wp:wrapPolygon>
            </wp:wrapTight>
            <wp:docPr id="12" name="Εικόνα 18" descr="C:\Users\dimitris\Desktop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imitris\Desktop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D86" w:rsidRDefault="00E80293" w:rsidP="003537BD">
      <w:pPr>
        <w:pStyle w:val="a3"/>
        <w:ind w:left="0"/>
        <w:rPr>
          <w:sz w:val="24"/>
          <w:szCs w:val="24"/>
        </w:rPr>
      </w:pPr>
      <w:r w:rsidRPr="00452327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Να βρείτε </w:t>
      </w:r>
      <w:r w:rsidR="006D77C5">
        <w:rPr>
          <w:sz w:val="24"/>
          <w:szCs w:val="24"/>
        </w:rPr>
        <w:t xml:space="preserve">τρία σημεία στα οποία υπάρχει </w:t>
      </w:r>
      <w:r w:rsidR="006D77C5" w:rsidRPr="00452327">
        <w:rPr>
          <w:b/>
          <w:sz w:val="24"/>
          <w:szCs w:val="24"/>
        </w:rPr>
        <w:t>τραγική ειρωνεία</w:t>
      </w:r>
      <w:r w:rsidR="006D77C5">
        <w:rPr>
          <w:sz w:val="24"/>
          <w:szCs w:val="24"/>
        </w:rPr>
        <w:t>.</w:t>
      </w:r>
      <w:r w:rsidR="00637E24" w:rsidRPr="00637E24">
        <w:rPr>
          <w:noProof/>
          <w:sz w:val="24"/>
          <w:szCs w:val="24"/>
          <w:lang w:eastAsia="el-GR"/>
        </w:rPr>
        <w:t xml:space="preserve"> </w:t>
      </w:r>
    </w:p>
    <w:p w:rsidR="006D77C5" w:rsidRDefault="006D77C5" w:rsidP="003537BD">
      <w:pPr>
        <w:pStyle w:val="a3"/>
        <w:ind w:left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D77C5" w:rsidTr="006D77C5">
        <w:tc>
          <w:tcPr>
            <w:tcW w:w="4261" w:type="dxa"/>
          </w:tcPr>
          <w:p w:rsidR="006D77C5" w:rsidRDefault="009C66C1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Τί</w:t>
            </w:r>
            <w:r w:rsidR="006D77C5">
              <w:rPr>
                <w:sz w:val="24"/>
                <w:szCs w:val="24"/>
              </w:rPr>
              <w:t xml:space="preserve"> ακούν οι θεατές; (Στίχος)</w:t>
            </w:r>
          </w:p>
        </w:tc>
        <w:tc>
          <w:tcPr>
            <w:tcW w:w="4261" w:type="dxa"/>
          </w:tcPr>
          <w:p w:rsidR="006D77C5" w:rsidRDefault="009C66C1" w:rsidP="003537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Τί</w:t>
            </w:r>
            <w:r w:rsidR="006D77C5">
              <w:rPr>
                <w:sz w:val="24"/>
                <w:szCs w:val="24"/>
              </w:rPr>
              <w:t xml:space="preserve"> ξέρουν;</w:t>
            </w:r>
          </w:p>
        </w:tc>
      </w:tr>
      <w:tr w:rsidR="006D77C5" w:rsidTr="006D77C5">
        <w:tc>
          <w:tcPr>
            <w:tcW w:w="4261" w:type="dxa"/>
          </w:tcPr>
          <w:p w:rsidR="006D77C5" w:rsidRDefault="006D77C5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6D77C5" w:rsidRDefault="006D77C5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D77C5" w:rsidTr="006D77C5">
        <w:tc>
          <w:tcPr>
            <w:tcW w:w="4261" w:type="dxa"/>
          </w:tcPr>
          <w:p w:rsidR="006D77C5" w:rsidRDefault="006D77C5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6D77C5" w:rsidRDefault="006D77C5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D77C5" w:rsidTr="006D77C5">
        <w:tc>
          <w:tcPr>
            <w:tcW w:w="4261" w:type="dxa"/>
          </w:tcPr>
          <w:p w:rsidR="006D77C5" w:rsidRDefault="006D77C5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6D77C5" w:rsidRDefault="006D77C5" w:rsidP="003537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D77C5" w:rsidRDefault="006D77C5" w:rsidP="003537BD">
      <w:pPr>
        <w:pStyle w:val="a3"/>
        <w:ind w:left="0"/>
        <w:rPr>
          <w:sz w:val="24"/>
          <w:szCs w:val="24"/>
        </w:rPr>
      </w:pPr>
    </w:p>
    <w:p w:rsidR="009C66C1" w:rsidRPr="0011656F" w:rsidRDefault="009C66C1" w:rsidP="003537BD">
      <w:pPr>
        <w:pStyle w:val="a3"/>
        <w:ind w:left="0"/>
        <w:rPr>
          <w:b/>
          <w:sz w:val="24"/>
          <w:szCs w:val="24"/>
        </w:rPr>
      </w:pPr>
      <w:r w:rsidRPr="0074208D">
        <w:rPr>
          <w:b/>
          <w:sz w:val="36"/>
          <w:szCs w:val="36"/>
          <w:u w:val="single"/>
        </w:rPr>
        <w:t>2</w:t>
      </w:r>
      <w:r w:rsidRPr="0074208D">
        <w:rPr>
          <w:b/>
          <w:sz w:val="36"/>
          <w:szCs w:val="36"/>
          <w:u w:val="single"/>
          <w:vertAlign w:val="superscript"/>
        </w:rPr>
        <w:t>η</w:t>
      </w:r>
      <w:r w:rsidRPr="0074208D">
        <w:rPr>
          <w:b/>
          <w:sz w:val="36"/>
          <w:szCs w:val="36"/>
          <w:u w:val="single"/>
        </w:rPr>
        <w:t xml:space="preserve"> σκηνή.</w:t>
      </w:r>
      <w:r w:rsidRPr="008E4602">
        <w:rPr>
          <w:b/>
          <w:sz w:val="24"/>
          <w:szCs w:val="24"/>
        </w:rPr>
        <w:t xml:space="preserve"> Ένας αγγελιαφόρος αναγγέλλει την </w:t>
      </w:r>
      <w:r w:rsidR="008E4602" w:rsidRPr="008E4602">
        <w:rPr>
          <w:b/>
          <w:sz w:val="24"/>
          <w:szCs w:val="24"/>
        </w:rPr>
        <w:t>εξαφάνιση της Ελένης (είδωλο) από τη σπηλιά. Αναγνώριση της Ελένης από τον Μενέλαο.</w:t>
      </w:r>
    </w:p>
    <w:p w:rsidR="00FB2044" w:rsidRPr="0011656F" w:rsidRDefault="00FB2044" w:rsidP="003537BD">
      <w:pPr>
        <w:pStyle w:val="a3"/>
        <w:ind w:left="0"/>
        <w:rPr>
          <w:b/>
          <w:sz w:val="24"/>
          <w:szCs w:val="24"/>
        </w:rPr>
      </w:pPr>
    </w:p>
    <w:p w:rsidR="00F16BCB" w:rsidRDefault="00F16BCB" w:rsidP="003537BD">
      <w:pPr>
        <w:pStyle w:val="a3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5080</wp:posOffset>
            </wp:positionV>
            <wp:extent cx="1533525" cy="437515"/>
            <wp:effectExtent l="38100" t="171450" r="28575" b="153035"/>
            <wp:wrapTight wrapText="bothSides">
              <wp:wrapPolygon edited="0">
                <wp:start x="20112" y="-1124"/>
                <wp:lineTo x="1" y="-1727"/>
                <wp:lineTo x="-668" y="19961"/>
                <wp:lineTo x="1419" y="21730"/>
                <wp:lineTo x="1940" y="22173"/>
                <wp:lineTo x="10530" y="21715"/>
                <wp:lineTo x="14963" y="25474"/>
                <wp:lineTo x="21530" y="22333"/>
                <wp:lineTo x="21971" y="15934"/>
                <wp:lineTo x="21938" y="423"/>
                <wp:lineTo x="20112" y="-1124"/>
              </wp:wrapPolygon>
            </wp:wrapTight>
            <wp:docPr id="1" name="Εικόνα 1" descr="C:\Users\dimitris\AppData\Local\Microsoft\Windows\INetCache\Content.Word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is\AppData\Local\Microsoft\Windows\INetCache\Content.Word\images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784058">
                      <a:off x="0" y="0"/>
                      <a:ext cx="15335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B65">
        <w:rPr>
          <w:b/>
          <w:sz w:val="24"/>
          <w:szCs w:val="24"/>
        </w:rPr>
        <w:t xml:space="preserve">1. </w:t>
      </w:r>
      <w:r w:rsidR="00FE2CC2">
        <w:rPr>
          <w:b/>
          <w:sz w:val="24"/>
          <w:szCs w:val="24"/>
        </w:rPr>
        <w:t xml:space="preserve">Στην αρχαία ελληνική τραγωδία ο αγγελιαφόρος είναι αυτός που μεταφέρει ειδήσεις για όσα έγιναν εκτός σκηνής (ενότητα τόπου). </w:t>
      </w:r>
    </w:p>
    <w:p w:rsidR="00FB2044" w:rsidRDefault="00FE2CC2" w:rsidP="003537BD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Ποια είδηση φ</w:t>
      </w:r>
      <w:r w:rsidR="000A43B4">
        <w:rPr>
          <w:b/>
          <w:sz w:val="24"/>
          <w:szCs w:val="24"/>
        </w:rPr>
        <w:t xml:space="preserve">έρνει ο Άγγελος στη συγκεκριμένη σκηνή; </w:t>
      </w:r>
    </w:p>
    <w:p w:rsidR="00F16BCB" w:rsidRDefault="00F16BCB" w:rsidP="003537B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Στίχος</w:t>
      </w:r>
      <w:r w:rsidRPr="00F16BCB">
        <w:rPr>
          <w:sz w:val="24"/>
          <w:szCs w:val="24"/>
        </w:rPr>
        <w:sym w:font="Wingdings" w:char="F0E0"/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16BCB" w:rsidRDefault="00150647" w:rsidP="003537B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Γιατί χρειάζεται η παρουσία του στη συγκεκριμένη σκηνή;</w:t>
      </w:r>
    </w:p>
    <w:p w:rsidR="00150647" w:rsidRDefault="00150647" w:rsidP="003537B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51261" w:rsidRDefault="00651261" w:rsidP="003537B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51261" w:rsidRDefault="00651261" w:rsidP="003537BD">
      <w:pPr>
        <w:pStyle w:val="a3"/>
        <w:ind w:left="0"/>
        <w:rPr>
          <w:sz w:val="24"/>
          <w:szCs w:val="24"/>
        </w:rPr>
      </w:pPr>
    </w:p>
    <w:p w:rsidR="00D93EAA" w:rsidRDefault="00D03B65" w:rsidP="003537BD">
      <w:pPr>
        <w:pStyle w:val="a3"/>
        <w:ind w:left="0"/>
        <w:rPr>
          <w:sz w:val="24"/>
          <w:szCs w:val="24"/>
        </w:rPr>
      </w:pPr>
      <w:r w:rsidRPr="00D03B6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93EAA">
        <w:rPr>
          <w:sz w:val="24"/>
          <w:szCs w:val="24"/>
        </w:rPr>
        <w:t xml:space="preserve">Ποια στοιχεία του κειμένου δείχνουν ότι ο </w:t>
      </w:r>
      <w:r w:rsidR="00242343">
        <w:rPr>
          <w:sz w:val="24"/>
          <w:szCs w:val="24"/>
        </w:rPr>
        <w:t xml:space="preserve">συγκεκριμένος </w:t>
      </w:r>
      <w:r w:rsidR="00D93EAA">
        <w:rPr>
          <w:sz w:val="24"/>
          <w:szCs w:val="24"/>
        </w:rPr>
        <w:t xml:space="preserve">αγγελιαφόρος </w:t>
      </w:r>
      <w:r w:rsidR="00D93EAA" w:rsidRPr="00242343">
        <w:rPr>
          <w:b/>
          <w:sz w:val="24"/>
          <w:szCs w:val="24"/>
        </w:rPr>
        <w:t xml:space="preserve">δεν είναι απλώς το πρόσωπο που μεταφέρει ειδήσεις </w:t>
      </w:r>
      <w:r w:rsidR="00D93EAA">
        <w:rPr>
          <w:sz w:val="24"/>
          <w:szCs w:val="24"/>
        </w:rPr>
        <w:t xml:space="preserve">αλλά έχει μια ιδιαίτερη σχέση με τον Μενέλαο και την Ελένη; </w:t>
      </w:r>
      <w:r w:rsidR="00242343">
        <w:rPr>
          <w:sz w:val="24"/>
          <w:szCs w:val="24"/>
        </w:rPr>
        <w:t>(Για αυτό παραμένει και στη σκηνή και μετά την ολοκλήρωση του λόγου του).</w:t>
      </w:r>
    </w:p>
    <w:p w:rsidR="00242343" w:rsidRDefault="00242343" w:rsidP="0024234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242343" w:rsidRDefault="00242343" w:rsidP="0024234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42343" w:rsidRDefault="00242343" w:rsidP="0024234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242343" w:rsidRDefault="002B2E07" w:rsidP="0024234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147955</wp:posOffset>
            </wp:positionV>
            <wp:extent cx="607060" cy="828040"/>
            <wp:effectExtent l="19050" t="0" r="2540" b="0"/>
            <wp:wrapTight wrapText="bothSides">
              <wp:wrapPolygon edited="0">
                <wp:start x="-678" y="0"/>
                <wp:lineTo x="-678" y="20871"/>
                <wp:lineTo x="21690" y="20871"/>
                <wp:lineTo x="21690" y="0"/>
                <wp:lineTo x="-678" y="0"/>
              </wp:wrapPolygon>
            </wp:wrapTight>
            <wp:docPr id="4" name="Εικόνα 4" descr="C:\Users\dimitris\Pictures\ΔΙΑΦΟΡΕΣ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itris\Pictures\ΔΙΑΦΟΡΕΣ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343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16BCB" w:rsidRDefault="00F16BCB" w:rsidP="003537BD">
      <w:pPr>
        <w:pStyle w:val="a3"/>
        <w:ind w:left="0"/>
        <w:rPr>
          <w:sz w:val="24"/>
          <w:szCs w:val="24"/>
        </w:rPr>
      </w:pPr>
    </w:p>
    <w:p w:rsidR="00DF7D00" w:rsidRDefault="00D03B65" w:rsidP="003537BD">
      <w:pPr>
        <w:pStyle w:val="a3"/>
        <w:ind w:left="0"/>
        <w:rPr>
          <w:sz w:val="24"/>
          <w:szCs w:val="24"/>
        </w:rPr>
      </w:pPr>
      <w:r w:rsidRPr="00D03B6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DF7D00">
        <w:rPr>
          <w:sz w:val="24"/>
          <w:szCs w:val="24"/>
        </w:rPr>
        <w:t xml:space="preserve">Ο Ευριπίδης μέσω του αγγελιαφόρου εκφράζει τις απόψεις του για διάφορες όψεις της ζωής. </w:t>
      </w:r>
      <w:r w:rsidR="00956154">
        <w:rPr>
          <w:sz w:val="24"/>
          <w:szCs w:val="24"/>
        </w:rPr>
        <w:t xml:space="preserve">Ποιες είναι αυτές, όπως εκφράζονται στους στίχους 786 – 810 και 822 – 837; </w:t>
      </w:r>
    </w:p>
    <w:p w:rsidR="00D03B65" w:rsidRDefault="00272091" w:rsidP="003537BD">
      <w:pPr>
        <w:pStyle w:val="a3"/>
        <w:ind w:left="0"/>
        <w:rPr>
          <w:sz w:val="24"/>
          <w:szCs w:val="24"/>
        </w:rPr>
      </w:pPr>
      <w:r w:rsidRPr="002720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7.1pt;margin-top:8.85pt;width:61.15pt;height:36.85pt;z-index:251673600" wrapcoords="-225 0 -225 20965 21600 20965 21600 0 -225 0" stroked="f">
            <v:textbox style="mso-fit-shape-to-text:t" inset="0,0,0,0">
              <w:txbxContent>
                <w:p w:rsidR="002B2E07" w:rsidRPr="00944BCB" w:rsidRDefault="002B2E07" w:rsidP="002B2E07">
                  <w:pPr>
                    <w:pStyle w:val="a8"/>
                    <w:rPr>
                      <w:noProof/>
                      <w:color w:val="auto"/>
                      <w:sz w:val="22"/>
                      <w:szCs w:val="22"/>
                    </w:rPr>
                  </w:pPr>
                  <w:r w:rsidRPr="00944BCB">
                    <w:rPr>
                      <w:color w:val="auto"/>
                      <w:sz w:val="22"/>
                      <w:szCs w:val="22"/>
                    </w:rPr>
                    <w:t>Από σκηνής φιλόσοφος</w:t>
                  </w:r>
                  <w:r w:rsidR="00944BCB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D03B65" w:rsidRDefault="00D03B65" w:rsidP="003537BD">
      <w:pPr>
        <w:pStyle w:val="a3"/>
        <w:ind w:left="0"/>
        <w:rPr>
          <w:sz w:val="24"/>
          <w:szCs w:val="24"/>
        </w:rPr>
      </w:pPr>
    </w:p>
    <w:p w:rsidR="00956154" w:rsidRDefault="00956154" w:rsidP="003537BD">
      <w:pPr>
        <w:pStyle w:val="a3"/>
        <w:ind w:left="0"/>
        <w:rPr>
          <w:sz w:val="24"/>
          <w:szCs w:val="24"/>
        </w:rPr>
      </w:pPr>
    </w:p>
    <w:p w:rsidR="00651E0E" w:rsidRDefault="00651E0E" w:rsidP="003537BD">
      <w:pPr>
        <w:pStyle w:val="a3"/>
        <w:ind w:left="0"/>
        <w:rPr>
          <w:sz w:val="24"/>
          <w:szCs w:val="24"/>
        </w:rPr>
      </w:pPr>
    </w:p>
    <w:p w:rsidR="00651E0E" w:rsidRDefault="00272091" w:rsidP="003537BD">
      <w:pPr>
        <w:pStyle w:val="a3"/>
        <w:ind w:left="0"/>
        <w:rPr>
          <w:sz w:val="24"/>
          <w:szCs w:val="24"/>
        </w:rPr>
      </w:pPr>
      <w:r w:rsidRPr="00272091">
        <w:rPr>
          <w:b/>
          <w:noProof/>
        </w:rPr>
        <w:lastRenderedPageBreak/>
        <w:pict>
          <v:shape id="_x0000_s1035" type="#_x0000_t202" style="position:absolute;left:0;text-align:left;margin-left:-62.2pt;margin-top:143.05pt;width:203.75pt;height:.05pt;z-index:251676672" wrapcoords="-79 0 -79 20945 21600 20945 21600 0 -79 0" stroked="f">
            <v:textbox style="mso-next-textbox:#_x0000_s1035;mso-fit-shape-to-text:t" inset="0,0,0,0">
              <w:txbxContent>
                <w:p w:rsidR="002A70D3" w:rsidRPr="006C5B39" w:rsidRDefault="002A70D3" w:rsidP="002A70D3">
                  <w:pPr>
                    <w:pStyle w:val="a8"/>
                    <w:rPr>
                      <w:noProof/>
                      <w:color w:val="auto"/>
                      <w:sz w:val="20"/>
                      <w:szCs w:val="20"/>
                    </w:rPr>
                  </w:pPr>
                  <w:r w:rsidRPr="006C5B39">
                    <w:rPr>
                      <w:color w:val="auto"/>
                      <w:sz w:val="20"/>
                      <w:szCs w:val="20"/>
                    </w:rPr>
                    <w:t xml:space="preserve">Η Ελένη του Ευριπίδη σε </w:t>
                  </w:r>
                  <w:proofErr w:type="spellStart"/>
                  <w:r w:rsidRPr="006C5B39">
                    <w:rPr>
                      <w:color w:val="auto"/>
                      <w:sz w:val="20"/>
                      <w:szCs w:val="20"/>
                    </w:rPr>
                    <w:t>κόμικ</w:t>
                  </w:r>
                  <w:proofErr w:type="spellEnd"/>
                </w:p>
              </w:txbxContent>
            </v:textbox>
            <w10:wrap type="tight"/>
          </v:shape>
        </w:pict>
      </w:r>
      <w:r w:rsidR="00BA0277" w:rsidRPr="00ED7DC4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0</wp:posOffset>
            </wp:positionV>
            <wp:extent cx="2587625" cy="1759585"/>
            <wp:effectExtent l="19050" t="0" r="3175" b="0"/>
            <wp:wrapTight wrapText="bothSides">
              <wp:wrapPolygon edited="0">
                <wp:start x="-159" y="0"/>
                <wp:lineTo x="-159" y="21280"/>
                <wp:lineTo x="21627" y="21280"/>
                <wp:lineTo x="21627" y="0"/>
                <wp:lineTo x="-159" y="0"/>
              </wp:wrapPolygon>
            </wp:wrapTight>
            <wp:docPr id="5" name="Εικόνα 5" descr="C:\Users\dimitris\AppData\Local\Microsoft\Windows\INetCache\Content.Word\επεισόδιο Α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itris\AppData\Local\Microsoft\Windows\INetCache\Content.Word\επεισόδιο Α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E0E" w:rsidRPr="00ED7DC4">
        <w:rPr>
          <w:b/>
          <w:sz w:val="24"/>
          <w:szCs w:val="24"/>
        </w:rPr>
        <w:t>4.</w:t>
      </w:r>
      <w:r w:rsidR="00651E0E">
        <w:rPr>
          <w:sz w:val="24"/>
          <w:szCs w:val="24"/>
        </w:rPr>
        <w:t xml:space="preserve"> </w:t>
      </w:r>
      <w:r w:rsidR="0048788B">
        <w:rPr>
          <w:sz w:val="24"/>
          <w:szCs w:val="24"/>
        </w:rPr>
        <w:t xml:space="preserve">Ο ποιητής παρουσιάζει σε ευθύ λόγο τα λόγια του ειδώλου (στίχοι </w:t>
      </w:r>
      <w:r w:rsidR="00E30B35">
        <w:rPr>
          <w:sz w:val="24"/>
          <w:szCs w:val="24"/>
        </w:rPr>
        <w:t xml:space="preserve">670 – 680), δίνοντας έτσι στη σκηνή ζωντάνια και παραστατικότητα αλλά και αληθοφάνεια. </w:t>
      </w:r>
      <w:r w:rsidR="00E30B35" w:rsidRPr="00ED7DC4">
        <w:rPr>
          <w:b/>
          <w:sz w:val="24"/>
          <w:szCs w:val="24"/>
        </w:rPr>
        <w:t>Τι τονίζουν τα λόγια του ειδώλου;</w:t>
      </w:r>
    </w:p>
    <w:p w:rsidR="00E30B35" w:rsidRDefault="00530831" w:rsidP="002A70D3">
      <w:pPr>
        <w:pStyle w:val="a3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</w:p>
    <w:p w:rsidR="00530831" w:rsidRDefault="00530831" w:rsidP="002A70D3">
      <w:pPr>
        <w:pStyle w:val="a3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2A70D3">
        <w:rPr>
          <w:sz w:val="24"/>
          <w:szCs w:val="24"/>
        </w:rPr>
        <w:t>….</w:t>
      </w:r>
    </w:p>
    <w:p w:rsidR="00530831" w:rsidRDefault="00530831" w:rsidP="006C5B39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2A70D3">
        <w:rPr>
          <w:sz w:val="24"/>
          <w:szCs w:val="24"/>
        </w:rPr>
        <w:t>….</w:t>
      </w:r>
    </w:p>
    <w:p w:rsidR="006C5B39" w:rsidRDefault="002A70D3" w:rsidP="006C5B39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6C5B39" w:rsidRDefault="006C5B39" w:rsidP="006C5B39">
      <w:pPr>
        <w:pStyle w:val="a3"/>
        <w:spacing w:after="0" w:line="360" w:lineRule="auto"/>
        <w:ind w:left="714"/>
        <w:rPr>
          <w:sz w:val="24"/>
          <w:szCs w:val="24"/>
        </w:rPr>
      </w:pPr>
    </w:p>
    <w:p w:rsidR="006C5B39" w:rsidRDefault="005751C5" w:rsidP="006C5B39">
      <w:pPr>
        <w:pStyle w:val="a3"/>
        <w:spacing w:after="0" w:line="360" w:lineRule="auto"/>
        <w:ind w:left="0"/>
        <w:rPr>
          <w:b/>
          <w:sz w:val="28"/>
          <w:szCs w:val="28"/>
        </w:rPr>
      </w:pPr>
      <w:r w:rsidRPr="005751C5">
        <w:rPr>
          <w:b/>
          <w:sz w:val="28"/>
          <w:szCs w:val="28"/>
        </w:rPr>
        <w:t>3</w:t>
      </w:r>
      <w:r w:rsidRPr="005751C5">
        <w:rPr>
          <w:b/>
          <w:sz w:val="28"/>
          <w:szCs w:val="28"/>
          <w:vertAlign w:val="superscript"/>
        </w:rPr>
        <w:t>η</w:t>
      </w:r>
      <w:r w:rsidRPr="005751C5">
        <w:rPr>
          <w:b/>
          <w:sz w:val="28"/>
          <w:szCs w:val="28"/>
        </w:rPr>
        <w:t xml:space="preserve"> σκηνή</w:t>
      </w:r>
      <w:r>
        <w:rPr>
          <w:b/>
          <w:sz w:val="28"/>
          <w:szCs w:val="28"/>
        </w:rPr>
        <w:t>.</w:t>
      </w:r>
    </w:p>
    <w:p w:rsidR="005751C5" w:rsidRDefault="005751C5" w:rsidP="006C5B39">
      <w:pPr>
        <w:pStyle w:val="a3"/>
        <w:spacing w:after="0" w:line="360" w:lineRule="auto"/>
        <w:ind w:left="0"/>
        <w:rPr>
          <w:b/>
          <w:sz w:val="24"/>
          <w:szCs w:val="24"/>
        </w:rPr>
      </w:pPr>
      <w:r w:rsidRPr="00D8615E">
        <w:rPr>
          <w:b/>
          <w:sz w:val="24"/>
          <w:szCs w:val="24"/>
        </w:rPr>
        <w:t xml:space="preserve">Ο Μενέλαος και η Ελένη εκτιμούν την κατάσταση και τους κινδύνους. </w:t>
      </w:r>
    </w:p>
    <w:p w:rsidR="00D8615E" w:rsidRDefault="00D8615E" w:rsidP="00D86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Στη σκηνή αυτή </w:t>
      </w:r>
      <w:r w:rsidRPr="00D8615E">
        <w:rPr>
          <w:rFonts w:ascii="Arial" w:hAnsi="Arial" w:cs="Arial"/>
          <w:b/>
        </w:rPr>
        <w:t>επικρατεί ο φόβος</w:t>
      </w:r>
      <w:r>
        <w:rPr>
          <w:rFonts w:ascii="Arial" w:hAnsi="Arial" w:cs="Arial"/>
        </w:rPr>
        <w:t xml:space="preserve"> για το θάνατο που απειλεί το Μενέλαο . Οι ήρωες αντιμετωπίζουν ένα νέο αδιέξοδο, δηλαδή το ενδεχόμενο να τους αποκαλύψει η Θεονόη . Μόνη τους ελπίδα είναι να καταφέρουν να εξασφαλίσουν τη συνεργασία της.</w:t>
      </w:r>
    </w:p>
    <w:p w:rsidR="00D8615E" w:rsidRDefault="00D8615E" w:rsidP="00D86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Ξεκινά συνεπώς η απελπισμένη προσπάθεια των δυο ηρώων να βρουν τρόπο διαφυγής από την Αίγυπτο. Απαραίτητη προϋπόθεση γι’ αυτό είναι η βοήθεια της μάντισσας .</w:t>
      </w:r>
    </w:p>
    <w:p w:rsidR="00D8615E" w:rsidRPr="00D8615E" w:rsidRDefault="00D8615E" w:rsidP="006C5B39">
      <w:pPr>
        <w:pStyle w:val="a3"/>
        <w:spacing w:after="0" w:line="360" w:lineRule="auto"/>
        <w:ind w:left="0"/>
        <w:rPr>
          <w:sz w:val="24"/>
          <w:szCs w:val="24"/>
        </w:rPr>
      </w:pPr>
    </w:p>
    <w:sectPr w:rsidR="00D8615E" w:rsidRPr="00D8615E" w:rsidSect="008B0BB0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22" w:rsidRDefault="00650922" w:rsidP="00643382">
      <w:pPr>
        <w:spacing w:after="0"/>
      </w:pPr>
      <w:r>
        <w:separator/>
      </w:r>
    </w:p>
  </w:endnote>
  <w:endnote w:type="continuationSeparator" w:id="0">
    <w:p w:rsidR="00650922" w:rsidRDefault="00650922" w:rsidP="006433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82" w:rsidRDefault="00643382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Ευαγγελία Μαθιουδάκη                             </w:t>
    </w:r>
    <w:r w:rsidR="009448CE">
      <w:rPr>
        <w:rFonts w:asciiTheme="majorHAnsi" w:hAnsiTheme="majorHAnsi"/>
      </w:rPr>
      <w:t xml:space="preserve">              </w:t>
    </w:r>
    <w:r>
      <w:rPr>
        <w:rFonts w:asciiTheme="majorHAnsi" w:hAnsiTheme="majorHAnsi"/>
      </w:rPr>
      <w:t xml:space="preserve">       6</w:t>
    </w:r>
    <w:r w:rsidRPr="00643382">
      <w:rPr>
        <w:rFonts w:asciiTheme="majorHAnsi" w:hAnsiTheme="majorHAnsi"/>
        <w:vertAlign w:val="superscript"/>
      </w:rPr>
      <w:t>ο</w:t>
    </w:r>
    <w:r>
      <w:rPr>
        <w:rFonts w:asciiTheme="majorHAnsi" w:hAnsiTheme="majorHAnsi"/>
      </w:rPr>
      <w:t xml:space="preserve"> Γυμνάσιο Ηρακλείου</w:t>
    </w:r>
    <w:r w:rsidR="009448CE">
      <w:rPr>
        <w:rFonts w:asciiTheme="majorHAnsi" w:hAnsiTheme="majorHAnsi"/>
      </w:rPr>
      <w:t xml:space="preserve">                          </w:t>
    </w:r>
    <w:r>
      <w:rPr>
        <w:rFonts w:asciiTheme="majorHAnsi" w:hAnsiTheme="majorHAnsi"/>
      </w:rPr>
      <w:t xml:space="preserve"> </w:t>
    </w:r>
    <w:fldSimple w:instr=" PAGE   \* MERGEFORMAT ">
      <w:r w:rsidR="004B7B4B" w:rsidRPr="004B7B4B">
        <w:rPr>
          <w:rFonts w:asciiTheme="majorHAnsi" w:hAnsiTheme="majorHAnsi"/>
          <w:noProof/>
        </w:rPr>
        <w:t>1</w:t>
      </w:r>
    </w:fldSimple>
  </w:p>
  <w:p w:rsidR="00643382" w:rsidRDefault="006433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22" w:rsidRDefault="00650922" w:rsidP="00643382">
      <w:pPr>
        <w:spacing w:after="0"/>
      </w:pPr>
      <w:r>
        <w:separator/>
      </w:r>
    </w:p>
  </w:footnote>
  <w:footnote w:type="continuationSeparator" w:id="0">
    <w:p w:rsidR="00650922" w:rsidRDefault="00650922" w:rsidP="006433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Τίτλος"/>
      <w:id w:val="77738743"/>
      <w:placeholder>
        <w:docPart w:val="26679736D34C418FA836F1652BFFD3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3382" w:rsidRDefault="00643382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3382">
          <w:rPr>
            <w:rFonts w:asciiTheme="majorHAnsi" w:eastAsiaTheme="majorEastAsia" w:hAnsiTheme="majorHAnsi" w:cstheme="majorBidi"/>
            <w:sz w:val="28"/>
            <w:szCs w:val="28"/>
          </w:rPr>
          <w:t>ΕΥΡΙΠΙΔΗ ΕΛΕΝΗ  Β΄ ΕΠΕΙΣΟΔΙΟ</w:t>
        </w:r>
      </w:p>
    </w:sdtContent>
  </w:sdt>
  <w:p w:rsidR="00643382" w:rsidRDefault="006433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9CB"/>
    <w:multiLevelType w:val="hybridMultilevel"/>
    <w:tmpl w:val="08AE70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32E0"/>
    <w:multiLevelType w:val="hybridMultilevel"/>
    <w:tmpl w:val="965A8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38E4"/>
    <w:multiLevelType w:val="hybridMultilevel"/>
    <w:tmpl w:val="80EEB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67152"/>
    <w:multiLevelType w:val="hybridMultilevel"/>
    <w:tmpl w:val="50E27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A35D0"/>
    <w:multiLevelType w:val="hybridMultilevel"/>
    <w:tmpl w:val="7668C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B4AA1"/>
    <w:multiLevelType w:val="hybridMultilevel"/>
    <w:tmpl w:val="96DAA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7BD"/>
    <w:rsid w:val="00037B24"/>
    <w:rsid w:val="0009768F"/>
    <w:rsid w:val="000A43B4"/>
    <w:rsid w:val="000D3629"/>
    <w:rsid w:val="000E050B"/>
    <w:rsid w:val="0011656F"/>
    <w:rsid w:val="00126EE8"/>
    <w:rsid w:val="00147E71"/>
    <w:rsid w:val="00150647"/>
    <w:rsid w:val="001955D0"/>
    <w:rsid w:val="001A4F29"/>
    <w:rsid w:val="001F2570"/>
    <w:rsid w:val="001F6A9F"/>
    <w:rsid w:val="00242343"/>
    <w:rsid w:val="00272091"/>
    <w:rsid w:val="002833F5"/>
    <w:rsid w:val="00290936"/>
    <w:rsid w:val="002A70D3"/>
    <w:rsid w:val="002B2E07"/>
    <w:rsid w:val="002F716A"/>
    <w:rsid w:val="003537BD"/>
    <w:rsid w:val="0038347C"/>
    <w:rsid w:val="00386650"/>
    <w:rsid w:val="003A0B1F"/>
    <w:rsid w:val="003B2C9F"/>
    <w:rsid w:val="003B58A1"/>
    <w:rsid w:val="003C380A"/>
    <w:rsid w:val="003D0993"/>
    <w:rsid w:val="00452327"/>
    <w:rsid w:val="0048788B"/>
    <w:rsid w:val="004A3AF2"/>
    <w:rsid w:val="004A3FE8"/>
    <w:rsid w:val="004B7B4B"/>
    <w:rsid w:val="00526B60"/>
    <w:rsid w:val="00530831"/>
    <w:rsid w:val="005751C5"/>
    <w:rsid w:val="00593993"/>
    <w:rsid w:val="005D242F"/>
    <w:rsid w:val="005E1B22"/>
    <w:rsid w:val="005F141D"/>
    <w:rsid w:val="005F3D07"/>
    <w:rsid w:val="00600779"/>
    <w:rsid w:val="00602407"/>
    <w:rsid w:val="00637E24"/>
    <w:rsid w:val="00643382"/>
    <w:rsid w:val="00647779"/>
    <w:rsid w:val="00650922"/>
    <w:rsid w:val="00651261"/>
    <w:rsid w:val="00651E0E"/>
    <w:rsid w:val="006C5B39"/>
    <w:rsid w:val="006D77C5"/>
    <w:rsid w:val="006E6AAD"/>
    <w:rsid w:val="00737D86"/>
    <w:rsid w:val="0074208D"/>
    <w:rsid w:val="00813BD7"/>
    <w:rsid w:val="008213E8"/>
    <w:rsid w:val="00863B27"/>
    <w:rsid w:val="008967BC"/>
    <w:rsid w:val="008B0BB0"/>
    <w:rsid w:val="008E4602"/>
    <w:rsid w:val="00920E4D"/>
    <w:rsid w:val="009219E5"/>
    <w:rsid w:val="009448CE"/>
    <w:rsid w:val="00944BCB"/>
    <w:rsid w:val="00956154"/>
    <w:rsid w:val="009C66C1"/>
    <w:rsid w:val="009F1659"/>
    <w:rsid w:val="00A95FD1"/>
    <w:rsid w:val="00B965BC"/>
    <w:rsid w:val="00BA0277"/>
    <w:rsid w:val="00C32690"/>
    <w:rsid w:val="00C371A9"/>
    <w:rsid w:val="00C44B40"/>
    <w:rsid w:val="00C71BB4"/>
    <w:rsid w:val="00C95E2E"/>
    <w:rsid w:val="00D03B65"/>
    <w:rsid w:val="00D06C0A"/>
    <w:rsid w:val="00D44AEE"/>
    <w:rsid w:val="00D4567F"/>
    <w:rsid w:val="00D550C7"/>
    <w:rsid w:val="00D8615E"/>
    <w:rsid w:val="00D93EAA"/>
    <w:rsid w:val="00DA5FF7"/>
    <w:rsid w:val="00DE66FE"/>
    <w:rsid w:val="00DF7D00"/>
    <w:rsid w:val="00E0270D"/>
    <w:rsid w:val="00E264FB"/>
    <w:rsid w:val="00E30B35"/>
    <w:rsid w:val="00E80293"/>
    <w:rsid w:val="00E94A28"/>
    <w:rsid w:val="00ED7DC4"/>
    <w:rsid w:val="00EE118D"/>
    <w:rsid w:val="00F16BCB"/>
    <w:rsid w:val="00F21219"/>
    <w:rsid w:val="00F30824"/>
    <w:rsid w:val="00FA44EC"/>
    <w:rsid w:val="00FB2044"/>
    <w:rsid w:val="00FB5D3C"/>
    <w:rsid w:val="00F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allout" idref="#_x0000_s1028"/>
        <o:r id="V:Rule5" type="callout" idref="#_x0000_s1029"/>
        <o:r id="V:Rule6" type="connector" idref="#_x0000_s1032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BD"/>
    <w:pPr>
      <w:ind w:left="720"/>
      <w:contextualSpacing/>
    </w:pPr>
  </w:style>
  <w:style w:type="table" w:styleId="a4">
    <w:name w:val="Table Grid"/>
    <w:basedOn w:val="a1"/>
    <w:uiPriority w:val="59"/>
    <w:rsid w:val="000D36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F257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F25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4338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6"/>
    <w:uiPriority w:val="99"/>
    <w:rsid w:val="00643382"/>
  </w:style>
  <w:style w:type="paragraph" w:styleId="a7">
    <w:name w:val="footer"/>
    <w:basedOn w:val="a"/>
    <w:link w:val="Char1"/>
    <w:uiPriority w:val="99"/>
    <w:unhideWhenUsed/>
    <w:rsid w:val="00643382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7"/>
    <w:uiPriority w:val="99"/>
    <w:rsid w:val="00643382"/>
  </w:style>
  <w:style w:type="paragraph" w:styleId="a8">
    <w:name w:val="caption"/>
    <w:basedOn w:val="a"/>
    <w:next w:val="a"/>
    <w:uiPriority w:val="35"/>
    <w:unhideWhenUsed/>
    <w:qFormat/>
    <w:rsid w:val="002B2E07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679736D34C418FA836F1652BFFD3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D807DC-3988-4A14-8E54-5C80D82C5893}"/>
      </w:docPartPr>
      <w:docPartBody>
        <w:p w:rsidR="001F6D11" w:rsidRDefault="007E7902" w:rsidP="007E7902">
          <w:pPr>
            <w:pStyle w:val="26679736D34C418FA836F1652BFFD3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7902"/>
    <w:rsid w:val="001F6D11"/>
    <w:rsid w:val="007E7902"/>
    <w:rsid w:val="00C53C96"/>
    <w:rsid w:val="00D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679736D34C418FA836F1652BFFD365">
    <w:name w:val="26679736D34C418FA836F1652BFFD365"/>
    <w:rsid w:val="007E7902"/>
  </w:style>
  <w:style w:type="paragraph" w:customStyle="1" w:styleId="32A6CB5C7C324269BB0C32C4370B3293">
    <w:name w:val="32A6CB5C7C324269BB0C32C4370B3293"/>
    <w:rsid w:val="007E79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ΕΥΡΙΠΙΔΗ ΕΛΕΝΗ  Β΄ ΕΠΕΙΣΟΔΙΟ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ΕΥΡΙΠΙΔΗ ΕΛΕΝΗ  Β΄ ΕΠΕΙΣΟΔΙΟ</dc:title>
  <dc:creator>dimitris</dc:creator>
  <cp:lastModifiedBy>dimitris</cp:lastModifiedBy>
  <cp:revision>11</cp:revision>
  <cp:lastPrinted>2022-02-07T21:24:00Z</cp:lastPrinted>
  <dcterms:created xsi:type="dcterms:W3CDTF">2022-02-06T10:17:00Z</dcterms:created>
  <dcterms:modified xsi:type="dcterms:W3CDTF">2022-02-07T21:26:00Z</dcterms:modified>
</cp:coreProperties>
</file>