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7" w:rsidRPr="00280887" w:rsidRDefault="00280887" w:rsidP="00280887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LECTIO II: Η ΔΙΔΩ ΚΑΙ Ο ΑΙΝΕΙΑΣ</w:t>
      </w:r>
    </w:p>
    <w:p w:rsidR="00280887" w:rsidRPr="00280887" w:rsidRDefault="00280887" w:rsidP="0028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lang w:eastAsia="el-GR"/>
        </w:rPr>
        <w:br/>
      </w: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Aeneas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Anchisae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est. Patria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Aeneae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Troia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est.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Graeci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Troiam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oppugnant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et</w:t>
      </w:r>
      <w:proofErr w:type="gram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dolo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expugnant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Aeneas cum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Anchisa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cum </w:t>
      </w:r>
      <w:proofErr w:type="spellStart"/>
      <w:proofErr w:type="gram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nato</w:t>
      </w:r>
      <w:proofErr w:type="spellEnd"/>
      <w:proofErr w:type="gram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cum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sociis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ad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Italiam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navigat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Sed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venti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pontum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turbant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Aenean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Africam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portant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Ibi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Dido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regina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novam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patriam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fundat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Aeneas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reginae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insidias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Graecorum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renarrat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Regina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Aenean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Aeneas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reginam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</w:p>
    <w:p w:rsidR="00280887" w:rsidRPr="00222FCD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280887" w:rsidRPr="00280887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Denique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Aeneas in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ltaliam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navigat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et</w:t>
      </w:r>
      <w:proofErr w:type="gram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regina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exspirat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280887" w:rsidRPr="00222FCD" w:rsidRDefault="00280887" w:rsidP="00280887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ΜΕΤΑΦΡΑΣΗ</w:t>
      </w:r>
      <w:r w:rsidRPr="00222FC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 xml:space="preserve"> </w:t>
      </w:r>
      <w:r w:rsidRPr="00280887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ΤΟΥ</w:t>
      </w:r>
      <w:r w:rsidRPr="00222FC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 xml:space="preserve"> </w:t>
      </w:r>
      <w:r w:rsidRPr="00280887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ΚΕΙΜΕΝΟΥ</w:t>
      </w:r>
      <w:r w:rsidRPr="00222FC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 xml:space="preserve"> </w:t>
      </w:r>
      <w:r w:rsidRPr="00280887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val="en-US" w:eastAsia="el-GR"/>
        </w:rPr>
        <w:t>II</w:t>
      </w:r>
    </w:p>
    <w:p w:rsidR="00280887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Ο Αινείας είναι γιος του Αγχίση. Πατρίδα του Αινεία είναι η Τροία. Οι Έλληνες πολιορκούν την Τροία και (την) κυριεύουν με δόλο. Ο Αινείας μαζί με τον Αγχίση, μαζί με το γιο (του) και με τους συντρόφους (του) πλέει προς την Ιταλία. Αλλά οι άνεμοι αναταράσσουν το πέλαγος/τη θάλασσα και μεταφέρουν τον Αινεία στην Αφρική. Εκεί η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Διδώ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η βασίλισσα θεμελιώνει/ιδρύει νέα πατρίδα. Ο Αινείας αφηγείται από την αρχή στη βασίλισσα την ενέδρα των Ελλήνων. Η βασίλισσα αγαπά τον Αινεία και ο Αινείας (αγαπά) τη βασίλισσα. Τελικά ο Αινείας πλέει προς την Ιταλία και η βασίλισσα ξεψυχά.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9007"/>
      </w:tblGrid>
      <w:tr w:rsidR="00280887" w:rsidRPr="00280887" w:rsidTr="00096F6B">
        <w:tc>
          <w:tcPr>
            <w:tcW w:w="6345" w:type="dxa"/>
          </w:tcPr>
          <w:p w:rsidR="00280887" w:rsidRPr="00222FCD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Aeneas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filius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Anchisae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est. Patria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Aeneae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Troia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est. </w:t>
            </w:r>
          </w:p>
          <w:p w:rsidR="00280887" w:rsidRPr="00280887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Graeci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Troiam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oppugnant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et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dolo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expugnant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. </w:t>
            </w:r>
          </w:p>
          <w:p w:rsidR="00096F6B" w:rsidRPr="00096F6B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Aeneas cum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Anchisa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cum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nato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et cum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sociis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  <w:p w:rsidR="00096F6B" w:rsidRPr="00096F6B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gram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lastRenderedPageBreak/>
              <w:t>ad</w:t>
            </w:r>
            <w:proofErr w:type="gram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Italiam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navigat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.</w:t>
            </w:r>
            <w:r w:rsidR="00096F6B" w:rsidRP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Sed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venti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pontum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turbant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  <w:p w:rsidR="00280887" w:rsidRPr="00096F6B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gram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et</w:t>
            </w:r>
            <w:proofErr w:type="gram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Aenean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in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Africam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portant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.</w:t>
            </w:r>
          </w:p>
          <w:p w:rsidR="00280887" w:rsidRPr="00280887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Ibi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Dido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regina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novam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patriam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fundat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. </w:t>
            </w:r>
          </w:p>
          <w:p w:rsidR="00280887" w:rsidRPr="00222FCD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Aeneas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reginae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insidias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Graecorum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renarrat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. </w:t>
            </w:r>
          </w:p>
          <w:p w:rsidR="00280887" w:rsidRPr="00280887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Regina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Aenean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et Aeneas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reginam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. </w:t>
            </w:r>
          </w:p>
          <w:p w:rsidR="00280887" w:rsidRPr="00280887" w:rsidRDefault="00280887" w:rsidP="00280887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Denique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Aeneas in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ltaliam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navigat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et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regina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exspirat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9007" w:type="dxa"/>
          </w:tcPr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lastRenderedPageBreak/>
              <w:t>Ο Αινείας γιος του Αγχίση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είναι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. Πατρίδα του Αινεία η Τροία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είναι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.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Οι Έλληνες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την Τροία 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πολιορκούν και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με δόλο 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(την) κυριεύουν.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Ο Αινείας μαζί με τον Αγχίση, μαζί με το γιο (του) και με τους συντρόφους (του) 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lastRenderedPageBreak/>
              <w:t>προς την Ιταλία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πλέει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Αλλά οι άνεμοι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το πέλαγος/τη θάλασσα 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αναταράσσουν 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και τον Αινεία στην Αφρική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μεταφέρουν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Εκεί η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Διδώ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η βασίλισσα νέα πατρίδα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θεμελιώνει/ιδρύει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Ο Αινείας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στη βασίλισσα την ενέδρα των Ελλήνων 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αφηγείται από την αρχή. </w:t>
            </w:r>
          </w:p>
          <w:p w:rsidR="00096F6B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Η βασίλισσα τον Αινεία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αγαπά 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και ο Αινείας (αγαπά) τη βασίλισσα. </w:t>
            </w:r>
          </w:p>
          <w:p w:rsidR="00280887" w:rsidRPr="00280887" w:rsidRDefault="00280887" w:rsidP="00096F6B">
            <w:pPr>
              <w:shd w:val="clear" w:color="auto" w:fill="FFFFFF"/>
              <w:spacing w:after="24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Τελικά ο Αινείας προς την Ιταλία</w:t>
            </w:r>
            <w:r w:rsidR="00096F6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96F6B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πλέει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και η βασίλισσα ξεψυχά.</w:t>
            </w:r>
          </w:p>
        </w:tc>
      </w:tr>
    </w:tbl>
    <w:p w:rsidR="00280887" w:rsidRDefault="00280887" w:rsidP="00280887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280887" w:rsidRDefault="00280887" w:rsidP="00280887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val="en-US" w:eastAsia="el-GR"/>
        </w:rPr>
      </w:pPr>
      <w:r w:rsidRPr="00280887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ΕΠΙΣΗΜΑΝΣΕΙΣ ΕΠΙ ΤΟΥ ΚΕΙΜΕΝΟΥ II</w:t>
      </w:r>
    </w:p>
    <w:p w:rsidR="00AA2182" w:rsidRPr="00AA2182" w:rsidRDefault="00AA2182" w:rsidP="00AA2182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bookmarkStart w:id="0" w:name="_GoBack"/>
      <w:bookmarkEnd w:id="0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Στο μάθημα </w:t>
      </w:r>
      <w:r w:rsidRPr="00AA218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2</w:t>
      </w:r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θα διδαχθούμε:</w:t>
      </w:r>
    </w:p>
    <w:p w:rsidR="00AA2182" w:rsidRPr="00AA2182" w:rsidRDefault="00AA2182" w:rsidP="00AA2182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 γραμματική και ερμηνευτική προσέγγιση του κειμένου</w:t>
      </w:r>
    </w:p>
    <w:p w:rsidR="00AA2182" w:rsidRPr="00AA2182" w:rsidRDefault="00AA2182" w:rsidP="00AA2182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 συντακτική διερεύνηση του κειμένου</w:t>
      </w:r>
    </w:p>
    <w:p w:rsidR="00AA2182" w:rsidRPr="00AA2182" w:rsidRDefault="00AA2182" w:rsidP="00AA2182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κύρια ονόματα της </w:t>
      </w:r>
      <w:proofErr w:type="spellStart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</w:t>
      </w:r>
      <w:proofErr w:type="spellEnd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κλίσης που προέρχονται από την ελληνική</w:t>
      </w:r>
    </w:p>
    <w:p w:rsidR="00AA2182" w:rsidRPr="00AA2182" w:rsidRDefault="00AA2182" w:rsidP="00AA2182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ουσιαστικών (αρσενικά και θηλυκά)</w:t>
      </w:r>
    </w:p>
    <w:p w:rsidR="00AA2182" w:rsidRPr="00AA2182" w:rsidRDefault="00AA2182" w:rsidP="00280887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προσωπικές αντωνυμίες και η δεικτική αντωνυμία </w:t>
      </w:r>
      <w:proofErr w:type="spellStart"/>
      <w:r w:rsidRPr="00AA2182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ille</w:t>
      </w:r>
      <w:proofErr w:type="spellEnd"/>
    </w:p>
    <w:p w:rsidR="00280887" w:rsidRPr="00280887" w:rsidRDefault="00280887" w:rsidP="00280887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280887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κύριο όνομα </w:t>
      </w:r>
      <w:proofErr w:type="spellStart"/>
      <w:r w:rsidRPr="007515A1">
        <w:rPr>
          <w:rFonts w:ascii="Trebuchet MS" w:eastAsia="Times New Roman" w:hAnsi="Trebuchet MS" w:cs="Times New Roman"/>
          <w:b/>
          <w:bCs/>
          <w:color w:val="000000"/>
          <w:sz w:val="28"/>
          <w:szCs w:val="24"/>
          <w:lang w:eastAsia="el-GR"/>
        </w:rPr>
        <w:t>Aeneas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όπως και το </w:t>
      </w:r>
      <w:proofErr w:type="spellStart"/>
      <w:r w:rsidRPr="007515A1">
        <w:rPr>
          <w:rFonts w:ascii="Trebuchet MS" w:eastAsia="Times New Roman" w:hAnsi="Trebuchet MS" w:cs="Times New Roman"/>
          <w:b/>
          <w:bCs/>
          <w:color w:val="000000"/>
          <w:sz w:val="28"/>
          <w:szCs w:val="24"/>
          <w:lang w:eastAsia="el-GR"/>
        </w:rPr>
        <w:t>Anchises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υπάγονται στην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των ουσιαστικών και </w:t>
      </w:r>
      <w:r w:rsidRPr="007515A1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δεν σχηματίζουν κατά κανόνα πληθυντικό 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αριθμό, επειδή είναι κύρια ονόματα. Στην αιτιατική του ενικού αριθμού, </w:t>
      </w:r>
      <w:r w:rsidRPr="007515A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εκτός από τη </w:t>
      </w:r>
      <w:r w:rsidRPr="007515A1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>βασική κατάληξη -</w:t>
      </w:r>
      <w:proofErr w:type="spellStart"/>
      <w:r w:rsidRPr="007515A1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>am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μπορεί να εμφανίσουν </w:t>
      </w:r>
      <w:r w:rsidRPr="007515A1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>και την κατάληξη -</w:t>
      </w:r>
      <w:proofErr w:type="spellStart"/>
      <w:r w:rsidRPr="007515A1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u w:val="single"/>
          <w:lang w:eastAsia="el-GR"/>
        </w:rPr>
        <w:t>an</w:t>
      </w:r>
      <w:proofErr w:type="spellEnd"/>
      <w:r w:rsidRPr="007515A1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u w:val="single"/>
          <w:lang w:eastAsia="el-GR"/>
        </w:rPr>
        <w:t>/-en</w:t>
      </w:r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αντίστοιχα. Αυτό συμβαίνει, γιατί τα ελληνικά πρωτόκλιτα ονόματα, κυρίως τα κύρια ονόματα, τα οποία δανείστηκε και η λατινική γλώσσα, σχηματίζουν κατά την κλίση τους μερικές πτώσεις του ενικο</w:t>
      </w:r>
      <w:r w:rsidR="007515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ύ αριθμού, όπως και στην αρχαία</w:t>
      </w:r>
      <w:r w:rsidR="007515A1" w:rsidRPr="007515A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ab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ελληνική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1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ἰ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νείας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αρχαία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ελληνική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Aeneas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λατινική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ἰ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νείαν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αρχαία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ελληνική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Aenean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λατινική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Ἀ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γχίσης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αρχαία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ελληνική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)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Anchises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λατινική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Ἀ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γχίσην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αρχ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αία ελληνική)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Anchisen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λατινική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Παρακάτω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παρουσιάζεται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αναλυτικά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η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κλίση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τους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CC1767" w:rsidRPr="00280887" w:rsidRDefault="00CC1767" w:rsidP="00CC1767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tbl>
      <w:tblPr>
        <w:tblW w:w="6647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244"/>
        <w:gridCol w:w="2558"/>
      </w:tblGrid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 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Singularis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Nominativus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Anchises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Genetivus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Anchisae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Anchisae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Accusativus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Aenean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Anchisen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Anchisam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Vocativus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Anchisa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Anchise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Ablativus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Aenea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Anchisa</w:t>
            </w:r>
            <w:proofErr w:type="spellEnd"/>
          </w:p>
        </w:tc>
      </w:tr>
    </w:tbl>
    <w:p w:rsidR="00280887" w:rsidRPr="00280887" w:rsidRDefault="00280887" w:rsidP="00CC1767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280887" w:rsidRPr="00280887" w:rsidRDefault="00280887" w:rsidP="00280887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ουσιαστικό </w:t>
      </w:r>
      <w:proofErr w:type="spellStart"/>
      <w:r w:rsidRPr="00136E9D">
        <w:rPr>
          <w:rFonts w:ascii="Trebuchet MS" w:eastAsia="Times New Roman" w:hAnsi="Trebuchet MS" w:cs="Times New Roman"/>
          <w:b/>
          <w:bCs/>
          <w:color w:val="000000"/>
          <w:sz w:val="28"/>
          <w:szCs w:val="24"/>
          <w:lang w:eastAsia="el-GR"/>
        </w:rPr>
        <w:t>filius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8"/>
          <w:szCs w:val="24"/>
          <w:lang w:eastAsia="el-GR"/>
        </w:rPr>
        <w:t> (= ο γιος)</w:t>
      </w:r>
      <w:r w:rsidRPr="00136E9D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υπάγεται στη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των ουσιαστικών και ως προς το γένος του είναι αρσενικό. Σχηματίζει τη 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γενική του ενικού αριθμού με την κατάληξη -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ii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/-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</w:t>
      </w:r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ακολουθώντας τον κανόνα για τα 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υπερδισύλλαβα ονόματα που λήγουν σε -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σχηματίζουν τη 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γενική του ενικού αριθμού συναιρώντας το τελικό -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ii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 σε -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 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και τονίζονται στην παραλήγουσα (μετά τη συναίρεση), έστω κι αν αυτή είναι βραχεία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2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γενική ενικού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filii</w:t>
      </w:r>
      <w:proofErr w:type="spellEnd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/i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 συγκεκριμένο ουσιαστικό, που είναι προσηγορικό, καθώς και τα κύρια ονόματα σε 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που είναι γνήσια λατινικά ονόματα σχηματίζουν την 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κλητική του ενικού αριθμού σε –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 αντί για -</w:t>
      </w:r>
      <w:proofErr w:type="spellStart"/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ie</w:t>
      </w:r>
      <w:r w:rsidRPr="00136E9D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vertAlign w:val="superscript"/>
          <w:lang w:eastAsia="el-GR"/>
        </w:rPr>
        <w:t>3</w:t>
      </w:r>
      <w:proofErr w:type="spellEnd"/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κλητική ενικού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fili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Το συγκεκριμένο προσηγορικό ουσιαστικό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(= ο γιος) υπάγεται στη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των ουσιαστικών. Αντίθετα, το προσηγορικό ουσιαστικό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(= η κόρη) υπάγεται στην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των ουσιαστικών. Σε περίπτωση που ζητηθούν στα παραπάνω ουσιαστικά η δοτική ή η αφαιρετική του πληθυντικού αριθμού, υπάρχει ταύτιση των τύπων και δημιουργείται σύγχυση.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δοτική ή αφαιρετική πληθυντικού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filiis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filia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δοτική ή αφαιρετική πληθυντικού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filiis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Έτσι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το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ουσιαστικό </w:t>
      </w:r>
      <w:proofErr w:type="spellStart"/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filia</w:t>
      </w:r>
      <w:proofErr w:type="spellEnd"/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α΄κλίση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), για να διαχωρίζεται από το ουσιαστικό </w:t>
      </w:r>
      <w:proofErr w:type="spellStart"/>
      <w:r w:rsidRPr="00280887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κλίση) στις συγκεκριμένες πτώσεις, σχηματίζεται με την κατάληξη 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abus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οπότε διαμορφώνεται ως εξής: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δοτική ή αφαιρετική πληθυντικού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filiabus</w:t>
      </w:r>
      <w:proofErr w:type="spellEnd"/>
      <w:r w:rsidRPr="0028088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 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κλίση, η κόρη)</w:t>
      </w:r>
    </w:p>
    <w:p w:rsidR="00280887" w:rsidRPr="00280887" w:rsidRDefault="00280887" w:rsidP="00280887">
      <w:pPr>
        <w:shd w:val="clear" w:color="auto" w:fill="FFFFFF"/>
        <w:spacing w:before="225" w:after="225" w:line="336" w:lineRule="atLeast"/>
        <w:ind w:left="450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≠</w:t>
      </w:r>
    </w:p>
    <w:p w:rsidR="00280887" w:rsidRPr="00280887" w:rsidRDefault="00280887" w:rsidP="00280887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δοτική ή αφαιρετική πληθυντικού αριθμού </w:t>
      </w:r>
      <w:r w:rsidRPr="0028088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</w:t>
      </w:r>
      <w:r w:rsidRPr="00280887">
        <w:rPr>
          <w:rFonts w:ascii="Trebuchet MS" w:eastAsia="Times New Roman" w:hAnsi="Trebuchet MS" w:cs="Trebuchet MS"/>
          <w:color w:val="000000"/>
          <w:sz w:val="24"/>
          <w:szCs w:val="24"/>
          <w:lang w:eastAsia="el-GR"/>
        </w:rPr>
        <w:t>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filiis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κλίση, ο γιος)</w:t>
      </w:r>
    </w:p>
    <w:p w:rsidR="00280887" w:rsidRPr="00280887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Graeci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Τα εθνικά ονόματα ή τα ονόματα λαών δεν σχηματίζουν ενικό αριθμό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4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με εξαίρεση τα 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Graecus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, -i = ο Έλληνας, 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Romanus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, -i = ο Ρωμαίος, 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Latinus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, -i = ο Λατίνος,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τα οποία σχηματίζουν </w:t>
      </w:r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και ενικό αριθμό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280887" w:rsidRPr="00136E9D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ουσιαστικό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socius</w:t>
      </w:r>
      <w:proofErr w:type="spellEnd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, -ii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(= ο σύντροφος), που υπάγεται στη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και ως προς το γένος του είναι αρσενικό, θα σχηματίσει τη </w:t>
      </w:r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γενική του ενικού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αριθμού </w:t>
      </w:r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μόνο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ως 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>socii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el-GR"/>
        </w:rPr>
        <w:t>,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δηλ. </w:t>
      </w:r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δεν ακολουθεί τον κανόνα των </w:t>
      </w:r>
      <w:proofErr w:type="spellStart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υπερδισυλλάβων</w:t>
      </w:r>
      <w:proofErr w:type="spellEnd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 ονομάτων της </w:t>
      </w:r>
      <w:proofErr w:type="spellStart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β΄</w:t>
      </w:r>
      <w:proofErr w:type="spellEnd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 κλίσης που λήγουν σε -</w:t>
      </w:r>
      <w:proofErr w:type="spellStart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ius</w:t>
      </w:r>
      <w:proofErr w:type="spellEnd"/>
      <w:r w:rsidRPr="00136E9D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 και συναιρούν την κατάληξη της γενικής από -ii σε -i.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Αυτό συμβαίνει γιατί το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socius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προέρχεται από το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κλιτο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επίθετο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socius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-a, 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κλίνεται όπως τα επίθετα, δηλ. πρόκειται για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ουσιαστικοποιημένο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επίθετο (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βάρβαρος). Το ίδιο ισχύει και για τα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adversarius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sestertius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mercenarius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όπως θα δούμε σε επόμενα μαθήματα.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Ωστόσο το συγκεκριμένο ουσιαστικό και όσα λήγουν σε 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(με εξαίρεση τα κύρια γνήσια λατινικά ονόματα σε 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το προσηγορικό ουσιαστικό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θα σχηματίσει την κλητική του ενικού αριθμού σε-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ie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socius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: κλητική ενικού αριθμού </w:t>
      </w:r>
      <w:r w:rsidRPr="00136E9D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→</w:t>
      </w:r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socie</w:t>
      </w:r>
      <w:proofErr w:type="spellEnd"/>
      <w:r w:rsidRPr="00136E9D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>.</w:t>
      </w:r>
    </w:p>
    <w:p w:rsidR="00136E9D" w:rsidRPr="00136E9D" w:rsidRDefault="00136E9D" w:rsidP="00136E9D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</w:pPr>
    </w:p>
    <w:tbl>
      <w:tblPr>
        <w:tblW w:w="13050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005"/>
        <w:gridCol w:w="3064"/>
        <w:gridCol w:w="5228"/>
      </w:tblGrid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 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ΣΥΓΚΕΝΤΡΩΤΙΚΟΣ ΠΙΝΑΚΑΣ ΟΥΣΙΑΣΤΙΚΩΝ ΣΕ -IUS/-IUM Β΄ ΚΛΙΣΗΣ</w:t>
            </w:r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Γνήσια υπερδισύλλαβα κύρια λατινικά ονόματα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 xml:space="preserve">π.χ.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Vergilius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Το προσηγορικό υπερδισύλλαβο ουσιαστικό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filius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Τα υπόλοιπα υπερδισύλλαβα προσηγορικά που λήγουν σε -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ius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ium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π.χ.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gladius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officium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(</w:t>
            </w:r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πλην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ουσιαστικοποιημένων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επιθέτων)</w:t>
            </w:r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γενική ενικού αριθμού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Vergilii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Vergili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filii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gladii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gladi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officii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offici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κλητική ενικού αριθμού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Vergili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22FCD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</w:t>
            </w:r>
            <w:r w:rsidR="00280887"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gladie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</w:t>
            </w:r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officium</w:t>
            </w:r>
            <w:proofErr w:type="spellEnd"/>
          </w:p>
        </w:tc>
      </w:tr>
    </w:tbl>
    <w:p w:rsidR="00280887" w:rsidRPr="00280887" w:rsidRDefault="00280887" w:rsidP="00CC1767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280887" w:rsidRPr="00280887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κύριο όνομα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Dido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υπάγεται στη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γ΄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και ως προς το γένος του είναι θηλυκό. Κατά κανόνα επειδή είναι κύριο όνομα δεν σχηματίζει πληθυντικό αριθμό. Παρακάτω παρουσιάζεται αναλυτικά η κλίση του.</w:t>
      </w:r>
    </w:p>
    <w:tbl>
      <w:tblPr>
        <w:tblW w:w="5220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743"/>
      </w:tblGrid>
      <w:tr w:rsidR="00280887" w:rsidRPr="00280887" w:rsidTr="0028088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Singularis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Nominativus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Genetivus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Didonis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Didus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Didoni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Accusativus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Didonem</w:t>
            </w:r>
            <w:proofErr w:type="spellEnd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Vocativus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</w:t>
            </w:r>
            <w:proofErr w:type="spellEnd"/>
          </w:p>
        </w:tc>
      </w:tr>
      <w:tr w:rsidR="00280887" w:rsidRPr="00280887" w:rsidTr="002808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Ablativus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80887" w:rsidRPr="00280887" w:rsidRDefault="00280887" w:rsidP="002808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8088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Didone</w:t>
            </w:r>
            <w:proofErr w:type="spellEnd"/>
          </w:p>
        </w:tc>
      </w:tr>
    </w:tbl>
    <w:p w:rsidR="00280887" w:rsidRPr="00280887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 ουσιαστικό 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insidiae</w:t>
      </w:r>
      <w:proofErr w:type="spellEnd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, -</w:t>
      </w:r>
      <w:proofErr w:type="spellStart"/>
      <w:r w:rsidRPr="0028088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arum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υπάγεται στην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κλίση των ουσιαστικών καθώς και στην κατηγορία των </w:t>
      </w:r>
      <w:proofErr w:type="spellStart"/>
      <w:r w:rsidRPr="00E236E9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pluralia</w:t>
      </w:r>
      <w:proofErr w:type="spellEnd"/>
      <w:r w:rsidRPr="00E236E9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236E9">
        <w:rPr>
          <w:rFonts w:ascii="Trebuchet MS" w:eastAsia="Times New Roman" w:hAnsi="Trebuchet MS" w:cs="Times New Roman"/>
          <w:b/>
          <w:i/>
          <w:iCs/>
          <w:color w:val="000000"/>
          <w:sz w:val="24"/>
          <w:szCs w:val="24"/>
          <w:lang w:eastAsia="el-GR"/>
        </w:rPr>
        <w:t>tantum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δηλαδή εκείνων των ουσιαστικών που δεν διαθέτουν ενικό αριθμό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5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E236E9" w:rsidRPr="00E236E9" w:rsidRDefault="00280887" w:rsidP="0028088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Η </w:t>
      </w:r>
      <w:r w:rsidRPr="00E236E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πρόθεση </w:t>
      </w:r>
      <w:proofErr w:type="spellStart"/>
      <w:r w:rsidRPr="00E236E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ad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συντάσσεται με </w:t>
      </w:r>
      <w:r w:rsidRPr="00E236E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αιτιατική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</w:p>
    <w:p w:rsidR="00E236E9" w:rsidRDefault="00280887" w:rsidP="00E236E9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ενώ η πρόθεση </w:t>
      </w:r>
      <w:proofErr w:type="spellStart"/>
      <w:r w:rsidRPr="00E236E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in</w:t>
      </w:r>
      <w:proofErr w:type="spellEnd"/>
      <w:r w:rsidRPr="00E236E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 συντάσσεται και με αιτιατική και με τοπική αφαιρετική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</w:t>
      </w:r>
    </w:p>
    <w:p w:rsidR="00E236E9" w:rsidRDefault="00280887" w:rsidP="00E236E9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Οι δύο αυτές προθέσεις συντασσόμενες </w:t>
      </w:r>
      <w:r w:rsidRPr="00E236E9">
        <w:rPr>
          <w:rFonts w:ascii="Trebuchet MS" w:eastAsia="Times New Roman" w:hAnsi="Trebuchet MS" w:cs="Times New Roman"/>
          <w:b/>
          <w:color w:val="000000"/>
          <w:sz w:val="28"/>
          <w:szCs w:val="24"/>
          <w:lang w:eastAsia="el-GR"/>
        </w:rPr>
        <w:t>με αιτιατική</w:t>
      </w:r>
      <w:r w:rsidRPr="00E236E9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 xml:space="preserve"> 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δημιουργούν εμπρόθετους προσδιορισμούς </w:t>
      </w:r>
    </w:p>
    <w:p w:rsidR="00E236E9" w:rsidRPr="00AA2182" w:rsidRDefault="00280887" w:rsidP="00E236E9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που κατά κανόνα δηλώνουν </w:t>
      </w:r>
      <w:r w:rsidRPr="00E236E9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>κίνηση/κατεύθυνση σε τόπο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</w:t>
      </w:r>
    </w:p>
    <w:p w:rsidR="00280887" w:rsidRPr="00E236E9" w:rsidRDefault="00280887" w:rsidP="00E236E9">
      <w:p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Πιο συγκεκριμένα η πρόθεση </w:t>
      </w:r>
      <w:proofErr w:type="spellStart"/>
      <w:r w:rsidRPr="00E236E9">
        <w:rPr>
          <w:rFonts w:ascii="Trebuchet MS" w:eastAsia="Times New Roman" w:hAnsi="Trebuchet MS" w:cs="Times New Roman"/>
          <w:b/>
          <w:bCs/>
          <w:color w:val="000000"/>
          <w:sz w:val="28"/>
          <w:szCs w:val="24"/>
          <w:lang w:eastAsia="el-GR"/>
        </w:rPr>
        <w:t>in</w:t>
      </w:r>
      <w:proofErr w:type="spellEnd"/>
      <w:r w:rsidRPr="00E236E9">
        <w:rPr>
          <w:rFonts w:ascii="Trebuchet MS" w:eastAsia="Times New Roman" w:hAnsi="Trebuchet MS" w:cs="Times New Roman"/>
          <w:b/>
          <w:color w:val="000000"/>
          <w:sz w:val="28"/>
          <w:szCs w:val="24"/>
          <w:lang w:eastAsia="el-GR"/>
        </w:rPr>
        <w:t> </w:t>
      </w:r>
      <w:r w:rsidRPr="00E236E9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>δηλώνει </w:t>
      </w:r>
      <w:r w:rsidRPr="00E236E9">
        <w:rPr>
          <w:rFonts w:ascii="Trebuchet MS" w:eastAsia="Times New Roman" w:hAnsi="Trebuchet MS" w:cs="Times New Roman"/>
          <w:i/>
          <w:iCs/>
          <w:color w:val="000000"/>
          <w:sz w:val="28"/>
          <w:szCs w:val="24"/>
          <w:lang w:eastAsia="el-GR"/>
        </w:rPr>
        <w:t>άφιξη σε τόπο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ενώ η πρόθεση </w:t>
      </w:r>
      <w:proofErr w:type="spellStart"/>
      <w:r w:rsidRPr="00E236E9">
        <w:rPr>
          <w:rFonts w:ascii="Trebuchet MS" w:eastAsia="Times New Roman" w:hAnsi="Trebuchet MS" w:cs="Times New Roman"/>
          <w:b/>
          <w:bCs/>
          <w:color w:val="000000"/>
          <w:sz w:val="28"/>
          <w:szCs w:val="24"/>
          <w:lang w:eastAsia="el-GR"/>
        </w:rPr>
        <w:t>ad</w:t>
      </w:r>
      <w:proofErr w:type="spellEnd"/>
      <w:r w:rsidRPr="00E236E9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> δηλώνει </w:t>
      </w:r>
      <w:r w:rsidRPr="00E236E9">
        <w:rPr>
          <w:rFonts w:ascii="Trebuchet MS" w:eastAsia="Times New Roman" w:hAnsi="Trebuchet MS" w:cs="Times New Roman"/>
          <w:i/>
          <w:iCs/>
          <w:color w:val="000000"/>
          <w:sz w:val="28"/>
          <w:szCs w:val="24"/>
          <w:lang w:eastAsia="el-GR"/>
        </w:rPr>
        <w:t>προσέγγιση σε τόπο</w:t>
      </w:r>
      <w:r w:rsidRPr="00E236E9">
        <w:rPr>
          <w:rFonts w:ascii="Trebuchet MS" w:eastAsia="Times New Roman" w:hAnsi="Trebuchet MS" w:cs="Times New Roman"/>
          <w:color w:val="000000"/>
          <w:sz w:val="28"/>
          <w:szCs w:val="24"/>
          <w:lang w:eastAsia="el-GR"/>
        </w:rPr>
        <w:t>.</w:t>
      </w:r>
    </w:p>
    <w:p w:rsidR="00280887" w:rsidRPr="00280887" w:rsidRDefault="00280887" w:rsidP="0028088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280887" w:rsidRPr="00280887" w:rsidRDefault="00AA2182" w:rsidP="00280887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pict>
          <v:rect id="_x0000_i1025" style="width:202.5pt;height:1.5pt" o:hrpct="0" o:hrstd="t" o:hr="t" fillcolor="#a0a0a0" stroked="f"/>
        </w:pict>
      </w:r>
    </w:p>
    <w:p w:rsidR="00280887" w:rsidRPr="00280887" w:rsidRDefault="00280887" w:rsidP="00280887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1</w:t>
      </w:r>
      <w:r w:rsidR="00096F6B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πρβλ.Α.Τζάρτζανος,«ΛατινικήΓραμματική/GrammaticaLatina»,§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16.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2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πρβλ.Α</w:t>
      </w:r>
      <w:r w:rsidR="00096F6B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Τζάρτζανος,«Λατινική</w:t>
      </w:r>
      <w:r w:rsidR="00096F6B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Γραμματική/GrammaticaLatina»,§19.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2.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3</w:t>
      </w:r>
      <w:r w:rsidR="00096F6B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πρβλ.Α.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Τζάρτζανος,«Λατινική</w:t>
      </w:r>
      <w:r w:rsidR="00096F6B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Γραμματική/GrammaticaLatina»,§19,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3.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4</w:t>
      </w:r>
      <w:r w:rsidR="00CC176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πρβλ.Α.Τζάρτζανος,«ΛατινικήΓραμματική/GrammaticaLatina»,§34,4,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β΄.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l-GR"/>
        </w:rPr>
        <w:t>5</w:t>
      </w:r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πρβλ. Α. Τζάρτζανος, «Λατινική Γραμματική/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Grammatica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Latina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», § 34, 4, </w:t>
      </w:r>
      <w:proofErr w:type="spellStart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Pr="0028088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CC5FDC" w:rsidRDefault="00CC5FDC"/>
    <w:sectPr w:rsidR="00CC5FDC" w:rsidSect="0028088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53DC"/>
    <w:multiLevelType w:val="multilevel"/>
    <w:tmpl w:val="F2D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758D0"/>
    <w:multiLevelType w:val="multilevel"/>
    <w:tmpl w:val="F06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4"/>
    <w:rsid w:val="00096F6B"/>
    <w:rsid w:val="00136E9D"/>
    <w:rsid w:val="00222FCD"/>
    <w:rsid w:val="00280887"/>
    <w:rsid w:val="003254E4"/>
    <w:rsid w:val="00347ACA"/>
    <w:rsid w:val="007515A1"/>
    <w:rsid w:val="00A07E0F"/>
    <w:rsid w:val="00AA2182"/>
    <w:rsid w:val="00CC1767"/>
    <w:rsid w:val="00CC5FDC"/>
    <w:rsid w:val="00E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28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28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526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701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474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1158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ΠΟΛΥΤΙΜΗ ΓΚΙΑΟΥΡΑΚΗ</dc:creator>
  <cp:keywords/>
  <dc:description/>
  <cp:lastModifiedBy>ΠΟΛΥΤΙΜΗ ΓΚΙΑΟΥΡΑΚΗ</cp:lastModifiedBy>
  <cp:revision>7</cp:revision>
  <dcterms:created xsi:type="dcterms:W3CDTF">2024-10-15T18:37:00Z</dcterms:created>
  <dcterms:modified xsi:type="dcterms:W3CDTF">2024-10-17T16:29:00Z</dcterms:modified>
</cp:coreProperties>
</file>