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0C" w:rsidRDefault="00E74C0C" w:rsidP="00E74C0C">
      <w:pPr>
        <w:shd w:val="clear" w:color="auto" w:fill="FFFFFF"/>
        <w:spacing w:after="0" w:line="240" w:lineRule="auto"/>
        <w:outlineLvl w:val="0"/>
        <w:rPr>
          <w:rFonts w:ascii="Arial" w:eastAsia="Times New Roman" w:hAnsi="Arial" w:cs="Arial"/>
          <w:b/>
          <w:bCs/>
          <w:color w:val="1772AF"/>
          <w:kern w:val="36"/>
          <w:sz w:val="30"/>
          <w:szCs w:val="30"/>
          <w:lang w:val="el-GR" w:eastAsia="en-GB"/>
        </w:rPr>
      </w:pPr>
    </w:p>
    <w:p w:rsidR="00E74C0C" w:rsidRPr="00B81DFE" w:rsidRDefault="00E74C0C" w:rsidP="00E74C0C">
      <w:pPr>
        <w:shd w:val="clear" w:color="auto" w:fill="FFFFFF"/>
        <w:spacing w:after="0" w:line="240" w:lineRule="auto"/>
        <w:outlineLvl w:val="0"/>
        <w:rPr>
          <w:rFonts w:ascii="Arial" w:eastAsia="Times New Roman" w:hAnsi="Arial" w:cs="Arial"/>
          <w:b/>
          <w:bCs/>
          <w:color w:val="1772AF"/>
          <w:kern w:val="36"/>
          <w:sz w:val="28"/>
          <w:szCs w:val="28"/>
          <w:u w:val="single"/>
          <w:lang w:val="el-GR" w:eastAsia="en-GB"/>
        </w:rPr>
      </w:pPr>
      <w:r w:rsidRPr="00E74C0C">
        <w:rPr>
          <w:rFonts w:ascii="Arial" w:eastAsia="Times New Roman" w:hAnsi="Arial" w:cs="Arial"/>
          <w:b/>
          <w:bCs/>
          <w:color w:val="1772AF"/>
          <w:kern w:val="36"/>
          <w:sz w:val="28"/>
          <w:szCs w:val="28"/>
          <w:u w:val="single"/>
          <w:lang w:val="el-GR" w:eastAsia="en-GB"/>
        </w:rPr>
        <w:t>ΑΝΑΣΚΕΥΗ ΕΠΙΧΕΙΡΗΜΑΤΩΝ/ ΘΕΣΕΩΝ/ ΑΠΟΨΕΩΝ</w:t>
      </w:r>
    </w:p>
    <w:p w:rsidR="00E74C0C" w:rsidRPr="00E74C0C" w:rsidRDefault="00E74C0C" w:rsidP="00E74C0C">
      <w:pPr>
        <w:shd w:val="clear" w:color="auto" w:fill="FFFFFF"/>
        <w:spacing w:after="0" w:line="225" w:lineRule="atLeast"/>
        <w:rPr>
          <w:rFonts w:ascii="Tahoma" w:eastAsia="Times New Roman" w:hAnsi="Tahoma" w:cs="Tahoma"/>
          <w:color w:val="2C2B2B"/>
          <w:sz w:val="28"/>
          <w:szCs w:val="28"/>
          <w:lang w:val="el-GR" w:eastAsia="en-GB"/>
        </w:rPr>
      </w:pPr>
      <w:r w:rsidRPr="00B81DFE">
        <w:rPr>
          <w:rFonts w:ascii="Tahoma" w:eastAsia="Times New Roman" w:hAnsi="Tahoma" w:cs="Tahoma"/>
          <w:color w:val="2C2B2B"/>
          <w:sz w:val="28"/>
          <w:szCs w:val="28"/>
          <w:lang w:val="el-GR" w:eastAsia="en-GB"/>
        </w:rPr>
        <w:t xml:space="preserve"> </w:t>
      </w:r>
    </w:p>
    <w:p w:rsidR="00060898" w:rsidRPr="00B81DFE"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Όταν ανασκευάζουμε απόψεις/θέσεις σε μία παράγραφο,</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αρχικά παραθέτουμε την προς ανασκευή θέση και αμέσως μετά διατυπώ</w:t>
      </w:r>
      <w:r w:rsidRPr="00E74C0C">
        <w:rPr>
          <w:rFonts w:ascii="Arial" w:eastAsia="Times New Roman" w:hAnsi="Arial" w:cs="Arial"/>
          <w:color w:val="2C2B2B"/>
          <w:sz w:val="28"/>
          <w:szCs w:val="28"/>
          <w:lang w:val="el-GR" w:eastAsia="en-GB"/>
        </w:rPr>
        <w:softHyphen/>
        <w:t>νουμε την προσωπική μας άποψη/θέση.</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Η παράθεση της προς ανασκευή θέσης και η διατύπωση της προσωπικής μας άποψης μπορεί να γίνει</w:t>
      </w:r>
    </w:p>
    <w:p w:rsidR="00E74C0C" w:rsidRPr="00E74C0C" w:rsidRDefault="00E74C0C" w:rsidP="00E74C0C">
      <w:pPr>
        <w:numPr>
          <w:ilvl w:val="0"/>
          <w:numId w:val="1"/>
        </w:numPr>
        <w:shd w:val="clear" w:color="auto" w:fill="FFFFFF"/>
        <w:spacing w:after="88" w:line="240" w:lineRule="auto"/>
        <w:ind w:left="376"/>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σε μία περίοδο (ύφος πιο σύνθετο): «Η άποψη/θέση του συγ</w:t>
      </w:r>
      <w:r w:rsidRPr="00E74C0C">
        <w:rPr>
          <w:rFonts w:ascii="Arial" w:eastAsia="Times New Roman" w:hAnsi="Arial" w:cs="Arial"/>
          <w:color w:val="2C2B2B"/>
          <w:sz w:val="28"/>
          <w:szCs w:val="28"/>
          <w:lang w:val="el-GR" w:eastAsia="en-GB"/>
        </w:rPr>
        <w:softHyphen/>
        <w:t>γραφέα ότι… δεν έχει αναμφισβήτητη αποδεικτική αξία και μπορεί να αντικρουστεί»</w:t>
      </w:r>
    </w:p>
    <w:p w:rsidR="00E74C0C" w:rsidRPr="00E74C0C" w:rsidRDefault="00E74C0C" w:rsidP="00E74C0C">
      <w:pPr>
        <w:numPr>
          <w:ilvl w:val="0"/>
          <w:numId w:val="1"/>
        </w:numPr>
        <w:shd w:val="clear" w:color="auto" w:fill="FFFFFF"/>
        <w:spacing w:after="88" w:line="240" w:lineRule="auto"/>
        <w:ind w:left="376"/>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σε δυο περιόδους. Ο συγγραφέας ισχυρίζεται ότι… Ο ισχυρι</w:t>
      </w:r>
      <w:r w:rsidRPr="00E74C0C">
        <w:rPr>
          <w:rFonts w:ascii="Arial" w:eastAsia="Times New Roman" w:hAnsi="Arial" w:cs="Arial"/>
          <w:color w:val="2C2B2B"/>
          <w:sz w:val="28"/>
          <w:szCs w:val="28"/>
          <w:lang w:val="el-GR" w:eastAsia="en-GB"/>
        </w:rPr>
        <w:softHyphen/>
        <w:t>σμός αυτός δεν έχει αναμφισβήτητη αποδεικτική αξία και μπο</w:t>
      </w:r>
      <w:r w:rsidRPr="00E74C0C">
        <w:rPr>
          <w:rFonts w:ascii="Arial" w:eastAsia="Times New Roman" w:hAnsi="Arial" w:cs="Arial"/>
          <w:color w:val="2C2B2B"/>
          <w:sz w:val="28"/>
          <w:szCs w:val="28"/>
          <w:lang w:val="el-GR" w:eastAsia="en-GB"/>
        </w:rPr>
        <w:softHyphen/>
        <w:t>ρεί να αντικρουστεί.</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Στη συνέχεια, αιτιολογώντας την προσωπική μας άποψη/θέση αντικρούουμε την προς ανασκευή θέση.</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Στο τέλος, ως πρόταση κατακλείδα, διατυπώνουμε το συμπέρα</w:t>
      </w:r>
      <w:r w:rsidRPr="00E74C0C">
        <w:rPr>
          <w:rFonts w:ascii="Arial" w:eastAsia="Times New Roman" w:hAnsi="Arial" w:cs="Arial"/>
          <w:color w:val="2C2B2B"/>
          <w:sz w:val="28"/>
          <w:szCs w:val="28"/>
          <w:lang w:val="el-GR" w:eastAsia="en-GB"/>
        </w:rPr>
        <w:softHyphen/>
        <w:t>σμα που προκύπτει από την επιχειρηματολογία την οποία προηγου</w:t>
      </w:r>
      <w:r w:rsidRPr="00E74C0C">
        <w:rPr>
          <w:rFonts w:ascii="Arial" w:eastAsia="Times New Roman" w:hAnsi="Arial" w:cs="Arial"/>
          <w:color w:val="2C2B2B"/>
          <w:sz w:val="28"/>
          <w:szCs w:val="28"/>
          <w:lang w:val="el-GR" w:eastAsia="en-GB"/>
        </w:rPr>
        <w:softHyphen/>
        <w:t>μένως αναπτύξαμε.</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u w:val="single"/>
          <w:lang w:val="el-GR" w:eastAsia="en-GB"/>
        </w:rPr>
        <w:t>Δομή παραγράφου στην οποία ανασκευάζουμε θέσεις</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Διατύπωση/παράθεση της προς ανασκευή θέσης: Ο</w:t>
      </w:r>
      <w:r w:rsidRPr="00E74C0C">
        <w:rPr>
          <w:rFonts w:ascii="Arial" w:eastAsia="Times New Roman" w:hAnsi="Arial" w:cs="Arial"/>
          <w:color w:val="2C2B2B"/>
          <w:sz w:val="28"/>
          <w:szCs w:val="28"/>
          <w:lang w:eastAsia="en-GB"/>
        </w:rPr>
        <w:t> </w:t>
      </w:r>
      <w:r w:rsidR="00060898" w:rsidRPr="00B81DFE">
        <w:rPr>
          <w:rFonts w:ascii="Arial" w:eastAsia="Times New Roman" w:hAnsi="Arial" w:cs="Arial"/>
          <w:color w:val="2C2B2B"/>
          <w:sz w:val="28"/>
          <w:szCs w:val="28"/>
          <w:lang w:val="el-GR" w:eastAsia="en-GB"/>
        </w:rPr>
        <w:t>συγγραφέας ισχυρίζεται… η  ά</w:t>
      </w:r>
      <w:r w:rsidRPr="00E74C0C">
        <w:rPr>
          <w:rFonts w:ascii="Arial" w:eastAsia="Times New Roman" w:hAnsi="Arial" w:cs="Arial"/>
          <w:color w:val="2C2B2B"/>
          <w:sz w:val="28"/>
          <w:szCs w:val="28"/>
          <w:lang w:val="el-GR" w:eastAsia="en-GB"/>
        </w:rPr>
        <w:t>ποψη του συγγραφέα είναι…</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Προσωπική θέση:</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Ο ισχυρισμός/Η άποψη αυτή είναι αβάσιμη, δεν έχει αναμφισβήτητη αποδεικτική αξία, μπορεί να αντικρουστεί, να ανασκευαστεί ή να καταρριφθεί.</w:t>
      </w:r>
    </w:p>
    <w:p w:rsidR="00E74C0C" w:rsidRDefault="00E74C0C" w:rsidP="00E74C0C">
      <w:pPr>
        <w:shd w:val="clear" w:color="auto" w:fill="FFFFFF"/>
        <w:spacing w:before="125" w:after="0" w:line="240" w:lineRule="auto"/>
        <w:jc w:val="both"/>
        <w:rPr>
          <w:rFonts w:ascii="Arial" w:eastAsia="Times New Roman" w:hAnsi="Arial" w:cs="Arial"/>
          <w:b/>
          <w:bCs/>
          <w:color w:val="2C2B2B"/>
          <w:sz w:val="28"/>
          <w:szCs w:val="28"/>
          <w:lang w:val="el-GR" w:eastAsia="en-GB"/>
        </w:rPr>
      </w:pPr>
      <w:r w:rsidRPr="00B81DFE">
        <w:rPr>
          <w:rFonts w:ascii="Arial" w:eastAsia="Times New Roman" w:hAnsi="Arial" w:cs="Arial"/>
          <w:b/>
          <w:bCs/>
          <w:color w:val="2C2B2B"/>
          <w:sz w:val="28"/>
          <w:szCs w:val="28"/>
          <w:lang w:val="el-GR" w:eastAsia="en-GB"/>
        </w:rPr>
        <w:t>Αντίκρουση</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της προς ανασκευή θέσης και αιτιολόγηση της προσωπι</w:t>
      </w:r>
      <w:r w:rsidRPr="00E74C0C">
        <w:rPr>
          <w:rFonts w:ascii="Arial" w:eastAsia="Times New Roman" w:hAnsi="Arial" w:cs="Arial"/>
          <w:color w:val="2C2B2B"/>
          <w:sz w:val="28"/>
          <w:szCs w:val="28"/>
          <w:lang w:val="el-GR" w:eastAsia="en-GB"/>
        </w:rPr>
        <w:softHyphen/>
        <w:t>κής μας θέσης.</w:t>
      </w:r>
      <w:r w:rsidRPr="00E74C0C">
        <w:rPr>
          <w:rFonts w:ascii="Arial" w:eastAsia="Times New Roman" w:hAnsi="Arial" w:cs="Arial"/>
          <w:color w:val="2C2B2B"/>
          <w:sz w:val="28"/>
          <w:szCs w:val="28"/>
          <w:lang w:eastAsia="en-GB"/>
        </w:rPr>
        <w:t> </w:t>
      </w:r>
      <w:r w:rsidRPr="00B81DFE">
        <w:rPr>
          <w:rFonts w:ascii="Arial" w:eastAsia="Times New Roman" w:hAnsi="Arial" w:cs="Arial"/>
          <w:b/>
          <w:bCs/>
          <w:color w:val="2C2B2B"/>
          <w:sz w:val="28"/>
          <w:szCs w:val="28"/>
          <w:lang w:val="el-GR" w:eastAsia="en-GB"/>
        </w:rPr>
        <w:t>Συμπέρασμα-κατακλείδα…</w:t>
      </w:r>
    </w:p>
    <w:p w:rsidR="00E912C7" w:rsidRPr="00E74C0C" w:rsidRDefault="00E912C7" w:rsidP="00E74C0C">
      <w:pPr>
        <w:shd w:val="clear" w:color="auto" w:fill="FFFFFF"/>
        <w:spacing w:before="125" w:after="0" w:line="240" w:lineRule="auto"/>
        <w:jc w:val="both"/>
        <w:rPr>
          <w:rFonts w:ascii="Arial" w:eastAsia="Times New Roman" w:hAnsi="Arial" w:cs="Arial"/>
          <w:color w:val="2C2B2B"/>
          <w:sz w:val="28"/>
          <w:szCs w:val="28"/>
          <w:lang w:val="el-GR" w:eastAsia="en-GB"/>
        </w:rPr>
      </w:pPr>
    </w:p>
    <w:p w:rsidR="00E74C0C" w:rsidRPr="00E74C0C" w:rsidRDefault="00060898"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Παράδειγμα 1</w:t>
      </w:r>
      <w:r w:rsidR="00E74C0C" w:rsidRPr="00B81DFE">
        <w:rPr>
          <w:rFonts w:ascii="Arial" w:eastAsia="Times New Roman" w:hAnsi="Arial" w:cs="Arial"/>
          <w:b/>
          <w:bCs/>
          <w:color w:val="2C2B2B"/>
          <w:sz w:val="28"/>
          <w:szCs w:val="28"/>
          <w:lang w:val="el-GR" w:eastAsia="en-GB"/>
        </w:rPr>
        <w:t>ο</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i/>
          <w:iCs/>
          <w:color w:val="2C2B2B"/>
          <w:sz w:val="28"/>
          <w:szCs w:val="28"/>
          <w:lang w:val="el-GR" w:eastAsia="en-GB"/>
        </w:rPr>
        <w:t>Η θανατική ποινή, όσο σκληρή κι αν είναι, θεωρείται αναγκαία για όσους διέπραξαν φρικιαστικά εγκλήματα. Πρόκειται για στυγερούς εγκληματίες που όχι μόνο δε σεβάστηκαν τη ζωή συνανθρώπων τους, αλλά την αφαίρεσαν με απάνθρωπο τρόπο. Έτσι η πολιτεία, επιβάλλο</w:t>
      </w:r>
      <w:r w:rsidRPr="00B81DFE">
        <w:rPr>
          <w:rFonts w:ascii="Arial" w:eastAsia="Times New Roman" w:hAnsi="Arial" w:cs="Arial"/>
          <w:i/>
          <w:iCs/>
          <w:color w:val="2C2B2B"/>
          <w:sz w:val="28"/>
          <w:szCs w:val="28"/>
          <w:lang w:val="el-GR" w:eastAsia="en-GB"/>
        </w:rPr>
        <w:softHyphen/>
        <w:t>ντας τη θανατική ποινή, αφενός προστατεύει την κοινωνία από την εγκληματική δράση μανιακών δολοφόνων και αφετέρου αποτρέπει επίδοξους εγκληματίες από ειδεχθή εγκλήματα με θύματα αθώους τις πιο πολλές φορές ανθρώπους. Είτε από ένστικτο αυτοσυντήρησης είτε από ψυχρό υπολογισμό, ακόμα και ο πιο στυγνός εγκληματίας δεν μπο</w:t>
      </w:r>
      <w:r w:rsidRPr="00B81DFE">
        <w:rPr>
          <w:rFonts w:ascii="Arial" w:eastAsia="Times New Roman" w:hAnsi="Arial" w:cs="Arial"/>
          <w:i/>
          <w:iCs/>
          <w:color w:val="2C2B2B"/>
          <w:sz w:val="28"/>
          <w:szCs w:val="28"/>
          <w:lang w:val="el-GR" w:eastAsia="en-GB"/>
        </w:rPr>
        <w:softHyphen/>
        <w:t>ρεί παρά να νιώσει κάποιες αναστολές, όταν ξέρει καλά ότι τον περιμέ</w:t>
      </w:r>
      <w:r w:rsidRPr="00B81DFE">
        <w:rPr>
          <w:rFonts w:ascii="Arial" w:eastAsia="Times New Roman" w:hAnsi="Arial" w:cs="Arial"/>
          <w:i/>
          <w:iCs/>
          <w:color w:val="2C2B2B"/>
          <w:sz w:val="28"/>
          <w:szCs w:val="28"/>
          <w:lang w:val="el-GR" w:eastAsia="en-GB"/>
        </w:rPr>
        <w:softHyphen/>
        <w:t>νει ο θάνατος για τις εγκληματικές πράξεις που θα διαπράξει.</w:t>
      </w:r>
    </w:p>
    <w:p w:rsidR="00E912C7" w:rsidRDefault="00E912C7" w:rsidP="00E74C0C">
      <w:pPr>
        <w:shd w:val="clear" w:color="auto" w:fill="FFFFFF"/>
        <w:spacing w:before="125" w:after="0" w:line="240" w:lineRule="auto"/>
        <w:jc w:val="both"/>
        <w:rPr>
          <w:rFonts w:ascii="Arial" w:eastAsia="Times New Roman" w:hAnsi="Arial" w:cs="Arial"/>
          <w:b/>
          <w:bCs/>
          <w:color w:val="2C2B2B"/>
          <w:sz w:val="28"/>
          <w:szCs w:val="28"/>
          <w:u w:val="single"/>
          <w:lang w:val="el-GR" w:eastAsia="en-GB"/>
        </w:rPr>
      </w:pPr>
    </w:p>
    <w:p w:rsidR="00E912C7" w:rsidRDefault="00E912C7" w:rsidP="00E74C0C">
      <w:pPr>
        <w:shd w:val="clear" w:color="auto" w:fill="FFFFFF"/>
        <w:spacing w:before="125" w:after="0" w:line="240" w:lineRule="auto"/>
        <w:jc w:val="both"/>
        <w:rPr>
          <w:rFonts w:ascii="Arial" w:eastAsia="Times New Roman" w:hAnsi="Arial" w:cs="Arial"/>
          <w:b/>
          <w:bCs/>
          <w:color w:val="2C2B2B"/>
          <w:sz w:val="28"/>
          <w:szCs w:val="28"/>
          <w:u w:val="single"/>
          <w:lang w:val="el-GR" w:eastAsia="en-GB"/>
        </w:rPr>
      </w:pPr>
    </w:p>
    <w:p w:rsidR="00E912C7" w:rsidRDefault="00E912C7" w:rsidP="00E74C0C">
      <w:pPr>
        <w:shd w:val="clear" w:color="auto" w:fill="FFFFFF"/>
        <w:spacing w:before="125" w:after="0" w:line="240" w:lineRule="auto"/>
        <w:jc w:val="both"/>
        <w:rPr>
          <w:rFonts w:ascii="Arial" w:eastAsia="Times New Roman" w:hAnsi="Arial" w:cs="Arial"/>
          <w:b/>
          <w:bCs/>
          <w:color w:val="2C2B2B"/>
          <w:sz w:val="28"/>
          <w:szCs w:val="28"/>
          <w:u w:val="single"/>
          <w:lang w:val="el-GR" w:eastAsia="en-GB"/>
        </w:rPr>
      </w:pPr>
    </w:p>
    <w:p w:rsidR="00E912C7" w:rsidRDefault="00E912C7" w:rsidP="00E74C0C">
      <w:pPr>
        <w:shd w:val="clear" w:color="auto" w:fill="FFFFFF"/>
        <w:spacing w:before="125" w:after="0" w:line="240" w:lineRule="auto"/>
        <w:jc w:val="both"/>
        <w:rPr>
          <w:rFonts w:ascii="Arial" w:eastAsia="Times New Roman" w:hAnsi="Arial" w:cs="Arial"/>
          <w:b/>
          <w:bCs/>
          <w:color w:val="2C2B2B"/>
          <w:sz w:val="28"/>
          <w:szCs w:val="28"/>
          <w:u w:val="single"/>
          <w:lang w:val="el-GR" w:eastAsia="en-GB"/>
        </w:rPr>
      </w:pP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u w:val="single"/>
          <w:lang w:val="el-GR" w:eastAsia="en-GB"/>
        </w:rPr>
        <w:t>Ανασκευή</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i/>
          <w:iCs/>
          <w:color w:val="2C2B2B"/>
          <w:sz w:val="28"/>
          <w:szCs w:val="28"/>
          <w:lang w:val="el-GR" w:eastAsia="en-GB"/>
        </w:rPr>
        <w:t>Θεματική πρόταση</w:t>
      </w:r>
    </w:p>
    <w:p w:rsidR="00B81DFE" w:rsidRPr="00E912C7"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Διατύπωση/παράθεση της προς ανασκευή θέσης: Ο</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συγγραφέας ισχυρίζεται ότι η θανατική ποινή πρέπει να ισχύει, γιατί αποτρέπει επίδοξους εγκληματίες από στυγερά εγκλήματα και άρα προστα</w:t>
      </w:r>
      <w:r w:rsidRPr="00E74C0C">
        <w:rPr>
          <w:rFonts w:ascii="Arial" w:eastAsia="Times New Roman" w:hAnsi="Arial" w:cs="Arial"/>
          <w:color w:val="2C2B2B"/>
          <w:sz w:val="28"/>
          <w:szCs w:val="28"/>
          <w:lang w:val="el-GR" w:eastAsia="en-GB"/>
        </w:rPr>
        <w:softHyphen/>
        <w:t>τεύει την κοινωνία.</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Προσωπική άποψη/θέση:</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Ο ισχυρισμός αυτός δεν έχει αναμφισβή</w:t>
      </w:r>
      <w:r w:rsidRPr="00E74C0C">
        <w:rPr>
          <w:rFonts w:ascii="Arial" w:eastAsia="Times New Roman" w:hAnsi="Arial" w:cs="Arial"/>
          <w:color w:val="2C2B2B"/>
          <w:sz w:val="28"/>
          <w:szCs w:val="28"/>
          <w:lang w:val="el-GR" w:eastAsia="en-GB"/>
        </w:rPr>
        <w:softHyphen/>
        <w:t>τητη αποδεικτική αξία και μπορεί να καταρριφθεί.</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i/>
          <w:iCs/>
          <w:color w:val="2C2B2B"/>
          <w:sz w:val="28"/>
          <w:szCs w:val="28"/>
          <w:lang w:val="el-GR" w:eastAsia="en-GB"/>
        </w:rPr>
        <w:t>Λεπτομέρειες/Σχόλια</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Αντίκρουση της προς ανασκευή θέσης και αιτιολόγηση της προ</w:t>
      </w:r>
      <w:r w:rsidRPr="00B81DFE">
        <w:rPr>
          <w:rFonts w:ascii="Arial" w:eastAsia="Times New Roman" w:hAnsi="Arial" w:cs="Arial"/>
          <w:b/>
          <w:bCs/>
          <w:color w:val="2C2B2B"/>
          <w:sz w:val="28"/>
          <w:szCs w:val="28"/>
          <w:lang w:val="el-GR" w:eastAsia="en-GB"/>
        </w:rPr>
        <w:softHyphen/>
        <w:t>σωπικής μας άποψης/θέσης:</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Η αποτρεπτική δύναμη της θανατικής ποινής δεν είναι αναμφισβήτητη. Ασφαλώς, ένας στυγερός εγκλη</w:t>
      </w:r>
      <w:r w:rsidRPr="00E74C0C">
        <w:rPr>
          <w:rFonts w:ascii="Arial" w:eastAsia="Times New Roman" w:hAnsi="Arial" w:cs="Arial"/>
          <w:color w:val="2C2B2B"/>
          <w:sz w:val="28"/>
          <w:szCs w:val="28"/>
          <w:lang w:val="el-GR" w:eastAsia="en-GB"/>
        </w:rPr>
        <w:softHyphen/>
        <w:t>ματίας που καταδικάζεται σε θάνατο και εκτελείται δε θα διαπράξει άλλα εγκλήματα. Δεν είναι, ωστόσο, καθόλου βέβαιο πως άλλοι εγκληματίες παραδειγματίζονται και σωφρονίζονται με την εκτέλε</w:t>
      </w:r>
      <w:r w:rsidRPr="00E74C0C">
        <w:rPr>
          <w:rFonts w:ascii="Arial" w:eastAsia="Times New Roman" w:hAnsi="Arial" w:cs="Arial"/>
          <w:color w:val="2C2B2B"/>
          <w:sz w:val="28"/>
          <w:szCs w:val="28"/>
          <w:lang w:val="el-GR" w:eastAsia="en-GB"/>
        </w:rPr>
        <w:softHyphen/>
        <w:t>ση θανατοποινιτών. Αν ήταν έτσι, θα έπρεπε στις κοινωνίες όπου ισχύει η θανατική ποινή να έχουν εκλείψει τα εγκλήματα που επισύ</w:t>
      </w:r>
      <w:r w:rsidRPr="00E74C0C">
        <w:rPr>
          <w:rFonts w:ascii="Arial" w:eastAsia="Times New Roman" w:hAnsi="Arial" w:cs="Arial"/>
          <w:color w:val="2C2B2B"/>
          <w:sz w:val="28"/>
          <w:szCs w:val="28"/>
          <w:lang w:val="el-GR" w:eastAsia="en-GB"/>
        </w:rPr>
        <w:softHyphen/>
        <w:t>ρουν την ποινή αυτή. Κάτι τέτοιο, όμως, δεν ισχύει.</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i/>
          <w:iCs/>
          <w:color w:val="2C2B2B"/>
          <w:sz w:val="28"/>
          <w:szCs w:val="28"/>
          <w:lang w:val="el-GR" w:eastAsia="en-GB"/>
        </w:rPr>
        <w:t>Πρόταση κατακλείδα</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Απεναντίας, όσο θα υπάρχουν οι συνθήκες που ευνοούν την εγκληματικότητα και όσο οι εγκληματίες θα πιστεύουν ότι μπορούν να διαφύγουν την τιμωρία, τόσο θα γίνονται εγκληματικές ενέργειες.</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Παράδειγμα 2ο</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Η διατήρηση των παραδόσεων είναι ανώφελη για το σύγχρονο άνθρω</w:t>
      </w:r>
      <w:r w:rsidRPr="00E74C0C">
        <w:rPr>
          <w:rFonts w:ascii="Arial" w:eastAsia="Times New Roman" w:hAnsi="Arial" w:cs="Arial"/>
          <w:color w:val="2C2B2B"/>
          <w:sz w:val="28"/>
          <w:szCs w:val="28"/>
          <w:lang w:val="el-GR" w:eastAsia="en-GB"/>
        </w:rPr>
        <w:softHyphen/>
        <w:t>πο. Οι παραδόσεις, καθώς απηχούν τρόπους ζωής, αντιλήψεις και αξίες που δημιουργήθηκαν για να ικανοποιήσουν τις ανάγκες ανθρώπων που έζησαν σε περασμένες εποχές, δε συνάδουν με το νέο πνεύμα. Γι’ αυτό κρατούν δέσμια τη σκέψη των ανθρώπων οι οποίοι παραμένουν προση</w:t>
      </w:r>
      <w:r w:rsidRPr="00E74C0C">
        <w:rPr>
          <w:rFonts w:ascii="Arial" w:eastAsia="Times New Roman" w:hAnsi="Arial" w:cs="Arial"/>
          <w:color w:val="2C2B2B"/>
          <w:sz w:val="28"/>
          <w:szCs w:val="28"/>
          <w:lang w:val="el-GR" w:eastAsia="en-GB"/>
        </w:rPr>
        <w:softHyphen/>
        <w:t>λωμένοι σε αυτές. Εξάλλου, μέσω των παραδόσεων διατηρούνται και δι</w:t>
      </w:r>
      <w:r w:rsidRPr="00E74C0C">
        <w:rPr>
          <w:rFonts w:ascii="Arial" w:eastAsia="Times New Roman" w:hAnsi="Arial" w:cs="Arial"/>
          <w:color w:val="2C2B2B"/>
          <w:sz w:val="28"/>
          <w:szCs w:val="28"/>
          <w:lang w:val="el-GR" w:eastAsia="en-GB"/>
        </w:rPr>
        <w:softHyphen/>
        <w:t>αιωνίζονται προκαταλήψεις και στερεότυπες αντιλήψεις που δεν έχουν θέση στο σύγχρονο κόσμο. Τέλος, η προσκόλληση στις εθνικές παραδό</w:t>
      </w:r>
      <w:r w:rsidRPr="00E74C0C">
        <w:rPr>
          <w:rFonts w:ascii="Arial" w:eastAsia="Times New Roman" w:hAnsi="Arial" w:cs="Arial"/>
          <w:color w:val="2C2B2B"/>
          <w:sz w:val="28"/>
          <w:szCs w:val="28"/>
          <w:lang w:val="el-GR" w:eastAsia="en-GB"/>
        </w:rPr>
        <w:softHyphen/>
        <w:t>σεις μπορεί να οδηγήσει σε προγονοπληξία, σε αντιδραστικότητα, σε ξενοφοβία, σε μισαλλοδοξία και σε εθνοκεντρισμό. Για όλους αυτούς τους λόγους η παράδοση αποτελεί τροχοπέδη στην ανανέωση της ζωής, στην πρόοδο του ανθρώπου και στην εξέλιξη του πολιτισμού.</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Ανασκευή</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i/>
          <w:iCs/>
          <w:color w:val="2C2B2B"/>
          <w:sz w:val="28"/>
          <w:szCs w:val="28"/>
          <w:lang w:val="el-GR" w:eastAsia="en-GB"/>
        </w:rPr>
        <w:t>Θεματική πρόταση</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Διατύπωση/παράθεση της προς ανασκευή θέσης:</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Ο συγγραφέας υποστηρίζει την άποψη ότι η διατήρηση των παραδόσεων είναι ανώφελη για το σύγχρονο άνθρωπο.</w:t>
      </w:r>
    </w:p>
    <w:p w:rsidR="00E912C7" w:rsidRDefault="00E912C7" w:rsidP="00E74C0C">
      <w:pPr>
        <w:shd w:val="clear" w:color="auto" w:fill="FFFFFF"/>
        <w:spacing w:before="125" w:after="0" w:line="240" w:lineRule="auto"/>
        <w:jc w:val="both"/>
        <w:rPr>
          <w:rFonts w:ascii="Arial" w:eastAsia="Times New Roman" w:hAnsi="Arial" w:cs="Arial"/>
          <w:b/>
          <w:bCs/>
          <w:color w:val="2C2B2B"/>
          <w:sz w:val="28"/>
          <w:szCs w:val="28"/>
          <w:lang w:val="el-GR" w:eastAsia="en-GB"/>
        </w:rPr>
      </w:pP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Προσωπική άποψη/θέση:</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Η άποψη αυτή είναι ακραία και μονομε</w:t>
      </w:r>
      <w:r w:rsidRPr="00E74C0C">
        <w:rPr>
          <w:rFonts w:ascii="Arial" w:eastAsia="Times New Roman" w:hAnsi="Arial" w:cs="Arial"/>
          <w:color w:val="2C2B2B"/>
          <w:sz w:val="28"/>
          <w:szCs w:val="28"/>
          <w:lang w:val="el-GR" w:eastAsia="en-GB"/>
        </w:rPr>
        <w:softHyphen/>
        <w:t>ρής. Γι’ αυτό και τα επιχειρήματα με τα οποία υποστηρίζεται δεν είναι ακαταμάχητα.</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eastAsia="en-GB"/>
        </w:rPr>
      </w:pPr>
      <w:proofErr w:type="spellStart"/>
      <w:r w:rsidRPr="00B81DFE">
        <w:rPr>
          <w:rFonts w:ascii="Arial" w:eastAsia="Times New Roman" w:hAnsi="Arial" w:cs="Arial"/>
          <w:b/>
          <w:bCs/>
          <w:i/>
          <w:iCs/>
          <w:color w:val="2C2B2B"/>
          <w:sz w:val="28"/>
          <w:szCs w:val="28"/>
          <w:lang w:eastAsia="en-GB"/>
        </w:rPr>
        <w:t>Λεπτομέρειες</w:t>
      </w:r>
      <w:proofErr w:type="spellEnd"/>
      <w:r w:rsidRPr="00B81DFE">
        <w:rPr>
          <w:rFonts w:ascii="Arial" w:eastAsia="Times New Roman" w:hAnsi="Arial" w:cs="Arial"/>
          <w:b/>
          <w:bCs/>
          <w:i/>
          <w:iCs/>
          <w:color w:val="2C2B2B"/>
          <w:sz w:val="28"/>
          <w:szCs w:val="28"/>
          <w:lang w:eastAsia="en-GB"/>
        </w:rPr>
        <w:t>/</w:t>
      </w:r>
      <w:proofErr w:type="spellStart"/>
      <w:r w:rsidRPr="00B81DFE">
        <w:rPr>
          <w:rFonts w:ascii="Arial" w:eastAsia="Times New Roman" w:hAnsi="Arial" w:cs="Arial"/>
          <w:b/>
          <w:bCs/>
          <w:i/>
          <w:iCs/>
          <w:color w:val="2C2B2B"/>
          <w:sz w:val="28"/>
          <w:szCs w:val="28"/>
          <w:lang w:eastAsia="en-GB"/>
        </w:rPr>
        <w:t>Σχόλια</w:t>
      </w:r>
      <w:proofErr w:type="spellEnd"/>
    </w:p>
    <w:p w:rsidR="00B81DFE" w:rsidRPr="00B81DFE"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color w:val="2C2B2B"/>
          <w:sz w:val="28"/>
          <w:szCs w:val="28"/>
          <w:lang w:val="el-GR" w:eastAsia="en-GB"/>
        </w:rPr>
        <w:t>Αντίκρουση της προς ανασκευή θέσης και αιτιολόγηση της προ</w:t>
      </w:r>
      <w:r w:rsidRPr="00B81DFE">
        <w:rPr>
          <w:rFonts w:ascii="Arial" w:eastAsia="Times New Roman" w:hAnsi="Arial" w:cs="Arial"/>
          <w:b/>
          <w:bCs/>
          <w:color w:val="2C2B2B"/>
          <w:sz w:val="28"/>
          <w:szCs w:val="28"/>
          <w:lang w:val="el-GR" w:eastAsia="en-GB"/>
        </w:rPr>
        <w:softHyphen/>
        <w:t>σωπικής μας άποψης/θέσης:</w:t>
      </w:r>
      <w:r w:rsidRPr="00E74C0C">
        <w:rPr>
          <w:rFonts w:ascii="Arial" w:eastAsia="Times New Roman" w:hAnsi="Arial" w:cs="Arial"/>
          <w:color w:val="2C2B2B"/>
          <w:sz w:val="28"/>
          <w:szCs w:val="28"/>
          <w:lang w:eastAsia="en-GB"/>
        </w:rPr>
        <w:t> </w:t>
      </w:r>
      <w:r w:rsidRPr="00E74C0C">
        <w:rPr>
          <w:rFonts w:ascii="Arial" w:eastAsia="Times New Roman" w:hAnsi="Arial" w:cs="Arial"/>
          <w:color w:val="2C2B2B"/>
          <w:sz w:val="28"/>
          <w:szCs w:val="28"/>
          <w:lang w:val="el-GR" w:eastAsia="en-GB"/>
        </w:rPr>
        <w:t>Καταρχήν, είναι πολύ εγωιστική η αντίληψη να πιστεύουμε πως εμείς είμαστε οι μόνοι άνθρωποι πά</w:t>
      </w:r>
      <w:r w:rsidRPr="00E74C0C">
        <w:rPr>
          <w:rFonts w:ascii="Arial" w:eastAsia="Times New Roman" w:hAnsi="Arial" w:cs="Arial"/>
          <w:color w:val="2C2B2B"/>
          <w:sz w:val="28"/>
          <w:szCs w:val="28"/>
          <w:lang w:val="el-GR" w:eastAsia="en-GB"/>
        </w:rPr>
        <w:softHyphen/>
        <w:t>νω στη Γη που είμαστε αντιμέτωποι με ιδιαίτερα προβλήματα και οι μόνοι που εμφορούμαστε από φιλοπρόοδο πνεύμα. Παρόμοια προ</w:t>
      </w:r>
      <w:r w:rsidRPr="00E74C0C">
        <w:rPr>
          <w:rFonts w:ascii="Arial" w:eastAsia="Times New Roman" w:hAnsi="Arial" w:cs="Arial"/>
          <w:color w:val="2C2B2B"/>
          <w:sz w:val="28"/>
          <w:szCs w:val="28"/>
          <w:lang w:val="el-GR" w:eastAsia="en-GB"/>
        </w:rPr>
        <w:softHyphen/>
        <w:t xml:space="preserve">βλήματα σε όλους σχεδόν τους τομείς της ζωής αντιμετώπισαν και άνθρωποι που έζησαν </w:t>
      </w:r>
    </w:p>
    <w:p w:rsidR="00B81DFE" w:rsidRPr="00B81DFE" w:rsidRDefault="00B81DFE" w:rsidP="00E74C0C">
      <w:pPr>
        <w:shd w:val="clear" w:color="auto" w:fill="FFFFFF"/>
        <w:spacing w:before="125" w:after="0" w:line="240" w:lineRule="auto"/>
        <w:jc w:val="both"/>
        <w:rPr>
          <w:rFonts w:ascii="Arial" w:eastAsia="Times New Roman" w:hAnsi="Arial" w:cs="Arial"/>
          <w:color w:val="2C2B2B"/>
          <w:sz w:val="28"/>
          <w:szCs w:val="28"/>
          <w:lang w:val="el-GR" w:eastAsia="en-GB"/>
        </w:rPr>
      </w:pP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πριν από εμάς και τα προσέγγισαν με την ίδια φιλοπρόοδη διάθεση. Ο τρόπος, επομένως, που σκέφτηκαν και ενήργησαν για να ξεπεράσουν τα προβλήματα αυτά και να προο</w:t>
      </w:r>
      <w:r w:rsidRPr="00E74C0C">
        <w:rPr>
          <w:rFonts w:ascii="Arial" w:eastAsia="Times New Roman" w:hAnsi="Arial" w:cs="Arial"/>
          <w:color w:val="2C2B2B"/>
          <w:sz w:val="28"/>
          <w:szCs w:val="28"/>
          <w:lang w:val="el-GR" w:eastAsia="en-GB"/>
        </w:rPr>
        <w:softHyphen/>
        <w:t>δεύσουν μπορεί να είναι χρήσιμος και πείρα ζωής πολύτιμη για μας τους μεταγενέστερους. Εξάλλου, με τη διατήρηση των παραδόσεων δε διαιωνίζονται μόνο προκαταλήψεις και στερεότυπες αντιλήψεις, αλλά και αξίες χωρίς τις οποίες, παρ’ όλα τα επιτεύγματα του σύγχρονου ανθρώπου, δε νοείται πολιτισμός. Αναφερόμαστε στις παραδοσιακές αξίες του ανθρωπισμού, της αλληλεγγύης, της ελευ</w:t>
      </w:r>
      <w:r w:rsidRPr="00E74C0C">
        <w:rPr>
          <w:rFonts w:ascii="Arial" w:eastAsia="Times New Roman" w:hAnsi="Arial" w:cs="Arial"/>
          <w:color w:val="2C2B2B"/>
          <w:sz w:val="28"/>
          <w:szCs w:val="28"/>
          <w:lang w:val="el-GR" w:eastAsia="en-GB"/>
        </w:rPr>
        <w:softHyphen/>
        <w:t>θερίας, της δικαιοσύνης, που εξακολουθούν να αποτελούν τα κρι</w:t>
      </w:r>
      <w:r w:rsidRPr="00E74C0C">
        <w:rPr>
          <w:rFonts w:ascii="Arial" w:eastAsia="Times New Roman" w:hAnsi="Arial" w:cs="Arial"/>
          <w:color w:val="2C2B2B"/>
          <w:sz w:val="28"/>
          <w:szCs w:val="28"/>
          <w:lang w:val="el-GR" w:eastAsia="en-GB"/>
        </w:rPr>
        <w:softHyphen/>
        <w:t>τήρια με τα οποία αποτιμάται η ποιότητα του πολιτισμού κάθε επο</w:t>
      </w:r>
      <w:r w:rsidRPr="00E74C0C">
        <w:rPr>
          <w:rFonts w:ascii="Arial" w:eastAsia="Times New Roman" w:hAnsi="Arial" w:cs="Arial"/>
          <w:color w:val="2C2B2B"/>
          <w:sz w:val="28"/>
          <w:szCs w:val="28"/>
          <w:lang w:val="el-GR" w:eastAsia="en-GB"/>
        </w:rPr>
        <w:softHyphen/>
        <w:t>χής. Τέλος, η γνώση και η διατήρηση των εθνικών παραδόσεων δεν οδηγούν κατ’ ανάγκη σε εθνοκεντρισμό και μισαλλοδοξία. Απενα</w:t>
      </w:r>
      <w:r w:rsidRPr="00E74C0C">
        <w:rPr>
          <w:rFonts w:ascii="Arial" w:eastAsia="Times New Roman" w:hAnsi="Arial" w:cs="Arial"/>
          <w:color w:val="2C2B2B"/>
          <w:sz w:val="28"/>
          <w:szCs w:val="28"/>
          <w:lang w:val="el-GR" w:eastAsia="en-GB"/>
        </w:rPr>
        <w:softHyphen/>
        <w:t xml:space="preserve">ντίας, αποτρέποντας τον κίνδυνο πολιτιστικής </w:t>
      </w:r>
      <w:proofErr w:type="spellStart"/>
      <w:r w:rsidRPr="00E74C0C">
        <w:rPr>
          <w:rFonts w:ascii="Arial" w:eastAsia="Times New Roman" w:hAnsi="Arial" w:cs="Arial"/>
          <w:color w:val="2C2B2B"/>
          <w:sz w:val="28"/>
          <w:szCs w:val="28"/>
          <w:lang w:val="el-GR" w:eastAsia="en-GB"/>
        </w:rPr>
        <w:t>ομογενοποίησης</w:t>
      </w:r>
      <w:proofErr w:type="spellEnd"/>
      <w:r w:rsidRPr="00E74C0C">
        <w:rPr>
          <w:rFonts w:ascii="Arial" w:eastAsia="Times New Roman" w:hAnsi="Arial" w:cs="Arial"/>
          <w:color w:val="2C2B2B"/>
          <w:sz w:val="28"/>
          <w:szCs w:val="28"/>
          <w:lang w:val="el-GR" w:eastAsia="en-GB"/>
        </w:rPr>
        <w:t xml:space="preserve"> που προέρχεται από την παγκοσμιοποίηση, μπορεί να συμβάλουν ώστε να διατηρηθεί και η εθνική μας υπόσταση και η πολιτιστική κληρο</w:t>
      </w:r>
      <w:r w:rsidRPr="00E74C0C">
        <w:rPr>
          <w:rFonts w:ascii="Arial" w:eastAsia="Times New Roman" w:hAnsi="Arial" w:cs="Arial"/>
          <w:color w:val="2C2B2B"/>
          <w:sz w:val="28"/>
          <w:szCs w:val="28"/>
          <w:lang w:val="el-GR" w:eastAsia="en-GB"/>
        </w:rPr>
        <w:softHyphen/>
        <w:t>νομιά της ανθρωπότητας.</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B81DFE">
        <w:rPr>
          <w:rFonts w:ascii="Arial" w:eastAsia="Times New Roman" w:hAnsi="Arial" w:cs="Arial"/>
          <w:b/>
          <w:bCs/>
          <w:i/>
          <w:iCs/>
          <w:color w:val="2C2B2B"/>
          <w:sz w:val="28"/>
          <w:szCs w:val="28"/>
          <w:lang w:val="el-GR" w:eastAsia="en-GB"/>
        </w:rPr>
        <w:t>Πρόταση κατακλείδα</w:t>
      </w:r>
    </w:p>
    <w:p w:rsidR="00E74C0C" w:rsidRPr="00E74C0C" w:rsidRDefault="00E74C0C" w:rsidP="00E74C0C">
      <w:pPr>
        <w:shd w:val="clear" w:color="auto" w:fill="FFFFFF"/>
        <w:spacing w:before="125" w:after="0" w:line="240" w:lineRule="auto"/>
        <w:jc w:val="both"/>
        <w:rPr>
          <w:rFonts w:ascii="Arial" w:eastAsia="Times New Roman" w:hAnsi="Arial" w:cs="Arial"/>
          <w:color w:val="2C2B2B"/>
          <w:sz w:val="28"/>
          <w:szCs w:val="28"/>
          <w:lang w:val="el-GR" w:eastAsia="en-GB"/>
        </w:rPr>
      </w:pPr>
      <w:r w:rsidRPr="00E74C0C">
        <w:rPr>
          <w:rFonts w:ascii="Arial" w:eastAsia="Times New Roman" w:hAnsi="Arial" w:cs="Arial"/>
          <w:color w:val="2C2B2B"/>
          <w:sz w:val="28"/>
          <w:szCs w:val="28"/>
          <w:lang w:val="el-GR" w:eastAsia="en-GB"/>
        </w:rPr>
        <w:t>Η παράδοση, λοιπόν, αν αξιοποιείται δημιουργικά, αποτελεί πηγή έμπνευσης για το σύγχρονο άνθρωπο, συμβάλλει στη σταθερή εξέλι</w:t>
      </w:r>
      <w:r w:rsidRPr="00E74C0C">
        <w:rPr>
          <w:rFonts w:ascii="Arial" w:eastAsia="Times New Roman" w:hAnsi="Arial" w:cs="Arial"/>
          <w:color w:val="2C2B2B"/>
          <w:sz w:val="28"/>
          <w:szCs w:val="28"/>
          <w:lang w:val="el-GR" w:eastAsia="en-GB"/>
        </w:rPr>
        <w:softHyphen/>
        <w:t>ξη της ζωής και αποτελεί ανεκτίμητη εθνική κληρονομιά και πλούτο για τον πολιτισμό της ανθρωπότητας.</w:t>
      </w:r>
    </w:p>
    <w:p w:rsidR="00D7026E" w:rsidRPr="00B81DFE" w:rsidRDefault="00D7026E">
      <w:pPr>
        <w:rPr>
          <w:sz w:val="28"/>
          <w:szCs w:val="28"/>
          <w:lang w:val="el-GR"/>
        </w:rPr>
      </w:pPr>
    </w:p>
    <w:sectPr w:rsidR="00D7026E" w:rsidRPr="00B81DFE" w:rsidSect="00E74C0C">
      <w:pgSz w:w="11906" w:h="16838"/>
      <w:pgMar w:top="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383"/>
    <w:multiLevelType w:val="multilevel"/>
    <w:tmpl w:val="427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74C0C"/>
    <w:rsid w:val="00060898"/>
    <w:rsid w:val="00B81DFE"/>
    <w:rsid w:val="00D7026E"/>
    <w:rsid w:val="00E74C0C"/>
    <w:rsid w:val="00E912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6E"/>
  </w:style>
  <w:style w:type="paragraph" w:styleId="1">
    <w:name w:val="heading 1"/>
    <w:basedOn w:val="a"/>
    <w:link w:val="1Char"/>
    <w:uiPriority w:val="9"/>
    <w:qFormat/>
    <w:rsid w:val="00E74C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4C0C"/>
    <w:rPr>
      <w:rFonts w:ascii="Times New Roman" w:eastAsia="Times New Roman" w:hAnsi="Times New Roman" w:cs="Times New Roman"/>
      <w:b/>
      <w:bCs/>
      <w:kern w:val="36"/>
      <w:sz w:val="48"/>
      <w:szCs w:val="48"/>
      <w:lang w:eastAsia="en-GB"/>
    </w:rPr>
  </w:style>
  <w:style w:type="paragraph" w:customStyle="1" w:styleId="metacategories">
    <w:name w:val="meta_categories"/>
    <w:basedOn w:val="a"/>
    <w:rsid w:val="00E74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
    <w:name w:val="Hyperlink"/>
    <w:basedOn w:val="a0"/>
    <w:uiPriority w:val="99"/>
    <w:semiHidden/>
    <w:unhideWhenUsed/>
    <w:rsid w:val="00E74C0C"/>
    <w:rPr>
      <w:color w:val="0000FF"/>
      <w:u w:val="single"/>
    </w:rPr>
  </w:style>
  <w:style w:type="paragraph" w:customStyle="1" w:styleId="post-author">
    <w:name w:val="post-author"/>
    <w:basedOn w:val="a"/>
    <w:rsid w:val="00E74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a0"/>
    <w:rsid w:val="00E74C0C"/>
  </w:style>
  <w:style w:type="paragraph" w:styleId="Web">
    <w:name w:val="Normal (Web)"/>
    <w:basedOn w:val="a"/>
    <w:uiPriority w:val="99"/>
    <w:semiHidden/>
    <w:unhideWhenUsed/>
    <w:rsid w:val="00E74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3">
    <w:name w:val="Strong"/>
    <w:basedOn w:val="a0"/>
    <w:uiPriority w:val="22"/>
    <w:qFormat/>
    <w:rsid w:val="00E74C0C"/>
    <w:rPr>
      <w:b/>
      <w:bCs/>
    </w:rPr>
  </w:style>
  <w:style w:type="character" w:styleId="a4">
    <w:name w:val="Emphasis"/>
    <w:basedOn w:val="a0"/>
    <w:uiPriority w:val="20"/>
    <w:qFormat/>
    <w:rsid w:val="00E74C0C"/>
    <w:rPr>
      <w:i/>
      <w:iCs/>
    </w:rPr>
  </w:style>
</w:styles>
</file>

<file path=word/webSettings.xml><?xml version="1.0" encoding="utf-8"?>
<w:webSettings xmlns:r="http://schemas.openxmlformats.org/officeDocument/2006/relationships" xmlns:w="http://schemas.openxmlformats.org/wordprocessingml/2006/main">
  <w:divs>
    <w:div w:id="350109337">
      <w:bodyDiv w:val="1"/>
      <w:marLeft w:val="0"/>
      <w:marRight w:val="0"/>
      <w:marTop w:val="0"/>
      <w:marBottom w:val="0"/>
      <w:divBdr>
        <w:top w:val="none" w:sz="0" w:space="0" w:color="auto"/>
        <w:left w:val="none" w:sz="0" w:space="0" w:color="auto"/>
        <w:bottom w:val="none" w:sz="0" w:space="0" w:color="auto"/>
        <w:right w:val="none" w:sz="0" w:space="0" w:color="auto"/>
      </w:divBdr>
      <w:divsChild>
        <w:div w:id="2145996812">
          <w:marLeft w:val="0"/>
          <w:marRight w:val="0"/>
          <w:marTop w:val="0"/>
          <w:marBottom w:val="0"/>
          <w:divBdr>
            <w:top w:val="none" w:sz="0" w:space="0" w:color="auto"/>
            <w:left w:val="none" w:sz="0" w:space="0" w:color="auto"/>
            <w:bottom w:val="none" w:sz="0" w:space="0" w:color="auto"/>
            <w:right w:val="none" w:sz="0" w:space="0" w:color="auto"/>
          </w:divBdr>
        </w:div>
        <w:div w:id="193084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2020-10-17T12:16:00Z</dcterms:created>
  <dcterms:modified xsi:type="dcterms:W3CDTF">2020-10-17T12:20:00Z</dcterms:modified>
</cp:coreProperties>
</file>