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A480F" w14:textId="77777777" w:rsidR="00323EC6" w:rsidRPr="005F1F8C" w:rsidRDefault="00323EC6" w:rsidP="00323EC6">
      <w:pPr>
        <w:autoSpaceDE w:val="0"/>
        <w:autoSpaceDN w:val="0"/>
        <w:adjustRightInd w:val="0"/>
        <w:spacing w:after="0" w:line="240" w:lineRule="auto"/>
        <w:jc w:val="center"/>
        <w:rPr>
          <w:rFonts w:ascii="Cambria" w:eastAsia="Calibri" w:hAnsi="Cambria" w:cs="TT61Do00"/>
          <w:b/>
          <w:sz w:val="24"/>
          <w:szCs w:val="24"/>
        </w:rPr>
      </w:pPr>
      <w:r w:rsidRPr="005F1F8C">
        <w:rPr>
          <w:rFonts w:ascii="Cambria" w:eastAsia="Calibri" w:hAnsi="Cambria" w:cs="TT61Do00"/>
          <w:b/>
          <w:sz w:val="24"/>
          <w:szCs w:val="24"/>
        </w:rPr>
        <w:t>ΝΕΟΕΛΛΗΝΙΚΗ ΓΛΩΣΣΑ Γ’ ΛΥΚΕΙΟΥ</w:t>
      </w:r>
    </w:p>
    <w:p w14:paraId="5BDA4810" w14:textId="77777777" w:rsidR="00323EC6" w:rsidRPr="00323EC6" w:rsidRDefault="00323EC6" w:rsidP="00323EC6">
      <w:pPr>
        <w:autoSpaceDE w:val="0"/>
        <w:autoSpaceDN w:val="0"/>
        <w:adjustRightInd w:val="0"/>
        <w:spacing w:after="0" w:line="360" w:lineRule="auto"/>
        <w:jc w:val="center"/>
        <w:rPr>
          <w:rFonts w:ascii="Cambria" w:eastAsia="Calibri" w:hAnsi="Cambria" w:cs="TT61Do00"/>
          <w:b/>
          <w:sz w:val="24"/>
          <w:szCs w:val="24"/>
        </w:rPr>
      </w:pPr>
      <w:r w:rsidRPr="005F1F8C">
        <w:rPr>
          <w:rFonts w:ascii="Cambria" w:eastAsia="Calibri" w:hAnsi="Cambria" w:cs="TT61Do00"/>
          <w:b/>
          <w:sz w:val="24"/>
          <w:szCs w:val="24"/>
        </w:rPr>
        <w:t>1</w:t>
      </w:r>
      <w:r w:rsidR="00A63778">
        <w:rPr>
          <w:rFonts w:ascii="Cambria" w:eastAsia="Calibri" w:hAnsi="Cambria" w:cs="TT61Do00"/>
          <w:b/>
          <w:sz w:val="24"/>
          <w:szCs w:val="24"/>
        </w:rPr>
        <w:t>1</w:t>
      </w:r>
      <w:r w:rsidRPr="005F1F8C">
        <w:rPr>
          <w:rFonts w:ascii="Cambria" w:eastAsia="Calibri" w:hAnsi="Cambria" w:cs="TT61Do00"/>
          <w:b/>
          <w:sz w:val="24"/>
          <w:szCs w:val="24"/>
          <w:vertAlign w:val="superscript"/>
        </w:rPr>
        <w:t>ο</w:t>
      </w:r>
      <w:r w:rsidRPr="005F1F8C">
        <w:rPr>
          <w:rFonts w:ascii="Cambria" w:eastAsia="Calibri" w:hAnsi="Cambria" w:cs="TT61Do00"/>
          <w:b/>
          <w:sz w:val="24"/>
          <w:szCs w:val="24"/>
        </w:rPr>
        <w:t xml:space="preserve"> ΚΡΙΤΗΡΙΟ- </w:t>
      </w:r>
      <w:r>
        <w:rPr>
          <w:rFonts w:ascii="Cambria" w:eastAsia="Calibri" w:hAnsi="Cambria" w:cs="TT61Do00"/>
          <w:b/>
          <w:sz w:val="24"/>
          <w:szCs w:val="24"/>
        </w:rPr>
        <w:t>ΤΕΧΝΗ</w:t>
      </w:r>
    </w:p>
    <w:p w14:paraId="5BDA4811" w14:textId="77777777" w:rsidR="009D2B7B" w:rsidRPr="009D2B7B" w:rsidRDefault="009D2B7B" w:rsidP="00DC75BD">
      <w:pPr>
        <w:shd w:val="clear" w:color="auto" w:fill="D9D9D9" w:themeFill="background1" w:themeFillShade="D9"/>
        <w:spacing w:after="0" w:line="240" w:lineRule="auto"/>
        <w:jc w:val="center"/>
        <w:rPr>
          <w:rFonts w:asciiTheme="majorHAnsi" w:eastAsia="Times New Roman" w:hAnsiTheme="majorHAnsi" w:cs="Times New Roman"/>
          <w:b/>
          <w:bCs/>
          <w:color w:val="000000"/>
          <w:lang w:eastAsia="el-GR"/>
        </w:rPr>
      </w:pPr>
      <w:r w:rsidRPr="009D2B7B">
        <w:rPr>
          <w:rFonts w:asciiTheme="majorHAnsi" w:eastAsia="Times New Roman" w:hAnsiTheme="majorHAnsi" w:cs="Times New Roman"/>
          <w:b/>
          <w:bCs/>
          <w:color w:val="000000"/>
          <w:lang w:eastAsia="el-GR"/>
        </w:rPr>
        <w:t>ΕΙΣΑΓΩΓΗ</w:t>
      </w:r>
    </w:p>
    <w:p w14:paraId="5BDA4812" w14:textId="77777777" w:rsidR="009D2B7B" w:rsidRDefault="009D2B7B" w:rsidP="004636E0">
      <w:pPr>
        <w:spacing w:after="0" w:line="240" w:lineRule="auto"/>
        <w:jc w:val="both"/>
        <w:rPr>
          <w:rFonts w:asciiTheme="majorHAnsi" w:eastAsia="Times New Roman" w:hAnsiTheme="majorHAnsi" w:cs="Times New Roman"/>
          <w:color w:val="000000"/>
          <w:lang w:eastAsia="el-GR"/>
        </w:rPr>
      </w:pPr>
      <w:r w:rsidRPr="009D2B7B">
        <w:rPr>
          <w:rFonts w:asciiTheme="majorHAnsi" w:eastAsia="Times New Roman" w:hAnsiTheme="majorHAnsi" w:cs="Times New Roman"/>
          <w:color w:val="000000"/>
          <w:lang w:eastAsia="el-GR"/>
        </w:rPr>
        <w:t>Ο συγγραφέας του κειμένου που ακολουθεί, Αντρέι Ταρκόφσκι, ήταν Ρώσος σκηνοθέτης. Στο βιβλίο του </w:t>
      </w:r>
      <w:r w:rsidRPr="009D2B7B">
        <w:rPr>
          <w:rFonts w:asciiTheme="majorHAnsi" w:eastAsia="Times New Roman" w:hAnsiTheme="majorHAnsi" w:cs="Times New Roman"/>
          <w:i/>
          <w:iCs/>
          <w:color w:val="000000"/>
          <w:lang w:eastAsia="el-GR"/>
        </w:rPr>
        <w:t>Σμιλεύοντας το χρόνο</w:t>
      </w:r>
      <w:r w:rsidRPr="009D2B7B">
        <w:rPr>
          <w:rFonts w:asciiTheme="majorHAnsi" w:eastAsia="Times New Roman" w:hAnsiTheme="majorHAnsi" w:cs="Times New Roman"/>
          <w:color w:val="000000"/>
          <w:lang w:eastAsia="el-GR"/>
        </w:rPr>
        <w:t>, απ’ όπου προέρχεται το παρακάτω απόσπασμα, καταγράφονται, μεταξύ άλλων, οι στοχασμοί του για την κινηματογραφική τέχνη, αλλά και την τέχνη γενικότερα.</w:t>
      </w:r>
    </w:p>
    <w:p w14:paraId="5BDA4813" w14:textId="77777777" w:rsidR="009D2B7B" w:rsidRPr="009D2B7B" w:rsidRDefault="009D2B7B" w:rsidP="009D2B7B">
      <w:pPr>
        <w:spacing w:after="0" w:line="240" w:lineRule="auto"/>
        <w:rPr>
          <w:rFonts w:asciiTheme="majorHAnsi" w:eastAsia="Times New Roman" w:hAnsiTheme="majorHAnsi" w:cs="Times New Roman"/>
          <w:lang w:eastAsia="el-GR"/>
        </w:rPr>
      </w:pPr>
    </w:p>
    <w:p w14:paraId="5BDA4814" w14:textId="77777777" w:rsidR="009D2B7B" w:rsidRPr="009D2B7B" w:rsidRDefault="009D2B7B" w:rsidP="009D2B7B">
      <w:pPr>
        <w:spacing w:after="0" w:line="240" w:lineRule="auto"/>
        <w:jc w:val="center"/>
        <w:rPr>
          <w:rFonts w:asciiTheme="majorHAnsi" w:eastAsia="Times New Roman" w:hAnsiTheme="majorHAnsi" w:cs="Times New Roman"/>
          <w:b/>
          <w:bCs/>
          <w:color w:val="000000"/>
          <w:lang w:eastAsia="el-GR"/>
        </w:rPr>
      </w:pPr>
      <w:r w:rsidRPr="009D2B7B">
        <w:rPr>
          <w:rFonts w:asciiTheme="majorHAnsi" w:eastAsia="Times New Roman" w:hAnsiTheme="majorHAnsi" w:cs="Times New Roman"/>
          <w:b/>
          <w:bCs/>
          <w:color w:val="000000"/>
          <w:lang w:eastAsia="el-GR"/>
        </w:rPr>
        <w:t>Ο δημιουργός ζητά κοινό</w:t>
      </w:r>
      <w:r w:rsidRPr="009D2B7B">
        <w:rPr>
          <w:rFonts w:asciiTheme="majorHAnsi" w:eastAsia="Times New Roman" w:hAnsiTheme="majorHAnsi" w:cs="Times New Roman"/>
          <w:b/>
          <w:bCs/>
          <w:color w:val="000000"/>
          <w:vertAlign w:val="superscript"/>
          <w:lang w:eastAsia="el-GR"/>
        </w:rPr>
        <w:t>1</w:t>
      </w:r>
      <w:r w:rsidRPr="009D2B7B">
        <w:rPr>
          <w:rFonts w:asciiTheme="majorHAnsi" w:eastAsia="Times New Roman" w:hAnsiTheme="majorHAnsi" w:cs="Times New Roman"/>
          <w:b/>
          <w:bCs/>
          <w:color w:val="000000"/>
          <w:lang w:eastAsia="el-GR"/>
        </w:rPr>
        <w:br/>
        <w:t>Δημοσίευση: Ταρκόφσκι, Α. (1987). </w:t>
      </w:r>
      <w:r w:rsidRPr="009D2B7B">
        <w:rPr>
          <w:rFonts w:asciiTheme="majorHAnsi" w:eastAsia="Times New Roman" w:hAnsiTheme="majorHAnsi" w:cs="Times New Roman"/>
          <w:b/>
          <w:bCs/>
          <w:i/>
          <w:iCs/>
          <w:color w:val="000000"/>
          <w:lang w:eastAsia="el-GR"/>
        </w:rPr>
        <w:t>Σμιλεύοντας το χρόνο</w:t>
      </w:r>
      <w:r w:rsidRPr="009D2B7B">
        <w:rPr>
          <w:rFonts w:asciiTheme="majorHAnsi" w:eastAsia="Times New Roman" w:hAnsiTheme="majorHAnsi" w:cs="Times New Roman"/>
          <w:b/>
          <w:bCs/>
          <w:color w:val="000000"/>
          <w:lang w:eastAsia="el-GR"/>
        </w:rPr>
        <w:t>. Μτφ. Σ. Βελέντζας.</w:t>
      </w:r>
      <w:r w:rsidRPr="009D2B7B">
        <w:rPr>
          <w:rFonts w:asciiTheme="majorHAnsi" w:eastAsia="Times New Roman" w:hAnsiTheme="majorHAnsi" w:cs="Times New Roman"/>
          <w:b/>
          <w:bCs/>
          <w:color w:val="000000"/>
          <w:lang w:eastAsia="el-GR"/>
        </w:rPr>
        <w:br/>
        <w:t>Αθήνα: εκδ. Νεφέλη, σσ. 224-227. </w:t>
      </w:r>
      <w:r w:rsidRPr="009D2B7B">
        <w:rPr>
          <w:rFonts w:asciiTheme="majorHAnsi" w:eastAsia="Times New Roman" w:hAnsiTheme="majorHAnsi" w:cs="Times New Roman"/>
          <w:color w:val="000000"/>
          <w:lang w:eastAsia="el-GR"/>
        </w:rPr>
        <w:br/>
        <w:t>(διασκευασμένο απόσπασμα)</w:t>
      </w:r>
    </w:p>
    <w:p w14:paraId="5BDA4815" w14:textId="77777777" w:rsidR="009D2B7B" w:rsidRPr="009D2B7B" w:rsidRDefault="009D2B7B" w:rsidP="009D2B7B">
      <w:pPr>
        <w:shd w:val="clear" w:color="auto" w:fill="FFFFFF"/>
        <w:spacing w:after="0" w:line="336" w:lineRule="atLeast"/>
        <w:ind w:firstLine="750"/>
        <w:jc w:val="both"/>
        <w:rPr>
          <w:rFonts w:asciiTheme="majorHAnsi" w:eastAsia="Times New Roman" w:hAnsiTheme="majorHAnsi" w:cs="Times New Roman"/>
          <w:color w:val="000000"/>
          <w:lang w:eastAsia="el-GR"/>
        </w:rPr>
      </w:pPr>
      <w:r w:rsidRPr="009D2B7B">
        <w:rPr>
          <w:rFonts w:asciiTheme="majorHAnsi" w:eastAsia="Times New Roman" w:hAnsiTheme="majorHAnsi" w:cs="Times New Roman"/>
          <w:color w:val="000000"/>
          <w:lang w:eastAsia="el-GR"/>
        </w:rPr>
        <w:t>[1] Η διφορούμενη</w:t>
      </w:r>
      <w:r w:rsidRPr="009D2B7B">
        <w:rPr>
          <w:rFonts w:asciiTheme="majorHAnsi" w:eastAsia="Times New Roman" w:hAnsiTheme="majorHAnsi" w:cs="Times New Roman"/>
          <w:color w:val="000000"/>
          <w:vertAlign w:val="superscript"/>
          <w:lang w:eastAsia="el-GR"/>
        </w:rPr>
        <w:t>*</w:t>
      </w:r>
      <w:r w:rsidRPr="009D2B7B">
        <w:rPr>
          <w:rFonts w:asciiTheme="majorHAnsi" w:eastAsia="Times New Roman" w:hAnsiTheme="majorHAnsi" w:cs="Times New Roman"/>
          <w:color w:val="000000"/>
          <w:lang w:eastAsia="el-GR"/>
        </w:rPr>
        <w:t> θέση του κινηματογράφου μεταξύ τέχνης και βιομηχανίας ευθύνεται για πολλές ανωμαλίες στις σχέσεις δημιουργού και κοινού. Με αφετηρία αυτό το γενικά αποδεκτό γεγονός, θα ’θελα να δω λίγες από τις δυσκολίες που αντιμετωπίζει ο κινηματογράφος και να εξετάσω κάποιες συνέπειες αυτής της κατάστασης. </w:t>
      </w:r>
    </w:p>
    <w:p w14:paraId="5BDA4816" w14:textId="77777777" w:rsidR="009D2B7B" w:rsidRPr="009D2B7B" w:rsidRDefault="009D2B7B" w:rsidP="009D2B7B">
      <w:pPr>
        <w:shd w:val="clear" w:color="auto" w:fill="FFFFFF"/>
        <w:spacing w:after="0" w:line="336" w:lineRule="atLeast"/>
        <w:ind w:firstLine="750"/>
        <w:jc w:val="both"/>
        <w:rPr>
          <w:rFonts w:asciiTheme="majorHAnsi" w:eastAsia="Times New Roman" w:hAnsiTheme="majorHAnsi" w:cs="Times New Roman"/>
          <w:color w:val="000000"/>
          <w:lang w:eastAsia="el-GR"/>
        </w:rPr>
      </w:pPr>
      <w:r w:rsidRPr="009D2B7B">
        <w:rPr>
          <w:rFonts w:asciiTheme="majorHAnsi" w:eastAsia="Times New Roman" w:hAnsiTheme="majorHAnsi" w:cs="Times New Roman"/>
          <w:color w:val="000000"/>
          <w:lang w:eastAsia="el-GR"/>
        </w:rPr>
        <w:t>[2] Κάθε βιομηχανία, όπως γνωρίζουμε, πρέπει να είναι βιώσιμη· για να λειτουργεί και να αναπτύσσεται, πρέπει όχι μόνο να αυτοχρηματοδοτείται μα και να αφήνει κέρδος. Σαν εμπόρευμα, λοιπόν, μια ταινία πετυχαίνει ή αποτυχαίνει, και η αισθητική της αξία εδραιώνεται παραδόξως με βάση την προσφορά και τη ζήτηση, δηλαδή με νόμους καθαρά αγοραστικούς. Και όσο παραμένει ο κινηματογράφος στη σημερινή του θέση, δε θα είναι ποτέ εύκολο να δει το φως μια γνήσια κινηματογραφική ταινία, πόσο μάλλον να γίνει προσιτή στο ευρύτερο κοινό. </w:t>
      </w:r>
    </w:p>
    <w:p w14:paraId="5BDA4817" w14:textId="77777777" w:rsidR="009D2B7B" w:rsidRPr="009D2B7B" w:rsidRDefault="009D2B7B" w:rsidP="009D2B7B">
      <w:pPr>
        <w:shd w:val="clear" w:color="auto" w:fill="FFFFFF"/>
        <w:spacing w:after="0" w:line="336" w:lineRule="atLeast"/>
        <w:ind w:firstLine="750"/>
        <w:jc w:val="both"/>
        <w:rPr>
          <w:rFonts w:asciiTheme="majorHAnsi" w:eastAsia="Times New Roman" w:hAnsiTheme="majorHAnsi" w:cs="Times New Roman"/>
          <w:color w:val="000000"/>
          <w:lang w:eastAsia="el-GR"/>
        </w:rPr>
      </w:pPr>
      <w:r w:rsidRPr="009D2B7B">
        <w:rPr>
          <w:rFonts w:asciiTheme="majorHAnsi" w:eastAsia="Times New Roman" w:hAnsiTheme="majorHAnsi" w:cs="Times New Roman"/>
          <w:color w:val="000000"/>
          <w:lang w:eastAsia="el-GR"/>
        </w:rPr>
        <w:t>[3] Βέβαια, τα κριτήρια με τα οποία η τέχνη διακρίνεται από τη μη τέχνη, από το επίπλαστο</w:t>
      </w:r>
      <w:r w:rsidRPr="009D2B7B">
        <w:rPr>
          <w:rFonts w:asciiTheme="majorHAnsi" w:eastAsia="Times New Roman" w:hAnsiTheme="majorHAnsi" w:cs="Times New Roman"/>
          <w:color w:val="000000"/>
          <w:vertAlign w:val="superscript"/>
          <w:lang w:eastAsia="el-GR"/>
        </w:rPr>
        <w:t>*</w:t>
      </w:r>
      <w:r w:rsidRPr="009D2B7B">
        <w:rPr>
          <w:rFonts w:asciiTheme="majorHAnsi" w:eastAsia="Times New Roman" w:hAnsiTheme="majorHAnsi" w:cs="Times New Roman"/>
          <w:color w:val="000000"/>
          <w:lang w:eastAsia="el-GR"/>
        </w:rPr>
        <w:t>, είναι τόσο σχετικά, τόσο ακαθόριστα, τόσο αναπόδεικτα, που τίποτα δεν εμποδίζει να θεωρηθούν αισθητικά κριτήρια τα καθαρά χρησιμοθηρικά μέτρα αξιολόγησης – μέτρα που υπαγορεύει η επιθυμία για το μέγιστο δυνατό εμπορικό κέρδος ή κάποιο ιδεολογικό κίνητρο. Και στις δύο περιπτώσεις βρισκόμαστε μακριά από τον αυθεντικό σκοπό της τέχνης. </w:t>
      </w:r>
    </w:p>
    <w:p w14:paraId="5BDA4818" w14:textId="77777777" w:rsidR="009D2B7B" w:rsidRPr="009D2B7B" w:rsidRDefault="009D2B7B" w:rsidP="009D2B7B">
      <w:pPr>
        <w:shd w:val="clear" w:color="auto" w:fill="FFFFFF"/>
        <w:spacing w:after="0" w:line="336" w:lineRule="atLeast"/>
        <w:ind w:firstLine="750"/>
        <w:jc w:val="both"/>
        <w:rPr>
          <w:rFonts w:asciiTheme="majorHAnsi" w:eastAsia="Times New Roman" w:hAnsiTheme="majorHAnsi" w:cs="Times New Roman"/>
          <w:color w:val="000000"/>
          <w:lang w:eastAsia="el-GR"/>
        </w:rPr>
      </w:pPr>
      <w:r w:rsidRPr="009D2B7B">
        <w:rPr>
          <w:rFonts w:asciiTheme="majorHAnsi" w:eastAsia="Times New Roman" w:hAnsiTheme="majorHAnsi" w:cs="Times New Roman"/>
          <w:color w:val="000000"/>
          <w:lang w:eastAsia="el-GR"/>
        </w:rPr>
        <w:t>[4] Η φύση της τέχνης είναι αριστοκρατική και βεβαίως επιλεκτική όσον αφορά την απήχησή της στο κοινό. Ακόμα και στις «συλλογικές» εκδηλώσεις της, όπως το θέατρο ή ο κινηματογράφος, η απήχησή της συνδέεται με τα βαθύτερα συναισθήματα ενός ανθρώπου που έρχεται σε επαφή με ένα έργο. Όσο πιο πολύ το σημαδεύουν και το συνεπαίρνουν το άτομο αυτό τα συναισθήματα, τόσο πιο σημαντική θέση θα κατέχει το έργο στην εμπειρία του.</w:t>
      </w:r>
    </w:p>
    <w:p w14:paraId="5BDA4819" w14:textId="77777777" w:rsidR="009D2B7B" w:rsidRPr="009D2B7B" w:rsidRDefault="009D2B7B" w:rsidP="009D2B7B">
      <w:pPr>
        <w:shd w:val="clear" w:color="auto" w:fill="FFFFFF"/>
        <w:spacing w:after="0" w:line="336" w:lineRule="atLeast"/>
        <w:ind w:firstLine="750"/>
        <w:jc w:val="both"/>
        <w:rPr>
          <w:rFonts w:asciiTheme="majorHAnsi" w:eastAsia="Times New Roman" w:hAnsiTheme="majorHAnsi" w:cs="Times New Roman"/>
          <w:color w:val="000000"/>
          <w:lang w:eastAsia="el-GR"/>
        </w:rPr>
      </w:pPr>
      <w:r w:rsidRPr="009D2B7B">
        <w:rPr>
          <w:rFonts w:asciiTheme="majorHAnsi" w:eastAsia="Times New Roman" w:hAnsiTheme="majorHAnsi" w:cs="Times New Roman"/>
          <w:color w:val="000000"/>
          <w:lang w:eastAsia="el-GR"/>
        </w:rPr>
        <w:t>[5] Ωστόσο η αριστοκρατική φύση της τέχνης δεν απαλλάσσει καθόλου τον καλλιτέχνη από την ευθύνη του απέναντι στο κοινό και, αν θέλετε, απέναντι στην ανθρωπότητα. Κάθε άλλο· ο καλλιτέχνης, επειδή έχει πλήρη συνείδηση σε ποια εποχή και σε ποιον κόσμο ζει, γίνεται η φωνή αυτών που δεν μπορούν να διατυπώσουν ή να εκφράσουν την άποψή τους για την πραγματικότητα. Από την άποψη αυτή ο καλλιτέχνης είναι πραγματικά «φωνή λαού». Γι’ αυτό και οφείλει να υπηρετήσει το ταλέντο του, που σημαίνει να υπηρετήσει το λαό του. </w:t>
      </w:r>
    </w:p>
    <w:p w14:paraId="5BDA481A" w14:textId="77777777" w:rsidR="009D2B7B" w:rsidRPr="009D2B7B" w:rsidRDefault="009D2B7B" w:rsidP="009D2B7B">
      <w:pPr>
        <w:shd w:val="clear" w:color="auto" w:fill="FFFFFF"/>
        <w:spacing w:after="0" w:line="336" w:lineRule="atLeast"/>
        <w:ind w:firstLine="750"/>
        <w:jc w:val="both"/>
        <w:rPr>
          <w:rFonts w:asciiTheme="majorHAnsi" w:eastAsia="Times New Roman" w:hAnsiTheme="majorHAnsi" w:cs="Times New Roman"/>
          <w:color w:val="000000"/>
          <w:lang w:eastAsia="el-GR"/>
        </w:rPr>
      </w:pPr>
      <w:r w:rsidRPr="009D2B7B">
        <w:rPr>
          <w:rFonts w:asciiTheme="majorHAnsi" w:eastAsia="Times New Roman" w:hAnsiTheme="majorHAnsi" w:cs="Times New Roman"/>
          <w:color w:val="000000"/>
          <w:lang w:eastAsia="el-GR"/>
        </w:rPr>
        <w:t>[6] Όπως είπα πιο πάνω, η τέχνη επηρεάζει τα συναισθήματα ενός ανθρώπου, όχι τη λογική του. Λειτουργία της, σα να λέμε, είναι να τορνεύει</w:t>
      </w:r>
      <w:r w:rsidRPr="009D2B7B">
        <w:rPr>
          <w:rFonts w:asciiTheme="majorHAnsi" w:eastAsia="Times New Roman" w:hAnsiTheme="majorHAnsi" w:cs="Times New Roman"/>
          <w:color w:val="000000"/>
          <w:vertAlign w:val="superscript"/>
          <w:lang w:eastAsia="el-GR"/>
        </w:rPr>
        <w:t>*</w:t>
      </w:r>
      <w:r w:rsidRPr="009D2B7B">
        <w:rPr>
          <w:rFonts w:asciiTheme="majorHAnsi" w:eastAsia="Times New Roman" w:hAnsiTheme="majorHAnsi" w:cs="Times New Roman"/>
          <w:color w:val="000000"/>
          <w:lang w:eastAsia="el-GR"/>
        </w:rPr>
        <w:t> και να λειαίνει την ανθρώπινη ψυχή, κάνοντάς τη δεκτική στο καλό. Όταν βλέπετε μια καλή ταινία, όταν κοιτάτε έναν πίνακα ή ακούτε μουσική (με την προϋπόθεση, φυσικά, ότι σας «ταιριάζει»), αφοπλίζεστε και μαγεύεστε αμέσως όχι βέβαια από κάποια ιδέα, από κάποια σκέψη. Εν πάση περιπτώσει η ιδέα ενός μεγάλου έργου είναι πάντοτε διφορούμενη, έχει πάντοτε δύο πρόσωπα, όπως το είπε και ο Τόμας Μαν</w:t>
      </w:r>
      <w:r w:rsidRPr="009D2B7B">
        <w:rPr>
          <w:rFonts w:asciiTheme="majorHAnsi" w:eastAsia="Times New Roman" w:hAnsiTheme="majorHAnsi" w:cs="Times New Roman"/>
          <w:color w:val="000000"/>
          <w:vertAlign w:val="superscript"/>
          <w:lang w:eastAsia="el-GR"/>
        </w:rPr>
        <w:t>2</w:t>
      </w:r>
      <w:r w:rsidRPr="009D2B7B">
        <w:rPr>
          <w:rFonts w:asciiTheme="majorHAnsi" w:eastAsia="Times New Roman" w:hAnsiTheme="majorHAnsi" w:cs="Times New Roman"/>
          <w:color w:val="000000"/>
          <w:lang w:eastAsia="el-GR"/>
        </w:rPr>
        <w:t> είναι τόσο πολύπλευρη και απεριόριστη, όσο η ζωή. Ο δημιουργός λοιπόν δεν μπορεί να είναι σίγουρος ότι το έργο του θα το καταλάβουν μ’ έναν συγκεκριμένο τρόπο και σύμφωνα με τη δική του αντίληψη. Το μόνο που μπορεί να κάνει είναι να παρουσιάσει τη δική του εικόνα για τον κόσμο, έτσι που να τη δουν με τα δικά του μάτια οι άνθρωποι και να νιώσουν τα αισθήματά του, τις αμφιβολίες και τις σκέψεις του… </w:t>
      </w:r>
    </w:p>
    <w:p w14:paraId="5BDA481B" w14:textId="77777777" w:rsidR="009D2B7B" w:rsidRPr="009D2B7B" w:rsidRDefault="009D2B7B" w:rsidP="009D2B7B">
      <w:pPr>
        <w:shd w:val="clear" w:color="auto" w:fill="FFFFFF"/>
        <w:spacing w:after="0" w:line="336" w:lineRule="atLeast"/>
        <w:jc w:val="right"/>
        <w:rPr>
          <w:rFonts w:asciiTheme="majorHAnsi" w:eastAsia="Times New Roman" w:hAnsiTheme="majorHAnsi" w:cs="Times New Roman"/>
          <w:color w:val="000000"/>
          <w:lang w:eastAsia="el-GR"/>
        </w:rPr>
      </w:pPr>
      <w:r w:rsidRPr="009D2B7B">
        <w:rPr>
          <w:rFonts w:asciiTheme="majorHAnsi" w:eastAsia="Times New Roman" w:hAnsiTheme="majorHAnsi" w:cs="Times New Roman"/>
          <w:color w:val="000000"/>
          <w:lang w:eastAsia="el-GR"/>
        </w:rPr>
        <w:lastRenderedPageBreak/>
        <w:t>(513 λέξεις)</w:t>
      </w:r>
    </w:p>
    <w:p w14:paraId="5BDA481C" w14:textId="77777777" w:rsidR="0057376D" w:rsidRDefault="009D2B7B" w:rsidP="009D2B7B">
      <w:pPr>
        <w:shd w:val="clear" w:color="auto" w:fill="FFFFFF"/>
        <w:spacing w:after="0" w:line="336" w:lineRule="atLeast"/>
        <w:jc w:val="both"/>
        <w:rPr>
          <w:rFonts w:asciiTheme="majorHAnsi" w:eastAsia="Times New Roman" w:hAnsiTheme="majorHAnsi" w:cs="Times New Roman"/>
          <w:color w:val="000000"/>
          <w:lang w:eastAsia="el-GR"/>
        </w:rPr>
      </w:pPr>
      <w:r w:rsidRPr="009D2B7B">
        <w:rPr>
          <w:rFonts w:asciiTheme="majorHAnsi" w:eastAsia="Times New Roman" w:hAnsiTheme="majorHAnsi" w:cs="Times New Roman"/>
          <w:color w:val="000000"/>
          <w:vertAlign w:val="superscript"/>
          <w:lang w:eastAsia="el-GR"/>
        </w:rPr>
        <w:t>1</w:t>
      </w:r>
      <w:r w:rsidRPr="009D2B7B">
        <w:rPr>
          <w:rFonts w:asciiTheme="majorHAnsi" w:eastAsia="Times New Roman" w:hAnsiTheme="majorHAnsi" w:cs="Times New Roman"/>
          <w:color w:val="000000"/>
          <w:lang w:eastAsia="el-GR"/>
        </w:rPr>
        <w:t> Στο απόσπασμα κρατήσαμε την ορθογραφία και τη στίξη της ελληνικής μετάφρασης. </w:t>
      </w:r>
    </w:p>
    <w:p w14:paraId="5BDA481D" w14:textId="77777777" w:rsidR="009D2B7B" w:rsidRDefault="009D2B7B" w:rsidP="009D2B7B">
      <w:pPr>
        <w:shd w:val="clear" w:color="auto" w:fill="FFFFFF"/>
        <w:spacing w:after="0" w:line="336" w:lineRule="atLeast"/>
        <w:jc w:val="both"/>
        <w:rPr>
          <w:rFonts w:asciiTheme="majorHAnsi" w:eastAsia="Times New Roman" w:hAnsiTheme="majorHAnsi" w:cs="Times New Roman"/>
          <w:color w:val="000000"/>
          <w:lang w:eastAsia="el-GR"/>
        </w:rPr>
      </w:pPr>
      <w:r w:rsidRPr="009D2B7B">
        <w:rPr>
          <w:rFonts w:asciiTheme="majorHAnsi" w:eastAsia="Times New Roman" w:hAnsiTheme="majorHAnsi" w:cs="Times New Roman"/>
          <w:color w:val="000000"/>
          <w:vertAlign w:val="superscript"/>
          <w:lang w:eastAsia="el-GR"/>
        </w:rPr>
        <w:t>2</w:t>
      </w:r>
      <w:r w:rsidRPr="009D2B7B">
        <w:rPr>
          <w:rFonts w:asciiTheme="majorHAnsi" w:eastAsia="Times New Roman" w:hAnsiTheme="majorHAnsi" w:cs="Times New Roman"/>
          <w:color w:val="000000"/>
          <w:lang w:eastAsia="el-GR"/>
        </w:rPr>
        <w:t> Γερμανός συγγραφέας, βραβευμένος με το Νόμπελ Λογοτεχνίας του 1929. </w:t>
      </w:r>
    </w:p>
    <w:p w14:paraId="5BDA481E" w14:textId="77777777" w:rsidR="009D2B7B" w:rsidRPr="009D2B7B" w:rsidRDefault="009D2B7B" w:rsidP="009D2B7B">
      <w:pPr>
        <w:shd w:val="clear" w:color="auto" w:fill="FFFFFF"/>
        <w:spacing w:after="0" w:line="336" w:lineRule="atLeast"/>
        <w:jc w:val="both"/>
        <w:rPr>
          <w:rFonts w:asciiTheme="majorHAnsi" w:eastAsia="Times New Roman" w:hAnsiTheme="majorHAnsi" w:cs="Times New Roman"/>
          <w:color w:val="000000"/>
          <w:lang w:eastAsia="el-GR"/>
        </w:rPr>
      </w:pPr>
    </w:p>
    <w:p w14:paraId="5BDA481F" w14:textId="77777777" w:rsidR="009D2B7B" w:rsidRPr="009D2B7B" w:rsidRDefault="009D2B7B" w:rsidP="009D2B7B">
      <w:pPr>
        <w:spacing w:after="0" w:line="240" w:lineRule="auto"/>
        <w:rPr>
          <w:rFonts w:asciiTheme="majorHAnsi" w:eastAsia="Times New Roman" w:hAnsiTheme="majorHAnsi" w:cs="Times New Roman"/>
          <w:lang w:eastAsia="el-GR"/>
        </w:rPr>
      </w:pPr>
      <w:r w:rsidRPr="009D2B7B">
        <w:rPr>
          <w:rFonts w:asciiTheme="majorHAnsi" w:eastAsia="Times New Roman" w:hAnsiTheme="majorHAnsi" w:cs="Times New Roman"/>
          <w:b/>
          <w:bCs/>
          <w:color w:val="000000"/>
          <w:shd w:val="clear" w:color="auto" w:fill="FFFFFF"/>
          <w:lang w:eastAsia="el-GR"/>
        </w:rPr>
        <w:t>Λεξιλόγιο</w:t>
      </w:r>
      <w:r w:rsidRPr="009D2B7B">
        <w:rPr>
          <w:rFonts w:asciiTheme="majorHAnsi" w:eastAsia="Times New Roman" w:hAnsiTheme="majorHAnsi" w:cs="Times New Roman"/>
          <w:color w:val="000000"/>
          <w:shd w:val="clear" w:color="auto" w:fill="FFFFFF"/>
          <w:lang w:eastAsia="el-GR"/>
        </w:rPr>
        <w:t> (Η σημασία των λέξεων δίνεται στο συγκεκριμένο κειμενικό περιβάλλον) </w:t>
      </w:r>
    </w:p>
    <w:tbl>
      <w:tblPr>
        <w:tblW w:w="0" w:type="auto"/>
        <w:tblBorders>
          <w:top w:val="single" w:sz="6" w:space="0" w:color="999999"/>
          <w:left w:val="single" w:sz="6" w:space="0" w:color="999999"/>
          <w:bottom w:val="single" w:sz="6" w:space="0" w:color="999999"/>
          <w:right w:val="single" w:sz="6" w:space="0" w:color="999999"/>
        </w:tblBorders>
        <w:shd w:val="clear" w:color="auto" w:fill="E2E2E2"/>
        <w:tblCellMar>
          <w:left w:w="0" w:type="dxa"/>
          <w:right w:w="0" w:type="dxa"/>
        </w:tblCellMar>
        <w:tblLook w:val="04A0" w:firstRow="1" w:lastRow="0" w:firstColumn="1" w:lastColumn="0" w:noHBand="0" w:noVBand="1"/>
      </w:tblPr>
      <w:tblGrid>
        <w:gridCol w:w="1642"/>
        <w:gridCol w:w="8974"/>
      </w:tblGrid>
      <w:tr w:rsidR="009D2B7B" w:rsidRPr="009D2B7B" w14:paraId="5BDA4822" w14:textId="77777777" w:rsidTr="009D2B7B">
        <w:tc>
          <w:tcPr>
            <w:tcW w:w="0" w:type="auto"/>
            <w:tcBorders>
              <w:top w:val="single" w:sz="6" w:space="0" w:color="999999"/>
              <w:left w:val="single" w:sz="6" w:space="0" w:color="999999"/>
              <w:bottom w:val="single" w:sz="6" w:space="0" w:color="999999"/>
              <w:right w:val="single" w:sz="6" w:space="0" w:color="999999"/>
            </w:tcBorders>
            <w:shd w:val="clear" w:color="auto" w:fill="E2E2E2"/>
            <w:tcMar>
              <w:top w:w="75" w:type="dxa"/>
              <w:left w:w="75" w:type="dxa"/>
              <w:bottom w:w="75" w:type="dxa"/>
              <w:right w:w="75" w:type="dxa"/>
            </w:tcMar>
            <w:hideMark/>
          </w:tcPr>
          <w:p w14:paraId="5BDA4820" w14:textId="77777777" w:rsidR="009D2B7B" w:rsidRPr="009D2B7B" w:rsidRDefault="009D2B7B" w:rsidP="009D2B7B">
            <w:pPr>
              <w:spacing w:after="0" w:line="240" w:lineRule="auto"/>
              <w:rPr>
                <w:rFonts w:asciiTheme="majorHAnsi" w:eastAsia="Times New Roman" w:hAnsiTheme="majorHAnsi" w:cs="Times New Roman"/>
                <w:b/>
                <w:bCs/>
                <w:color w:val="000000"/>
                <w:lang w:eastAsia="el-GR"/>
              </w:rPr>
            </w:pPr>
            <w:r w:rsidRPr="009D2B7B">
              <w:rPr>
                <w:rFonts w:asciiTheme="majorHAnsi" w:eastAsia="Times New Roman" w:hAnsiTheme="majorHAnsi" w:cs="Times New Roman"/>
                <w:b/>
                <w:bCs/>
                <w:color w:val="000000"/>
                <w:vertAlign w:val="superscript"/>
                <w:lang w:eastAsia="el-GR"/>
              </w:rPr>
              <w:t>*</w:t>
            </w:r>
            <w:r w:rsidRPr="009D2B7B">
              <w:rPr>
                <w:rFonts w:asciiTheme="majorHAnsi" w:eastAsia="Times New Roman" w:hAnsiTheme="majorHAnsi" w:cs="Times New Roman"/>
                <w:b/>
                <w:bCs/>
                <w:color w:val="000000"/>
                <w:lang w:eastAsia="el-GR"/>
              </w:rPr>
              <w:t>διφορούμενη:</w:t>
            </w:r>
          </w:p>
        </w:tc>
        <w:tc>
          <w:tcPr>
            <w:tcW w:w="0" w:type="auto"/>
            <w:tcBorders>
              <w:top w:val="single" w:sz="6" w:space="0" w:color="999999"/>
              <w:left w:val="single" w:sz="6" w:space="0" w:color="999999"/>
              <w:bottom w:val="single" w:sz="6" w:space="0" w:color="999999"/>
              <w:right w:val="single" w:sz="6" w:space="0" w:color="999999"/>
            </w:tcBorders>
            <w:shd w:val="clear" w:color="auto" w:fill="E2E2E2"/>
            <w:tcMar>
              <w:top w:w="75" w:type="dxa"/>
              <w:left w:w="75" w:type="dxa"/>
              <w:bottom w:w="75" w:type="dxa"/>
              <w:right w:w="75" w:type="dxa"/>
            </w:tcMar>
            <w:hideMark/>
          </w:tcPr>
          <w:p w14:paraId="5BDA4821" w14:textId="77777777" w:rsidR="009D2B7B" w:rsidRPr="009D2B7B" w:rsidRDefault="009D2B7B" w:rsidP="009D2B7B">
            <w:pPr>
              <w:spacing w:after="0" w:line="240" w:lineRule="auto"/>
              <w:rPr>
                <w:rFonts w:asciiTheme="majorHAnsi" w:eastAsia="Times New Roman" w:hAnsiTheme="majorHAnsi" w:cs="Times New Roman"/>
                <w:color w:val="000000"/>
                <w:lang w:eastAsia="el-GR"/>
              </w:rPr>
            </w:pPr>
            <w:r w:rsidRPr="009D2B7B">
              <w:rPr>
                <w:rFonts w:asciiTheme="majorHAnsi" w:eastAsia="Times New Roman" w:hAnsiTheme="majorHAnsi" w:cs="Times New Roman"/>
                <w:color w:val="000000"/>
                <w:lang w:eastAsia="el-GR"/>
              </w:rPr>
              <w:t>ασαφής</w:t>
            </w:r>
          </w:p>
        </w:tc>
      </w:tr>
      <w:tr w:rsidR="009D2B7B" w:rsidRPr="009D2B7B" w14:paraId="5BDA4825" w14:textId="77777777" w:rsidTr="009D2B7B">
        <w:tc>
          <w:tcPr>
            <w:tcW w:w="0" w:type="auto"/>
            <w:tcBorders>
              <w:top w:val="single" w:sz="6" w:space="0" w:color="999999"/>
              <w:left w:val="single" w:sz="6" w:space="0" w:color="999999"/>
              <w:bottom w:val="single" w:sz="6" w:space="0" w:color="999999"/>
              <w:right w:val="single" w:sz="6" w:space="0" w:color="999999"/>
            </w:tcBorders>
            <w:shd w:val="clear" w:color="auto" w:fill="E2E2E2"/>
            <w:tcMar>
              <w:top w:w="75" w:type="dxa"/>
              <w:left w:w="75" w:type="dxa"/>
              <w:bottom w:w="75" w:type="dxa"/>
              <w:right w:w="75" w:type="dxa"/>
            </w:tcMar>
            <w:hideMark/>
          </w:tcPr>
          <w:p w14:paraId="5BDA4823" w14:textId="77777777" w:rsidR="009D2B7B" w:rsidRPr="009D2B7B" w:rsidRDefault="009D2B7B" w:rsidP="009D2B7B">
            <w:pPr>
              <w:spacing w:after="0" w:line="240" w:lineRule="auto"/>
              <w:rPr>
                <w:rFonts w:asciiTheme="majorHAnsi" w:eastAsia="Times New Roman" w:hAnsiTheme="majorHAnsi" w:cs="Times New Roman"/>
                <w:b/>
                <w:bCs/>
                <w:color w:val="000000"/>
                <w:lang w:eastAsia="el-GR"/>
              </w:rPr>
            </w:pPr>
            <w:r w:rsidRPr="009D2B7B">
              <w:rPr>
                <w:rFonts w:asciiTheme="majorHAnsi" w:eastAsia="Times New Roman" w:hAnsiTheme="majorHAnsi" w:cs="Times New Roman"/>
                <w:b/>
                <w:bCs/>
                <w:color w:val="000000"/>
                <w:vertAlign w:val="superscript"/>
                <w:lang w:eastAsia="el-GR"/>
              </w:rPr>
              <w:t>*</w:t>
            </w:r>
            <w:r w:rsidRPr="009D2B7B">
              <w:rPr>
                <w:rFonts w:asciiTheme="majorHAnsi" w:eastAsia="Times New Roman" w:hAnsiTheme="majorHAnsi" w:cs="Times New Roman"/>
                <w:b/>
                <w:bCs/>
                <w:color w:val="000000"/>
                <w:lang w:eastAsia="el-GR"/>
              </w:rPr>
              <w:t>επίπλαστο:</w:t>
            </w:r>
          </w:p>
        </w:tc>
        <w:tc>
          <w:tcPr>
            <w:tcW w:w="0" w:type="auto"/>
            <w:tcBorders>
              <w:top w:val="single" w:sz="6" w:space="0" w:color="999999"/>
              <w:left w:val="single" w:sz="6" w:space="0" w:color="999999"/>
              <w:bottom w:val="single" w:sz="6" w:space="0" w:color="999999"/>
              <w:right w:val="single" w:sz="6" w:space="0" w:color="999999"/>
            </w:tcBorders>
            <w:shd w:val="clear" w:color="auto" w:fill="E2E2E2"/>
            <w:tcMar>
              <w:top w:w="75" w:type="dxa"/>
              <w:left w:w="75" w:type="dxa"/>
              <w:bottom w:w="75" w:type="dxa"/>
              <w:right w:w="75" w:type="dxa"/>
            </w:tcMar>
            <w:hideMark/>
          </w:tcPr>
          <w:p w14:paraId="5BDA4824" w14:textId="77777777" w:rsidR="009D2B7B" w:rsidRPr="009D2B7B" w:rsidRDefault="009D2B7B" w:rsidP="009D2B7B">
            <w:pPr>
              <w:spacing w:after="0" w:line="240" w:lineRule="auto"/>
              <w:rPr>
                <w:rFonts w:asciiTheme="majorHAnsi" w:eastAsia="Times New Roman" w:hAnsiTheme="majorHAnsi" w:cs="Times New Roman"/>
                <w:color w:val="000000"/>
                <w:lang w:eastAsia="el-GR"/>
              </w:rPr>
            </w:pPr>
            <w:r w:rsidRPr="009D2B7B">
              <w:rPr>
                <w:rFonts w:asciiTheme="majorHAnsi" w:eastAsia="Times New Roman" w:hAnsiTheme="majorHAnsi" w:cs="Times New Roman"/>
                <w:color w:val="000000"/>
                <w:lang w:eastAsia="el-GR"/>
              </w:rPr>
              <w:t>μη γνήσιο</w:t>
            </w:r>
          </w:p>
        </w:tc>
      </w:tr>
      <w:tr w:rsidR="009D2B7B" w:rsidRPr="009D2B7B" w14:paraId="5BDA4828" w14:textId="77777777" w:rsidTr="009D2B7B">
        <w:tc>
          <w:tcPr>
            <w:tcW w:w="0" w:type="auto"/>
            <w:tcBorders>
              <w:top w:val="single" w:sz="6" w:space="0" w:color="999999"/>
              <w:left w:val="single" w:sz="6" w:space="0" w:color="999999"/>
              <w:bottom w:val="single" w:sz="6" w:space="0" w:color="999999"/>
              <w:right w:val="single" w:sz="6" w:space="0" w:color="999999"/>
            </w:tcBorders>
            <w:shd w:val="clear" w:color="auto" w:fill="E2E2E2"/>
            <w:tcMar>
              <w:top w:w="75" w:type="dxa"/>
              <w:left w:w="75" w:type="dxa"/>
              <w:bottom w:w="75" w:type="dxa"/>
              <w:right w:w="75" w:type="dxa"/>
            </w:tcMar>
            <w:hideMark/>
          </w:tcPr>
          <w:p w14:paraId="5BDA4826" w14:textId="77777777" w:rsidR="009D2B7B" w:rsidRPr="009D2B7B" w:rsidRDefault="009D2B7B" w:rsidP="009D2B7B">
            <w:pPr>
              <w:spacing w:after="0" w:line="240" w:lineRule="auto"/>
              <w:rPr>
                <w:rFonts w:asciiTheme="majorHAnsi" w:eastAsia="Times New Roman" w:hAnsiTheme="majorHAnsi" w:cs="Times New Roman"/>
                <w:b/>
                <w:bCs/>
                <w:color w:val="000000"/>
                <w:lang w:eastAsia="el-GR"/>
              </w:rPr>
            </w:pPr>
            <w:r w:rsidRPr="009D2B7B">
              <w:rPr>
                <w:rFonts w:asciiTheme="majorHAnsi" w:eastAsia="Times New Roman" w:hAnsiTheme="majorHAnsi" w:cs="Times New Roman"/>
                <w:b/>
                <w:bCs/>
                <w:color w:val="000000"/>
                <w:vertAlign w:val="superscript"/>
                <w:lang w:eastAsia="el-GR"/>
              </w:rPr>
              <w:t>*</w:t>
            </w:r>
            <w:r w:rsidRPr="009D2B7B">
              <w:rPr>
                <w:rFonts w:asciiTheme="majorHAnsi" w:eastAsia="Times New Roman" w:hAnsiTheme="majorHAnsi" w:cs="Times New Roman"/>
                <w:b/>
                <w:bCs/>
                <w:color w:val="000000"/>
                <w:lang w:eastAsia="el-GR"/>
              </w:rPr>
              <w:t>τορνεύει:</w:t>
            </w:r>
          </w:p>
        </w:tc>
        <w:tc>
          <w:tcPr>
            <w:tcW w:w="0" w:type="auto"/>
            <w:tcBorders>
              <w:top w:val="single" w:sz="6" w:space="0" w:color="999999"/>
              <w:left w:val="single" w:sz="6" w:space="0" w:color="999999"/>
              <w:bottom w:val="single" w:sz="6" w:space="0" w:color="999999"/>
              <w:right w:val="single" w:sz="6" w:space="0" w:color="999999"/>
            </w:tcBorders>
            <w:shd w:val="clear" w:color="auto" w:fill="E2E2E2"/>
            <w:tcMar>
              <w:top w:w="75" w:type="dxa"/>
              <w:left w:w="75" w:type="dxa"/>
              <w:bottom w:w="75" w:type="dxa"/>
              <w:right w:w="75" w:type="dxa"/>
            </w:tcMar>
            <w:hideMark/>
          </w:tcPr>
          <w:p w14:paraId="5BDA4827" w14:textId="77777777" w:rsidR="009D2B7B" w:rsidRPr="009D2B7B" w:rsidRDefault="009D2B7B" w:rsidP="009D2B7B">
            <w:pPr>
              <w:spacing w:after="0" w:line="240" w:lineRule="auto"/>
              <w:rPr>
                <w:rFonts w:asciiTheme="majorHAnsi" w:eastAsia="Times New Roman" w:hAnsiTheme="majorHAnsi" w:cs="Times New Roman"/>
                <w:color w:val="000000"/>
                <w:lang w:eastAsia="el-GR"/>
              </w:rPr>
            </w:pPr>
            <w:r w:rsidRPr="009D2B7B">
              <w:rPr>
                <w:rFonts w:asciiTheme="majorHAnsi" w:eastAsia="Times New Roman" w:hAnsiTheme="majorHAnsi" w:cs="Times New Roman"/>
                <w:color w:val="000000"/>
                <w:lang w:eastAsia="el-GR"/>
              </w:rPr>
              <w:t>επεξεργάζεται (η μεταφορά προέρχεται από τον τόρνο, εργαλείο που δίνει στο ξύλο ή στο μέταλλο λεία επιφάνεια)</w:t>
            </w:r>
          </w:p>
        </w:tc>
      </w:tr>
    </w:tbl>
    <w:p w14:paraId="5BDA4829" w14:textId="77777777" w:rsidR="009D2B7B" w:rsidRDefault="009D2B7B">
      <w:pPr>
        <w:rPr>
          <w:rFonts w:asciiTheme="majorHAnsi" w:hAnsiTheme="majorHAnsi"/>
        </w:rPr>
      </w:pPr>
    </w:p>
    <w:p w14:paraId="5BDA482A" w14:textId="77777777" w:rsidR="009D2B7B" w:rsidRPr="00D30148" w:rsidRDefault="009D2B7B" w:rsidP="009D2B7B">
      <w:pPr>
        <w:jc w:val="both"/>
        <w:rPr>
          <w:rFonts w:asciiTheme="majorHAnsi" w:hAnsiTheme="majorHAnsi"/>
          <w:bCs/>
          <w:color w:val="000000"/>
          <w:shd w:val="clear" w:color="auto" w:fill="FFFFFF"/>
        </w:rPr>
      </w:pPr>
      <w:r w:rsidRPr="009D2B7B">
        <w:rPr>
          <w:rFonts w:asciiTheme="majorHAnsi" w:hAnsiTheme="majorHAnsi"/>
          <w:b/>
          <w:bCs/>
          <w:color w:val="000000"/>
          <w:shd w:val="clear" w:color="auto" w:fill="FFFFFF"/>
        </w:rPr>
        <w:t xml:space="preserve">Α. </w:t>
      </w:r>
      <w:r w:rsidRPr="00D30148">
        <w:rPr>
          <w:rFonts w:asciiTheme="majorHAnsi" w:hAnsiTheme="majorHAnsi"/>
          <w:bCs/>
          <w:color w:val="000000"/>
          <w:shd w:val="clear" w:color="auto" w:fill="FFFFFF"/>
        </w:rPr>
        <w:t>Να γράψετε την περίληψη (</w:t>
      </w:r>
      <w:r w:rsidR="00B9113A" w:rsidRPr="00D30148">
        <w:rPr>
          <w:rFonts w:asciiTheme="majorHAnsi" w:hAnsiTheme="majorHAnsi"/>
          <w:bCs/>
          <w:color w:val="000000"/>
          <w:shd w:val="clear" w:color="auto" w:fill="FFFFFF"/>
        </w:rPr>
        <w:t>60</w:t>
      </w:r>
      <w:r w:rsidRPr="00D30148">
        <w:rPr>
          <w:rFonts w:asciiTheme="majorHAnsi" w:hAnsiTheme="majorHAnsi"/>
          <w:bCs/>
          <w:color w:val="000000"/>
          <w:shd w:val="clear" w:color="auto" w:fill="FFFFFF"/>
        </w:rPr>
        <w:t>-</w:t>
      </w:r>
      <w:r w:rsidR="00B9113A" w:rsidRPr="00D30148">
        <w:rPr>
          <w:rFonts w:asciiTheme="majorHAnsi" w:hAnsiTheme="majorHAnsi"/>
          <w:bCs/>
          <w:color w:val="000000"/>
          <w:shd w:val="clear" w:color="auto" w:fill="FFFFFF"/>
        </w:rPr>
        <w:t xml:space="preserve">80 </w:t>
      </w:r>
      <w:r w:rsidRPr="00D30148">
        <w:rPr>
          <w:rFonts w:asciiTheme="majorHAnsi" w:hAnsiTheme="majorHAnsi"/>
          <w:bCs/>
          <w:color w:val="000000"/>
          <w:shd w:val="clear" w:color="auto" w:fill="FFFFFF"/>
        </w:rPr>
        <w:t xml:space="preserve">λέξεις) </w:t>
      </w:r>
      <w:r w:rsidR="0057376D" w:rsidRPr="00D30148">
        <w:rPr>
          <w:rFonts w:asciiTheme="majorHAnsi" w:hAnsiTheme="majorHAnsi"/>
          <w:bCs/>
          <w:color w:val="000000"/>
          <w:shd w:val="clear" w:color="auto" w:fill="FFFFFF"/>
        </w:rPr>
        <w:t>των τρι</w:t>
      </w:r>
      <w:r w:rsidR="00DC75BD" w:rsidRPr="00D30148">
        <w:rPr>
          <w:rFonts w:asciiTheme="majorHAnsi" w:hAnsiTheme="majorHAnsi"/>
          <w:bCs/>
          <w:color w:val="000000"/>
          <w:shd w:val="clear" w:color="auto" w:fill="FFFFFF"/>
        </w:rPr>
        <w:t>ών πρώτων παραγράφων του παραπά</w:t>
      </w:r>
      <w:r w:rsidR="0057376D" w:rsidRPr="00D30148">
        <w:rPr>
          <w:rFonts w:asciiTheme="majorHAnsi" w:hAnsiTheme="majorHAnsi"/>
          <w:bCs/>
          <w:color w:val="000000"/>
          <w:shd w:val="clear" w:color="auto" w:fill="FFFFFF"/>
        </w:rPr>
        <w:t>νω κειμένου.</w:t>
      </w:r>
    </w:p>
    <w:p w14:paraId="5BDA482B" w14:textId="77777777" w:rsidR="00D30148" w:rsidRDefault="009D2B7B" w:rsidP="009D2B7B">
      <w:pPr>
        <w:jc w:val="both"/>
        <w:rPr>
          <w:rFonts w:asciiTheme="majorHAnsi" w:hAnsiTheme="majorHAnsi"/>
          <w:color w:val="000000"/>
          <w:shd w:val="clear" w:color="auto" w:fill="FFFFFF"/>
        </w:rPr>
      </w:pPr>
      <w:r w:rsidRPr="009D2B7B">
        <w:rPr>
          <w:rFonts w:asciiTheme="majorHAnsi" w:hAnsiTheme="majorHAnsi"/>
          <w:b/>
          <w:color w:val="000000"/>
          <w:shd w:val="clear" w:color="auto" w:fill="FFFFFF"/>
        </w:rPr>
        <w:t xml:space="preserve">Β1. </w:t>
      </w:r>
      <w:r w:rsidRPr="00D30148">
        <w:rPr>
          <w:rFonts w:asciiTheme="majorHAnsi" w:hAnsiTheme="majorHAnsi"/>
          <w:color w:val="000000"/>
          <w:shd w:val="clear" w:color="auto" w:fill="FFFFFF"/>
        </w:rPr>
        <w:t>Παρακάτω δίνονται τρεις κατηγορίες εκφωνημάτων, που αναφέρονται αντίστοιχα στην ταινία (1), στον δημιουργό (2) και στον θεατή (3). Να συμπληρώσετε κάθε φράση επιλέγοντας αντίστοιχα από τις προτάσεις/περιόδους i, ii, iii αυτή που ανταποκρίνεται ορθότερα στο περιεχόμενο του κειμένου και να αιτιολογήσετε, με αναφορές στο κείμενο, την επιλογή σας για κάθε κατηγορία.</w:t>
      </w:r>
      <w:r w:rsidRPr="009D2B7B">
        <w:rPr>
          <w:rFonts w:asciiTheme="majorHAnsi" w:hAnsiTheme="majorHAnsi"/>
          <w:b/>
          <w:color w:val="000000"/>
          <w:shd w:val="clear" w:color="auto" w:fill="FFFFFF"/>
        </w:rPr>
        <w:t> </w:t>
      </w:r>
    </w:p>
    <w:p w14:paraId="5BDA482C" w14:textId="77777777" w:rsidR="009D2B7B" w:rsidRPr="00D30148" w:rsidRDefault="009D2B7B" w:rsidP="00D30148">
      <w:pPr>
        <w:pStyle w:val="a3"/>
        <w:numPr>
          <w:ilvl w:val="0"/>
          <w:numId w:val="12"/>
        </w:numPr>
        <w:jc w:val="both"/>
        <w:rPr>
          <w:rFonts w:asciiTheme="majorHAnsi" w:hAnsiTheme="majorHAnsi"/>
          <w:color w:val="000000"/>
        </w:rPr>
      </w:pPr>
      <w:r w:rsidRPr="00D30148">
        <w:rPr>
          <w:rFonts w:asciiTheme="majorHAnsi" w:hAnsiTheme="majorHAnsi"/>
          <w:color w:val="000000"/>
          <w:shd w:val="clear" w:color="auto" w:fill="FFFFFF"/>
        </w:rPr>
        <w:t>Η αισθητική αξία μιας ταινίας</w:t>
      </w:r>
      <w:r w:rsidR="0057376D" w:rsidRPr="00D30148">
        <w:rPr>
          <w:rFonts w:asciiTheme="majorHAnsi" w:hAnsiTheme="majorHAnsi"/>
          <w:color w:val="000000"/>
          <w:shd w:val="clear" w:color="auto" w:fill="FFFFFF"/>
        </w:rPr>
        <w:t>:</w:t>
      </w:r>
      <w:r w:rsidRPr="00D30148">
        <w:rPr>
          <w:rFonts w:asciiTheme="majorHAnsi" w:hAnsiTheme="majorHAnsi"/>
          <w:color w:val="000000"/>
          <w:shd w:val="clear" w:color="auto" w:fill="FFFFFF"/>
        </w:rPr>
        <w:t> </w:t>
      </w:r>
    </w:p>
    <w:p w14:paraId="5BDA482D" w14:textId="77777777" w:rsidR="009D2B7B" w:rsidRPr="009D2B7B" w:rsidRDefault="009D2B7B" w:rsidP="009D2B7B">
      <w:pPr>
        <w:pStyle w:val="a3"/>
        <w:numPr>
          <w:ilvl w:val="0"/>
          <w:numId w:val="2"/>
        </w:numPr>
        <w:ind w:left="709" w:hanging="349"/>
        <w:jc w:val="both"/>
        <w:rPr>
          <w:rFonts w:asciiTheme="majorHAnsi" w:hAnsiTheme="majorHAnsi"/>
          <w:color w:val="000000"/>
          <w:shd w:val="clear" w:color="auto" w:fill="FFFFFF"/>
        </w:rPr>
      </w:pPr>
      <w:r w:rsidRPr="009D2B7B">
        <w:rPr>
          <w:rFonts w:asciiTheme="majorHAnsi" w:hAnsiTheme="majorHAnsi"/>
          <w:color w:val="000000"/>
          <w:shd w:val="clear" w:color="auto" w:fill="FFFFFF"/>
        </w:rPr>
        <w:t>δεν υφίσταται ως έννοια, εφόσον τα κριτήρια, βάσει των οποίων αξιολογούμε ένα έργο τέχνης, είναι σχετικά και ασαφή.</w:t>
      </w:r>
    </w:p>
    <w:p w14:paraId="5BDA482E" w14:textId="77777777" w:rsidR="009D2B7B" w:rsidRPr="009D2B7B" w:rsidRDefault="009D2B7B" w:rsidP="009D2B7B">
      <w:pPr>
        <w:pStyle w:val="a3"/>
        <w:numPr>
          <w:ilvl w:val="0"/>
          <w:numId w:val="2"/>
        </w:numPr>
        <w:ind w:left="709" w:hanging="425"/>
        <w:jc w:val="both"/>
        <w:rPr>
          <w:rFonts w:asciiTheme="majorHAnsi" w:hAnsiTheme="majorHAnsi"/>
          <w:color w:val="000000"/>
          <w:shd w:val="clear" w:color="auto" w:fill="FFFFFF"/>
        </w:rPr>
      </w:pPr>
      <w:r w:rsidRPr="009D2B7B">
        <w:rPr>
          <w:rFonts w:asciiTheme="majorHAnsi" w:hAnsiTheme="majorHAnsi"/>
          <w:color w:val="000000"/>
          <w:shd w:val="clear" w:color="auto" w:fill="FFFFFF"/>
        </w:rPr>
        <w:t>αποτελεί το πρωταρχικό κριτήριο, βάσει του οποίου οι κινηματογραφικοί διανομείς εφοδιάζουν την αγορά.</w:t>
      </w:r>
    </w:p>
    <w:p w14:paraId="5BDA482F" w14:textId="77777777" w:rsidR="00D30148" w:rsidRPr="00807B69" w:rsidRDefault="009D2B7B" w:rsidP="00807B69">
      <w:pPr>
        <w:pStyle w:val="a3"/>
        <w:numPr>
          <w:ilvl w:val="0"/>
          <w:numId w:val="2"/>
        </w:numPr>
        <w:ind w:left="709" w:hanging="425"/>
        <w:jc w:val="both"/>
        <w:rPr>
          <w:rFonts w:asciiTheme="majorHAnsi" w:hAnsiTheme="majorHAnsi"/>
          <w:color w:val="000000"/>
          <w:shd w:val="clear" w:color="auto" w:fill="FFFFFF"/>
        </w:rPr>
      </w:pPr>
      <w:r w:rsidRPr="009D2B7B">
        <w:rPr>
          <w:rFonts w:asciiTheme="majorHAnsi" w:hAnsiTheme="majorHAnsi"/>
          <w:color w:val="000000"/>
          <w:shd w:val="clear" w:color="auto" w:fill="FFFFFF"/>
        </w:rPr>
        <w:t>συναρτάται, μολονότι δε θα ’πρεπε, με την εμπορική της επιτυχία και τον αριθμό των εισιτηρίων που καταφέρνει να κόψει. </w:t>
      </w:r>
    </w:p>
    <w:p w14:paraId="5BDA4830" w14:textId="77777777" w:rsidR="009D2B7B" w:rsidRPr="00807B69" w:rsidRDefault="009D2B7B" w:rsidP="00807B69">
      <w:pPr>
        <w:pStyle w:val="a4"/>
        <w:numPr>
          <w:ilvl w:val="0"/>
          <w:numId w:val="12"/>
        </w:numPr>
        <w:spacing w:line="276" w:lineRule="auto"/>
        <w:rPr>
          <w:rFonts w:asciiTheme="majorHAnsi" w:hAnsiTheme="majorHAnsi"/>
          <w:shd w:val="clear" w:color="auto" w:fill="FFFFFF"/>
        </w:rPr>
      </w:pPr>
      <w:r w:rsidRPr="00807B69">
        <w:rPr>
          <w:rFonts w:asciiTheme="majorHAnsi" w:hAnsiTheme="majorHAnsi"/>
          <w:shd w:val="clear" w:color="auto" w:fill="FFFFFF"/>
        </w:rPr>
        <w:t>Ο δημιουργός μιας ταινίας</w:t>
      </w:r>
      <w:r w:rsidR="0057376D" w:rsidRPr="00807B69">
        <w:rPr>
          <w:rFonts w:asciiTheme="majorHAnsi" w:hAnsiTheme="majorHAnsi"/>
          <w:shd w:val="clear" w:color="auto" w:fill="FFFFFF"/>
        </w:rPr>
        <w:t>:</w:t>
      </w:r>
    </w:p>
    <w:p w14:paraId="5BDA4831" w14:textId="77777777" w:rsidR="009D2B7B" w:rsidRPr="009D2B7B" w:rsidRDefault="009D2B7B" w:rsidP="009D2B7B">
      <w:pPr>
        <w:pStyle w:val="a4"/>
        <w:numPr>
          <w:ilvl w:val="0"/>
          <w:numId w:val="5"/>
        </w:numPr>
        <w:rPr>
          <w:rFonts w:asciiTheme="majorHAnsi" w:hAnsiTheme="majorHAnsi"/>
          <w:shd w:val="clear" w:color="auto" w:fill="FFFFFF"/>
        </w:rPr>
      </w:pPr>
      <w:r w:rsidRPr="009D2B7B">
        <w:rPr>
          <w:rFonts w:asciiTheme="majorHAnsi" w:hAnsiTheme="majorHAnsi"/>
          <w:shd w:val="clear" w:color="auto" w:fill="FFFFFF"/>
        </w:rPr>
        <w:t>δεν ενδιαφέρεται για την απήχηση που ασκεί το έργο του στο κοινό· άλλωστε, η φύση της τέχνης είναι αριστοκρατική.</w:t>
      </w:r>
    </w:p>
    <w:p w14:paraId="5BDA4832" w14:textId="77777777" w:rsidR="009D2B7B" w:rsidRPr="009D2B7B" w:rsidRDefault="009D2B7B" w:rsidP="009D2B7B">
      <w:pPr>
        <w:pStyle w:val="a4"/>
        <w:numPr>
          <w:ilvl w:val="0"/>
          <w:numId w:val="5"/>
        </w:numPr>
        <w:rPr>
          <w:rFonts w:asciiTheme="majorHAnsi" w:hAnsiTheme="majorHAnsi"/>
          <w:shd w:val="clear" w:color="auto" w:fill="FFFFFF"/>
        </w:rPr>
      </w:pPr>
      <w:r w:rsidRPr="009D2B7B">
        <w:rPr>
          <w:rFonts w:asciiTheme="majorHAnsi" w:hAnsiTheme="majorHAnsi"/>
          <w:shd w:val="clear" w:color="auto" w:fill="FFFFFF"/>
        </w:rPr>
        <w:t>ενδιαφέρεται για τις αντιδράσεις του κοινού απέναντι στο έργο του, μολονότι δεν μπορεί να τις προβλέψει.</w:t>
      </w:r>
    </w:p>
    <w:p w14:paraId="5BDA4833" w14:textId="77777777" w:rsidR="00D30148" w:rsidRPr="00D30148" w:rsidRDefault="009D2B7B" w:rsidP="00D30148">
      <w:pPr>
        <w:pStyle w:val="a4"/>
        <w:numPr>
          <w:ilvl w:val="0"/>
          <w:numId w:val="5"/>
        </w:numPr>
        <w:rPr>
          <w:rFonts w:asciiTheme="majorHAnsi" w:hAnsiTheme="majorHAnsi"/>
          <w:shd w:val="clear" w:color="auto" w:fill="FFFFFF"/>
        </w:rPr>
      </w:pPr>
      <w:r w:rsidRPr="009D2B7B">
        <w:rPr>
          <w:rFonts w:asciiTheme="majorHAnsi" w:hAnsiTheme="majorHAnsi"/>
          <w:shd w:val="clear" w:color="auto" w:fill="FFFFFF"/>
        </w:rPr>
        <w:t>εκπληρώνει την αποστολή του, μόνο όταν επιβάλλει τις δικές του αντιλήψεις στο κοινό. </w:t>
      </w:r>
    </w:p>
    <w:p w14:paraId="5BDA4834" w14:textId="77777777" w:rsidR="009D2B7B" w:rsidRPr="009D2B7B" w:rsidRDefault="009D2B7B" w:rsidP="009D2B7B">
      <w:pPr>
        <w:pStyle w:val="a4"/>
        <w:rPr>
          <w:rFonts w:asciiTheme="majorHAnsi" w:hAnsiTheme="majorHAnsi"/>
        </w:rPr>
      </w:pPr>
    </w:p>
    <w:p w14:paraId="5BDA4835" w14:textId="77777777" w:rsidR="009D2B7B" w:rsidRPr="009D2B7B" w:rsidRDefault="009D2B7B" w:rsidP="00D30148">
      <w:pPr>
        <w:pStyle w:val="a4"/>
        <w:numPr>
          <w:ilvl w:val="0"/>
          <w:numId w:val="12"/>
        </w:numPr>
        <w:rPr>
          <w:rFonts w:asciiTheme="majorHAnsi" w:hAnsiTheme="majorHAnsi"/>
          <w:shd w:val="clear" w:color="auto" w:fill="FFFFFF"/>
        </w:rPr>
      </w:pPr>
      <w:r w:rsidRPr="009D2B7B">
        <w:rPr>
          <w:rFonts w:asciiTheme="majorHAnsi" w:hAnsiTheme="majorHAnsi"/>
          <w:shd w:val="clear" w:color="auto" w:fill="FFFFFF"/>
        </w:rPr>
        <w:t>Ο θεατής</w:t>
      </w:r>
      <w:r w:rsidR="0057376D">
        <w:rPr>
          <w:rFonts w:asciiTheme="majorHAnsi" w:hAnsiTheme="majorHAnsi"/>
          <w:shd w:val="clear" w:color="auto" w:fill="FFFFFF"/>
        </w:rPr>
        <w:t>:</w:t>
      </w:r>
    </w:p>
    <w:p w14:paraId="5BDA4836" w14:textId="77777777" w:rsidR="009D2B7B" w:rsidRPr="009D2B7B" w:rsidRDefault="009D2B7B" w:rsidP="009D2B7B">
      <w:pPr>
        <w:pStyle w:val="a4"/>
        <w:numPr>
          <w:ilvl w:val="0"/>
          <w:numId w:val="11"/>
        </w:numPr>
        <w:rPr>
          <w:rFonts w:asciiTheme="majorHAnsi" w:hAnsiTheme="majorHAnsi"/>
          <w:shd w:val="clear" w:color="auto" w:fill="FFFFFF"/>
        </w:rPr>
      </w:pPr>
      <w:r w:rsidRPr="009D2B7B">
        <w:rPr>
          <w:rFonts w:asciiTheme="majorHAnsi" w:hAnsiTheme="majorHAnsi"/>
          <w:shd w:val="clear" w:color="auto" w:fill="FFFFFF"/>
        </w:rPr>
        <w:t>συγκινείται στον ίδιο βαθμό με τους άλλους (θεατές) και αντιδρά με τον ίδιο τρόπο, όταν παρακολουθεί μια ταινία.</w:t>
      </w:r>
    </w:p>
    <w:p w14:paraId="5BDA4837" w14:textId="77777777" w:rsidR="009D2B7B" w:rsidRPr="009D2B7B" w:rsidRDefault="009D2B7B" w:rsidP="009D2B7B">
      <w:pPr>
        <w:pStyle w:val="a4"/>
        <w:numPr>
          <w:ilvl w:val="0"/>
          <w:numId w:val="11"/>
        </w:numPr>
        <w:rPr>
          <w:rFonts w:asciiTheme="majorHAnsi" w:hAnsiTheme="majorHAnsi"/>
          <w:shd w:val="clear" w:color="auto" w:fill="FFFFFF"/>
        </w:rPr>
      </w:pPr>
      <w:r w:rsidRPr="009D2B7B">
        <w:rPr>
          <w:rFonts w:asciiTheme="majorHAnsi" w:hAnsiTheme="majorHAnsi"/>
          <w:shd w:val="clear" w:color="auto" w:fill="FFFFFF"/>
        </w:rPr>
        <w:t>ανταποκρίνεται στην ταινία ανάλογα με τον βαθμό συγκίνησής του.</w:t>
      </w:r>
    </w:p>
    <w:p w14:paraId="5BDA4838" w14:textId="77777777" w:rsidR="009D2B7B" w:rsidRPr="009D2B7B" w:rsidRDefault="009D2B7B" w:rsidP="009D2B7B">
      <w:pPr>
        <w:pStyle w:val="a4"/>
        <w:numPr>
          <w:ilvl w:val="0"/>
          <w:numId w:val="11"/>
        </w:numPr>
        <w:rPr>
          <w:rFonts w:asciiTheme="majorHAnsi" w:hAnsiTheme="majorHAnsi"/>
          <w:shd w:val="clear" w:color="auto" w:fill="FFFFFF"/>
        </w:rPr>
      </w:pPr>
      <w:r w:rsidRPr="009D2B7B">
        <w:rPr>
          <w:rFonts w:asciiTheme="majorHAnsi" w:hAnsiTheme="majorHAnsi"/>
          <w:shd w:val="clear" w:color="auto" w:fill="FFFFFF"/>
        </w:rPr>
        <w:t>ανταποκρίνεται στην ταινία μέσω της λογικής και όχι μέσω του συναισθήματος. </w:t>
      </w:r>
    </w:p>
    <w:p w14:paraId="5BDA4839" w14:textId="77777777" w:rsidR="0057376D" w:rsidRDefault="0057376D" w:rsidP="0057376D">
      <w:pPr>
        <w:spacing w:after="0" w:line="240" w:lineRule="auto"/>
        <w:jc w:val="both"/>
        <w:rPr>
          <w:rFonts w:asciiTheme="majorHAnsi" w:eastAsia="Times New Roman" w:hAnsiTheme="majorHAnsi" w:cs="Times New Roman"/>
          <w:color w:val="000000"/>
          <w:shd w:val="clear" w:color="auto" w:fill="FFFFFF"/>
          <w:lang w:eastAsia="el-GR"/>
        </w:rPr>
      </w:pPr>
    </w:p>
    <w:p w14:paraId="5BDA483A" w14:textId="77777777" w:rsidR="009D2B7B" w:rsidRDefault="0057376D" w:rsidP="0057376D">
      <w:pPr>
        <w:spacing w:after="0" w:line="240" w:lineRule="auto"/>
        <w:jc w:val="both"/>
        <w:rPr>
          <w:rFonts w:asciiTheme="majorHAnsi" w:eastAsia="Times New Roman" w:hAnsiTheme="majorHAnsi" w:cs="Times New Roman"/>
          <w:color w:val="000000"/>
          <w:shd w:val="clear" w:color="auto" w:fill="FFFFFF"/>
          <w:lang w:eastAsia="el-GR"/>
        </w:rPr>
      </w:pPr>
      <w:r w:rsidRPr="00D30148">
        <w:rPr>
          <w:rFonts w:asciiTheme="majorHAnsi" w:eastAsia="Times New Roman" w:hAnsiTheme="majorHAnsi" w:cs="Times New Roman"/>
          <w:b/>
          <w:color w:val="000000"/>
          <w:shd w:val="clear" w:color="auto" w:fill="FFFFFF"/>
          <w:lang w:eastAsia="el-GR"/>
        </w:rPr>
        <w:t>Β2.</w:t>
      </w:r>
      <w:r>
        <w:rPr>
          <w:rFonts w:asciiTheme="majorHAnsi" w:eastAsia="Times New Roman" w:hAnsiTheme="majorHAnsi" w:cs="Times New Roman"/>
          <w:b/>
          <w:color w:val="000000"/>
          <w:shd w:val="clear" w:color="auto" w:fill="FFFFFF"/>
          <w:lang w:eastAsia="el-GR"/>
        </w:rPr>
        <w:t xml:space="preserve"> Δίνεται η 6η παράγραφος «</w:t>
      </w:r>
      <w:r w:rsidR="009D2B7B" w:rsidRPr="009D2B7B">
        <w:rPr>
          <w:rFonts w:asciiTheme="majorHAnsi" w:eastAsia="Times New Roman" w:hAnsiTheme="majorHAnsi" w:cs="Times New Roman"/>
          <w:color w:val="000000"/>
          <w:lang w:eastAsia="el-GR"/>
        </w:rPr>
        <w:t>Όπως είπα πιο πάνω</w:t>
      </w:r>
      <w:r>
        <w:rPr>
          <w:rFonts w:asciiTheme="majorHAnsi" w:eastAsia="Times New Roman" w:hAnsiTheme="majorHAnsi" w:cs="Times New Roman"/>
          <w:color w:val="000000"/>
          <w:lang w:eastAsia="el-GR"/>
        </w:rPr>
        <w:t>...</w:t>
      </w:r>
      <w:r w:rsidR="009D2B7B" w:rsidRPr="009D2B7B">
        <w:rPr>
          <w:rFonts w:asciiTheme="majorHAnsi" w:eastAsia="Times New Roman" w:hAnsiTheme="majorHAnsi" w:cs="Times New Roman"/>
          <w:color w:val="000000"/>
          <w:lang w:eastAsia="el-GR"/>
        </w:rPr>
        <w:t xml:space="preserve"> τις σκέψεις του…</w:t>
      </w:r>
      <w:r>
        <w:rPr>
          <w:rFonts w:asciiTheme="majorHAnsi" w:eastAsia="Times New Roman" w:hAnsiTheme="majorHAnsi" w:cs="Times New Roman"/>
          <w:color w:val="000000"/>
          <w:lang w:eastAsia="el-GR"/>
        </w:rPr>
        <w:t>»</w:t>
      </w:r>
      <w:r>
        <w:rPr>
          <w:rFonts w:asciiTheme="majorHAnsi" w:eastAsia="Times New Roman" w:hAnsiTheme="majorHAnsi" w:cs="Times New Roman"/>
          <w:b/>
          <w:color w:val="000000"/>
          <w:shd w:val="clear" w:color="auto" w:fill="FFFFFF"/>
          <w:lang w:eastAsia="el-GR"/>
        </w:rPr>
        <w:t xml:space="preserve">. </w:t>
      </w:r>
      <w:r w:rsidR="009D2B7B" w:rsidRPr="009D2B7B">
        <w:rPr>
          <w:rFonts w:asciiTheme="majorHAnsi" w:eastAsia="Times New Roman" w:hAnsiTheme="majorHAnsi" w:cs="Times New Roman"/>
          <w:color w:val="000000"/>
          <w:shd w:val="clear" w:color="auto" w:fill="FFFFFF"/>
          <w:lang w:eastAsia="el-GR"/>
        </w:rPr>
        <w:t>Στη δοσμένη παράγραφο ο συγγραφέας οργανώνει την πειθώ του, χρησιμοποιώντας μεταξύ άλλων και την επίκληση στην αυθεντία.</w:t>
      </w:r>
    </w:p>
    <w:p w14:paraId="5BDA483B" w14:textId="77777777" w:rsidR="0057376D" w:rsidRPr="0057376D" w:rsidRDefault="0057376D" w:rsidP="0057376D">
      <w:pPr>
        <w:spacing w:after="0" w:line="240" w:lineRule="auto"/>
        <w:jc w:val="both"/>
        <w:rPr>
          <w:rFonts w:asciiTheme="majorHAnsi" w:eastAsia="Times New Roman" w:hAnsiTheme="majorHAnsi" w:cs="Times New Roman"/>
          <w:b/>
          <w:color w:val="000000"/>
          <w:shd w:val="clear" w:color="auto" w:fill="FFFFFF"/>
          <w:lang w:eastAsia="el-GR"/>
        </w:rPr>
      </w:pPr>
    </w:p>
    <w:p w14:paraId="5BDA483C" w14:textId="77777777" w:rsidR="0057376D" w:rsidRPr="00D30148" w:rsidRDefault="009D2B7B" w:rsidP="00D30148">
      <w:pPr>
        <w:pStyle w:val="a3"/>
        <w:numPr>
          <w:ilvl w:val="0"/>
          <w:numId w:val="13"/>
        </w:numPr>
        <w:jc w:val="both"/>
        <w:rPr>
          <w:rFonts w:asciiTheme="majorHAnsi" w:eastAsia="Times New Roman" w:hAnsiTheme="majorHAnsi" w:cs="Times New Roman"/>
          <w:color w:val="000000"/>
          <w:shd w:val="clear" w:color="auto" w:fill="FFFFFF"/>
          <w:lang w:eastAsia="el-GR"/>
        </w:rPr>
      </w:pPr>
      <w:r w:rsidRPr="00D30148">
        <w:rPr>
          <w:rFonts w:asciiTheme="majorHAnsi" w:eastAsia="Times New Roman" w:hAnsiTheme="majorHAnsi" w:cs="Times New Roman"/>
          <w:color w:val="000000"/>
          <w:shd w:val="clear" w:color="auto" w:fill="FFFFFF"/>
          <w:lang w:eastAsia="el-GR"/>
        </w:rPr>
        <w:t>Να εντοπίσετε το συγκεκριμένο σημείο.</w:t>
      </w:r>
    </w:p>
    <w:p w14:paraId="5BDA483D" w14:textId="77777777" w:rsidR="009D2B7B" w:rsidRPr="00D30148" w:rsidRDefault="009D2B7B" w:rsidP="00D30148">
      <w:pPr>
        <w:pStyle w:val="a3"/>
        <w:numPr>
          <w:ilvl w:val="0"/>
          <w:numId w:val="13"/>
        </w:numPr>
        <w:jc w:val="both"/>
        <w:rPr>
          <w:rFonts w:asciiTheme="majorHAnsi" w:eastAsia="Times New Roman" w:hAnsiTheme="majorHAnsi" w:cs="Times New Roman"/>
          <w:color w:val="000000"/>
          <w:shd w:val="clear" w:color="auto" w:fill="FFFFFF"/>
          <w:lang w:eastAsia="el-GR"/>
        </w:rPr>
      </w:pPr>
      <w:r w:rsidRPr="00D30148">
        <w:rPr>
          <w:rFonts w:asciiTheme="majorHAnsi" w:eastAsia="Times New Roman" w:hAnsiTheme="majorHAnsi" w:cs="Times New Roman"/>
          <w:color w:val="000000"/>
          <w:shd w:val="clear" w:color="auto" w:fill="FFFFFF"/>
          <w:lang w:eastAsia="el-GR"/>
        </w:rPr>
        <w:t>Τι επιδιώκει, κατά τη γνώμη σας, μέσω της επίκλησης στη συγκεκριμένη αυθεντία; </w:t>
      </w:r>
    </w:p>
    <w:p w14:paraId="5BDA483E" w14:textId="77777777" w:rsidR="009D2B7B" w:rsidRPr="009D2B7B" w:rsidRDefault="0057376D" w:rsidP="009D2B7B">
      <w:pPr>
        <w:spacing w:after="0" w:line="240" w:lineRule="auto"/>
        <w:rPr>
          <w:rFonts w:asciiTheme="majorHAnsi" w:eastAsia="Times New Roman" w:hAnsiTheme="majorHAnsi" w:cs="Times New Roman"/>
          <w:b/>
          <w:lang w:eastAsia="el-GR"/>
        </w:rPr>
      </w:pPr>
      <w:r>
        <w:rPr>
          <w:rFonts w:asciiTheme="majorHAnsi" w:eastAsia="Times New Roman" w:hAnsiTheme="majorHAnsi" w:cs="Times New Roman"/>
          <w:b/>
          <w:color w:val="000000"/>
          <w:shd w:val="clear" w:color="auto" w:fill="FFFFFF"/>
          <w:lang w:eastAsia="el-GR"/>
        </w:rPr>
        <w:t>Β3</w:t>
      </w:r>
      <w:r w:rsidR="009D2B7B" w:rsidRPr="009D2B7B">
        <w:rPr>
          <w:rFonts w:asciiTheme="majorHAnsi" w:eastAsia="Times New Roman" w:hAnsiTheme="majorHAnsi" w:cs="Times New Roman"/>
          <w:b/>
          <w:color w:val="000000"/>
          <w:shd w:val="clear" w:color="auto" w:fill="FFFFFF"/>
          <w:lang w:eastAsia="el-GR"/>
        </w:rPr>
        <w:t>. Δίνονται οι προτάσεις/περίοδοι λόγου: </w:t>
      </w:r>
      <w:r w:rsidR="009D2B7B" w:rsidRPr="009D2B7B">
        <w:rPr>
          <w:rFonts w:asciiTheme="majorHAnsi" w:eastAsia="Times New Roman" w:hAnsiTheme="majorHAnsi" w:cs="Times New Roman"/>
          <w:b/>
          <w:color w:val="000000"/>
          <w:lang w:eastAsia="el-GR"/>
        </w:rPr>
        <w:br/>
      </w:r>
    </w:p>
    <w:p w14:paraId="5BDA483F" w14:textId="77777777" w:rsidR="009D2B7B" w:rsidRPr="009D2B7B" w:rsidRDefault="009D2B7B" w:rsidP="009D2B7B">
      <w:pPr>
        <w:numPr>
          <w:ilvl w:val="0"/>
          <w:numId w:val="1"/>
        </w:numPr>
        <w:shd w:val="clear" w:color="auto" w:fill="FFFFFF"/>
        <w:spacing w:after="0" w:line="308" w:lineRule="atLeast"/>
        <w:ind w:left="450" w:right="225"/>
        <w:jc w:val="both"/>
        <w:rPr>
          <w:rFonts w:asciiTheme="majorHAnsi" w:eastAsia="Times New Roman" w:hAnsiTheme="majorHAnsi" w:cs="Times New Roman"/>
          <w:color w:val="000000"/>
          <w:lang w:eastAsia="el-GR"/>
        </w:rPr>
      </w:pPr>
      <w:r w:rsidRPr="009D2B7B">
        <w:rPr>
          <w:rFonts w:asciiTheme="majorHAnsi" w:eastAsia="Times New Roman" w:hAnsiTheme="majorHAnsi" w:cs="Times New Roman"/>
          <w:color w:val="000000"/>
          <w:lang w:eastAsia="el-GR"/>
        </w:rPr>
        <w:t>Από την </w:t>
      </w:r>
      <w:r w:rsidRPr="009D2B7B">
        <w:rPr>
          <w:rFonts w:asciiTheme="majorHAnsi" w:eastAsia="Times New Roman" w:hAnsiTheme="majorHAnsi" w:cs="Times New Roman"/>
          <w:color w:val="000000"/>
          <w:u w:val="single"/>
          <w:lang w:eastAsia="el-GR"/>
        </w:rPr>
        <w:t>παρ. [3]</w:t>
      </w:r>
      <w:r w:rsidRPr="009D2B7B">
        <w:rPr>
          <w:rFonts w:asciiTheme="majorHAnsi" w:eastAsia="Times New Roman" w:hAnsiTheme="majorHAnsi" w:cs="Times New Roman"/>
          <w:color w:val="000000"/>
          <w:lang w:eastAsia="el-GR"/>
        </w:rPr>
        <w:t>: Βέβαια, τα κριτήρια με τα οποία η </w:t>
      </w:r>
      <w:r w:rsidRPr="009D2B7B">
        <w:rPr>
          <w:rFonts w:asciiTheme="majorHAnsi" w:eastAsia="Times New Roman" w:hAnsiTheme="majorHAnsi" w:cs="Times New Roman"/>
          <w:b/>
          <w:bCs/>
          <w:color w:val="000000"/>
          <w:lang w:eastAsia="el-GR"/>
        </w:rPr>
        <w:t>τέχνη</w:t>
      </w:r>
      <w:r w:rsidRPr="009D2B7B">
        <w:rPr>
          <w:rFonts w:asciiTheme="majorHAnsi" w:eastAsia="Times New Roman" w:hAnsiTheme="majorHAnsi" w:cs="Times New Roman"/>
          <w:color w:val="000000"/>
          <w:lang w:eastAsia="el-GR"/>
        </w:rPr>
        <w:t> διακρίνεται από τη μη τέχνη, από το επίπλαστο είναι τόσο σχετικά, τόσο ακαθόριστα, τόσο αναπόδεικτα, που τίποτα δεν εμποδίζει να θεωρηθούν αισθητικά κριτήρια τα καθαρά χρησιμοθηρικά </w:t>
      </w:r>
      <w:r w:rsidRPr="009D2B7B">
        <w:rPr>
          <w:rFonts w:asciiTheme="majorHAnsi" w:eastAsia="Times New Roman" w:hAnsiTheme="majorHAnsi" w:cs="Times New Roman"/>
          <w:b/>
          <w:bCs/>
          <w:color w:val="000000"/>
          <w:lang w:eastAsia="el-GR"/>
        </w:rPr>
        <w:t>μέτρα</w:t>
      </w:r>
      <w:r w:rsidRPr="009D2B7B">
        <w:rPr>
          <w:rFonts w:asciiTheme="majorHAnsi" w:eastAsia="Times New Roman" w:hAnsiTheme="majorHAnsi" w:cs="Times New Roman"/>
          <w:color w:val="000000"/>
          <w:lang w:eastAsia="el-GR"/>
        </w:rPr>
        <w:t> αξιολόγησης […].</w:t>
      </w:r>
    </w:p>
    <w:p w14:paraId="5BDA4840" w14:textId="77777777" w:rsidR="009D2B7B" w:rsidRPr="009D2B7B" w:rsidRDefault="009D2B7B" w:rsidP="009D2B7B">
      <w:pPr>
        <w:numPr>
          <w:ilvl w:val="0"/>
          <w:numId w:val="1"/>
        </w:numPr>
        <w:shd w:val="clear" w:color="auto" w:fill="FFFFFF"/>
        <w:spacing w:after="0" w:line="308" w:lineRule="atLeast"/>
        <w:ind w:left="450" w:right="225"/>
        <w:jc w:val="both"/>
        <w:rPr>
          <w:rFonts w:asciiTheme="majorHAnsi" w:eastAsia="Times New Roman" w:hAnsiTheme="majorHAnsi" w:cs="Times New Roman"/>
          <w:color w:val="000000"/>
          <w:lang w:eastAsia="el-GR"/>
        </w:rPr>
      </w:pPr>
      <w:r w:rsidRPr="009D2B7B">
        <w:rPr>
          <w:rFonts w:asciiTheme="majorHAnsi" w:eastAsia="Times New Roman" w:hAnsiTheme="majorHAnsi" w:cs="Times New Roman"/>
          <w:color w:val="000000"/>
          <w:lang w:eastAsia="el-GR"/>
        </w:rPr>
        <w:t>Από την </w:t>
      </w:r>
      <w:r w:rsidRPr="009D2B7B">
        <w:rPr>
          <w:rFonts w:asciiTheme="majorHAnsi" w:eastAsia="Times New Roman" w:hAnsiTheme="majorHAnsi" w:cs="Times New Roman"/>
          <w:color w:val="000000"/>
          <w:u w:val="single"/>
          <w:lang w:eastAsia="el-GR"/>
        </w:rPr>
        <w:t>παρ. [4]</w:t>
      </w:r>
      <w:r w:rsidRPr="009D2B7B">
        <w:rPr>
          <w:rFonts w:asciiTheme="majorHAnsi" w:eastAsia="Times New Roman" w:hAnsiTheme="majorHAnsi" w:cs="Times New Roman"/>
          <w:color w:val="000000"/>
          <w:lang w:eastAsia="el-GR"/>
        </w:rPr>
        <w:t>: Η </w:t>
      </w:r>
      <w:r w:rsidRPr="009D2B7B">
        <w:rPr>
          <w:rFonts w:asciiTheme="majorHAnsi" w:eastAsia="Times New Roman" w:hAnsiTheme="majorHAnsi" w:cs="Times New Roman"/>
          <w:b/>
          <w:bCs/>
          <w:color w:val="000000"/>
          <w:lang w:eastAsia="el-GR"/>
        </w:rPr>
        <w:t>φύση</w:t>
      </w:r>
      <w:r w:rsidRPr="009D2B7B">
        <w:rPr>
          <w:rFonts w:asciiTheme="majorHAnsi" w:eastAsia="Times New Roman" w:hAnsiTheme="majorHAnsi" w:cs="Times New Roman"/>
          <w:color w:val="000000"/>
          <w:lang w:eastAsia="el-GR"/>
        </w:rPr>
        <w:t> της τέχνης είναι αριστοκρατική και βεβαίως επιλεκτική όσον αφορά την απήχησή της στο </w:t>
      </w:r>
      <w:r w:rsidRPr="009D2B7B">
        <w:rPr>
          <w:rFonts w:asciiTheme="majorHAnsi" w:eastAsia="Times New Roman" w:hAnsiTheme="majorHAnsi" w:cs="Times New Roman"/>
          <w:b/>
          <w:bCs/>
          <w:color w:val="000000"/>
          <w:lang w:eastAsia="el-GR"/>
        </w:rPr>
        <w:t>κοινό</w:t>
      </w:r>
      <w:r w:rsidRPr="009D2B7B">
        <w:rPr>
          <w:rFonts w:asciiTheme="majorHAnsi" w:eastAsia="Times New Roman" w:hAnsiTheme="majorHAnsi" w:cs="Times New Roman"/>
          <w:color w:val="000000"/>
          <w:lang w:eastAsia="el-GR"/>
        </w:rPr>
        <w:t>.</w:t>
      </w:r>
    </w:p>
    <w:p w14:paraId="5BDA4841" w14:textId="77777777" w:rsidR="009D2B7B" w:rsidRPr="004636E0" w:rsidRDefault="009D2B7B" w:rsidP="009D2B7B">
      <w:pPr>
        <w:numPr>
          <w:ilvl w:val="0"/>
          <w:numId w:val="1"/>
        </w:numPr>
        <w:shd w:val="clear" w:color="auto" w:fill="FFFFFF"/>
        <w:spacing w:after="0" w:line="308" w:lineRule="atLeast"/>
        <w:ind w:left="450" w:right="225"/>
        <w:jc w:val="both"/>
        <w:rPr>
          <w:rFonts w:asciiTheme="majorHAnsi" w:eastAsia="Times New Roman" w:hAnsiTheme="majorHAnsi" w:cs="Times New Roman"/>
          <w:color w:val="000000"/>
          <w:lang w:eastAsia="el-GR"/>
        </w:rPr>
      </w:pPr>
      <w:r w:rsidRPr="009D2B7B">
        <w:rPr>
          <w:rFonts w:asciiTheme="majorHAnsi" w:eastAsia="Times New Roman" w:hAnsiTheme="majorHAnsi" w:cs="Times New Roman"/>
          <w:color w:val="000000"/>
          <w:lang w:eastAsia="el-GR"/>
        </w:rPr>
        <w:lastRenderedPageBreak/>
        <w:t>Από την </w:t>
      </w:r>
      <w:r w:rsidRPr="009D2B7B">
        <w:rPr>
          <w:rFonts w:asciiTheme="majorHAnsi" w:eastAsia="Times New Roman" w:hAnsiTheme="majorHAnsi" w:cs="Times New Roman"/>
          <w:color w:val="000000"/>
          <w:u w:val="single"/>
          <w:lang w:eastAsia="el-GR"/>
        </w:rPr>
        <w:t>παρ. [6]</w:t>
      </w:r>
      <w:r w:rsidRPr="009D2B7B">
        <w:rPr>
          <w:rFonts w:asciiTheme="majorHAnsi" w:eastAsia="Times New Roman" w:hAnsiTheme="majorHAnsi" w:cs="Times New Roman"/>
          <w:color w:val="000000"/>
          <w:lang w:eastAsia="el-GR"/>
        </w:rPr>
        <w:t>: Ο </w:t>
      </w:r>
      <w:r w:rsidRPr="009D2B7B">
        <w:rPr>
          <w:rFonts w:asciiTheme="majorHAnsi" w:eastAsia="Times New Roman" w:hAnsiTheme="majorHAnsi" w:cs="Times New Roman"/>
          <w:b/>
          <w:bCs/>
          <w:color w:val="000000"/>
          <w:lang w:eastAsia="el-GR"/>
        </w:rPr>
        <w:t>δημιουργός</w:t>
      </w:r>
      <w:r w:rsidR="0057376D">
        <w:rPr>
          <w:rFonts w:asciiTheme="majorHAnsi" w:eastAsia="Times New Roman" w:hAnsiTheme="majorHAnsi" w:cs="Times New Roman"/>
          <w:b/>
          <w:bCs/>
          <w:color w:val="000000"/>
          <w:lang w:eastAsia="el-GR"/>
        </w:rPr>
        <w:t xml:space="preserve"> </w:t>
      </w:r>
      <w:r w:rsidRPr="009D2B7B">
        <w:rPr>
          <w:rFonts w:asciiTheme="majorHAnsi" w:eastAsia="Times New Roman" w:hAnsiTheme="majorHAnsi" w:cs="Times New Roman"/>
          <w:color w:val="000000"/>
          <w:lang w:eastAsia="el-GR"/>
        </w:rPr>
        <w:t> λοιπόν δεν μπορεί να είναι σίγουρος ότι το </w:t>
      </w:r>
      <w:r w:rsidR="0057376D">
        <w:rPr>
          <w:rFonts w:asciiTheme="majorHAnsi" w:eastAsia="Times New Roman" w:hAnsiTheme="majorHAnsi" w:cs="Times New Roman"/>
          <w:color w:val="000000"/>
          <w:lang w:eastAsia="el-GR"/>
        </w:rPr>
        <w:t xml:space="preserve"> </w:t>
      </w:r>
      <w:r w:rsidRPr="009D2B7B">
        <w:rPr>
          <w:rFonts w:asciiTheme="majorHAnsi" w:eastAsia="Times New Roman" w:hAnsiTheme="majorHAnsi" w:cs="Times New Roman"/>
          <w:b/>
          <w:bCs/>
          <w:color w:val="000000"/>
          <w:lang w:eastAsia="el-GR"/>
        </w:rPr>
        <w:t>έργο</w:t>
      </w:r>
      <w:r w:rsidR="0057376D">
        <w:rPr>
          <w:rFonts w:asciiTheme="majorHAnsi" w:eastAsia="Times New Roman" w:hAnsiTheme="majorHAnsi" w:cs="Times New Roman"/>
          <w:b/>
          <w:bCs/>
          <w:color w:val="000000"/>
          <w:lang w:eastAsia="el-GR"/>
        </w:rPr>
        <w:t xml:space="preserve"> </w:t>
      </w:r>
      <w:r w:rsidRPr="009D2B7B">
        <w:rPr>
          <w:rFonts w:asciiTheme="majorHAnsi" w:eastAsia="Times New Roman" w:hAnsiTheme="majorHAnsi" w:cs="Times New Roman"/>
          <w:color w:val="000000"/>
          <w:lang w:eastAsia="el-GR"/>
        </w:rPr>
        <w:t> του θα το καταλάβουν μ’ έναν συγκεκριμένο τρόπο και σύμφωνα με τη δική του αντίληψη.</w:t>
      </w:r>
    </w:p>
    <w:p w14:paraId="5BDA4842" w14:textId="77777777" w:rsidR="004636E0" w:rsidRPr="009D2B7B" w:rsidRDefault="004636E0" w:rsidP="004636E0">
      <w:pPr>
        <w:shd w:val="clear" w:color="auto" w:fill="FFFFFF"/>
        <w:spacing w:after="0" w:line="308" w:lineRule="atLeast"/>
        <w:ind w:left="450" w:right="225"/>
        <w:jc w:val="both"/>
        <w:rPr>
          <w:rFonts w:asciiTheme="majorHAnsi" w:eastAsia="Times New Roman" w:hAnsiTheme="majorHAnsi" w:cs="Times New Roman"/>
          <w:color w:val="000000"/>
          <w:lang w:eastAsia="el-GR"/>
        </w:rPr>
      </w:pPr>
    </w:p>
    <w:p w14:paraId="5BDA4843" w14:textId="77777777" w:rsidR="009D2B7B" w:rsidRPr="009D2B7B" w:rsidRDefault="009D2B7B" w:rsidP="009D2B7B">
      <w:pPr>
        <w:spacing w:after="0" w:line="240" w:lineRule="auto"/>
        <w:rPr>
          <w:rFonts w:asciiTheme="majorHAnsi" w:eastAsia="Times New Roman" w:hAnsiTheme="majorHAnsi" w:cs="Times New Roman"/>
          <w:lang w:eastAsia="el-GR"/>
        </w:rPr>
      </w:pPr>
      <w:r w:rsidRPr="009D2B7B">
        <w:rPr>
          <w:rFonts w:asciiTheme="majorHAnsi" w:eastAsia="Times New Roman" w:hAnsiTheme="majorHAnsi" w:cs="Times New Roman"/>
          <w:color w:val="000000"/>
          <w:shd w:val="clear" w:color="auto" w:fill="FFFFFF"/>
          <w:lang w:eastAsia="el-GR"/>
        </w:rPr>
        <w:t>α. Λαμβάνοντας υπόψη τα παραπάνω συμφραζόμενα, να αντιστοιχίσετε κάθε λέξη με έντονη γραφή από τη στήλη Α με </w:t>
      </w:r>
      <w:r w:rsidRPr="009D2B7B">
        <w:rPr>
          <w:rFonts w:asciiTheme="majorHAnsi" w:eastAsia="Times New Roman" w:hAnsiTheme="majorHAnsi" w:cs="Times New Roman"/>
          <w:color w:val="000000"/>
          <w:u w:val="single"/>
          <w:shd w:val="clear" w:color="auto" w:fill="FFFFFF"/>
          <w:lang w:eastAsia="el-GR"/>
        </w:rPr>
        <w:t>μία</w:t>
      </w:r>
      <w:r w:rsidRPr="009D2B7B">
        <w:rPr>
          <w:rFonts w:asciiTheme="majorHAnsi" w:eastAsia="Times New Roman" w:hAnsiTheme="majorHAnsi" w:cs="Times New Roman"/>
          <w:color w:val="000000"/>
          <w:shd w:val="clear" w:color="auto" w:fill="FFFFFF"/>
          <w:lang w:eastAsia="el-GR"/>
        </w:rPr>
        <w:t> από τις τρεις σημασίες που παρατίθενται στη στήλη Β. </w:t>
      </w:r>
      <w:r w:rsidRPr="009D2B7B">
        <w:rPr>
          <w:rFonts w:asciiTheme="majorHAnsi" w:eastAsia="Times New Roman" w:hAnsiTheme="majorHAnsi" w:cs="Times New Roman"/>
          <w:color w:val="000000"/>
          <w:lang w:eastAsia="el-GR"/>
        </w:rPr>
        <w:br/>
      </w:r>
    </w:p>
    <w:tbl>
      <w:tblPr>
        <w:tblStyle w:val="4"/>
        <w:tblW w:w="7725" w:type="dxa"/>
        <w:jc w:val="center"/>
        <w:tblLook w:val="04A0" w:firstRow="1" w:lastRow="0" w:firstColumn="1" w:lastColumn="0" w:noHBand="0" w:noVBand="1"/>
      </w:tblPr>
      <w:tblGrid>
        <w:gridCol w:w="2450"/>
        <w:gridCol w:w="5275"/>
      </w:tblGrid>
      <w:tr w:rsidR="009D2B7B" w:rsidRPr="009D2B7B" w14:paraId="5BDA4846" w14:textId="77777777" w:rsidTr="00816FD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0" w:type="dxa"/>
            <w:hideMark/>
          </w:tcPr>
          <w:p w14:paraId="5BDA4844" w14:textId="77777777" w:rsidR="009D2B7B" w:rsidRPr="009D2B7B" w:rsidRDefault="009D2B7B" w:rsidP="00816FDD">
            <w:pPr>
              <w:spacing w:line="360" w:lineRule="auto"/>
              <w:jc w:val="center"/>
              <w:rPr>
                <w:rFonts w:asciiTheme="majorHAnsi" w:eastAsia="Times New Roman" w:hAnsiTheme="majorHAnsi" w:cs="Times New Roman"/>
                <w:color w:val="000000"/>
                <w:lang w:eastAsia="el-GR"/>
              </w:rPr>
            </w:pPr>
            <w:r w:rsidRPr="009D2B7B">
              <w:rPr>
                <w:rFonts w:asciiTheme="majorHAnsi" w:eastAsia="Times New Roman" w:hAnsiTheme="majorHAnsi" w:cs="Times New Roman"/>
                <w:color w:val="000000"/>
                <w:lang w:eastAsia="el-GR"/>
              </w:rPr>
              <w:t>A</w:t>
            </w:r>
          </w:p>
        </w:tc>
        <w:tc>
          <w:tcPr>
            <w:tcW w:w="4845" w:type="dxa"/>
            <w:hideMark/>
          </w:tcPr>
          <w:p w14:paraId="5BDA4845" w14:textId="77777777" w:rsidR="009D2B7B" w:rsidRPr="009D2B7B" w:rsidRDefault="009D2B7B" w:rsidP="00816FDD">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l-GR"/>
              </w:rPr>
            </w:pPr>
            <w:r w:rsidRPr="009D2B7B">
              <w:rPr>
                <w:rFonts w:asciiTheme="majorHAnsi" w:eastAsia="Times New Roman" w:hAnsiTheme="majorHAnsi" w:cs="Times New Roman"/>
                <w:color w:val="000000"/>
                <w:lang w:eastAsia="el-GR"/>
              </w:rPr>
              <w:t>B</w:t>
            </w:r>
          </w:p>
        </w:tc>
      </w:tr>
      <w:tr w:rsidR="009D2B7B" w:rsidRPr="009D2B7B" w14:paraId="5BDA4849" w14:textId="77777777" w:rsidTr="00816F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5BDA4847" w14:textId="77777777" w:rsidR="009D2B7B" w:rsidRPr="009D2B7B" w:rsidRDefault="009D2B7B" w:rsidP="00816FDD">
            <w:pPr>
              <w:spacing w:line="360" w:lineRule="auto"/>
              <w:jc w:val="center"/>
              <w:rPr>
                <w:rFonts w:asciiTheme="majorHAnsi" w:eastAsia="Times New Roman" w:hAnsiTheme="majorHAnsi" w:cs="Times New Roman"/>
                <w:color w:val="000000"/>
                <w:lang w:eastAsia="el-GR"/>
              </w:rPr>
            </w:pPr>
            <w:r w:rsidRPr="009D2B7B">
              <w:rPr>
                <w:rFonts w:asciiTheme="majorHAnsi" w:eastAsia="Times New Roman" w:hAnsiTheme="majorHAnsi" w:cs="Times New Roman"/>
                <w:color w:val="000000"/>
                <w:lang w:eastAsia="el-GR"/>
              </w:rPr>
              <w:t>τέχνη</w:t>
            </w:r>
          </w:p>
        </w:tc>
        <w:tc>
          <w:tcPr>
            <w:tcW w:w="0" w:type="auto"/>
            <w:hideMark/>
          </w:tcPr>
          <w:p w14:paraId="5BDA4848" w14:textId="77777777" w:rsidR="009D2B7B" w:rsidRPr="009D2B7B" w:rsidRDefault="009D2B7B" w:rsidP="00816FDD">
            <w:pPr>
              <w:spacing w:line="36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l-GR"/>
              </w:rPr>
            </w:pPr>
            <w:r w:rsidRPr="009D2B7B">
              <w:rPr>
                <w:rFonts w:asciiTheme="majorHAnsi" w:eastAsia="Times New Roman" w:hAnsiTheme="majorHAnsi" w:cs="Times New Roman"/>
                <w:color w:val="000000"/>
                <w:lang w:eastAsia="el-GR"/>
              </w:rPr>
              <w:t>τεχνική ειδίκευση</w:t>
            </w:r>
          </w:p>
        </w:tc>
      </w:tr>
      <w:tr w:rsidR="009D2B7B" w:rsidRPr="009D2B7B" w14:paraId="5BDA484C" w14:textId="77777777" w:rsidTr="00816FDD">
        <w:trPr>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5BDA484A" w14:textId="77777777" w:rsidR="009D2B7B" w:rsidRPr="009D2B7B" w:rsidRDefault="009D2B7B" w:rsidP="00816FDD">
            <w:pPr>
              <w:spacing w:line="360" w:lineRule="auto"/>
              <w:rPr>
                <w:rFonts w:asciiTheme="majorHAnsi" w:eastAsia="Times New Roman" w:hAnsiTheme="majorHAnsi" w:cs="Times New Roman"/>
                <w:color w:val="000000"/>
                <w:lang w:eastAsia="el-GR"/>
              </w:rPr>
            </w:pPr>
          </w:p>
        </w:tc>
        <w:tc>
          <w:tcPr>
            <w:tcW w:w="0" w:type="auto"/>
            <w:hideMark/>
          </w:tcPr>
          <w:p w14:paraId="5BDA484B" w14:textId="77777777" w:rsidR="009D2B7B" w:rsidRPr="009D2B7B" w:rsidRDefault="009D2B7B" w:rsidP="00816FDD">
            <w:pPr>
              <w:spacing w:line="36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l-GR"/>
              </w:rPr>
            </w:pPr>
            <w:r w:rsidRPr="009D2B7B">
              <w:rPr>
                <w:rFonts w:asciiTheme="majorHAnsi" w:eastAsia="Times New Roman" w:hAnsiTheme="majorHAnsi" w:cs="Times New Roman"/>
                <w:color w:val="000000"/>
                <w:lang w:eastAsia="el-GR"/>
              </w:rPr>
              <w:t>καλλιτεχνική δημιουργία</w:t>
            </w:r>
          </w:p>
        </w:tc>
      </w:tr>
      <w:tr w:rsidR="009D2B7B" w:rsidRPr="009D2B7B" w14:paraId="5BDA484F" w14:textId="77777777" w:rsidTr="00816F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5BDA484D" w14:textId="77777777" w:rsidR="009D2B7B" w:rsidRPr="009D2B7B" w:rsidRDefault="009D2B7B" w:rsidP="00816FDD">
            <w:pPr>
              <w:spacing w:line="360" w:lineRule="auto"/>
              <w:rPr>
                <w:rFonts w:asciiTheme="majorHAnsi" w:eastAsia="Times New Roman" w:hAnsiTheme="majorHAnsi" w:cs="Times New Roman"/>
                <w:color w:val="000000"/>
                <w:lang w:eastAsia="el-GR"/>
              </w:rPr>
            </w:pPr>
          </w:p>
        </w:tc>
        <w:tc>
          <w:tcPr>
            <w:tcW w:w="0" w:type="auto"/>
            <w:hideMark/>
          </w:tcPr>
          <w:p w14:paraId="5BDA484E" w14:textId="77777777" w:rsidR="009D2B7B" w:rsidRPr="009D2B7B" w:rsidRDefault="009D2B7B" w:rsidP="00816FDD">
            <w:pPr>
              <w:spacing w:line="36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l-GR"/>
              </w:rPr>
            </w:pPr>
            <w:r w:rsidRPr="009D2B7B">
              <w:rPr>
                <w:rFonts w:asciiTheme="majorHAnsi" w:eastAsia="Times New Roman" w:hAnsiTheme="majorHAnsi" w:cs="Times New Roman"/>
                <w:color w:val="000000"/>
                <w:lang w:eastAsia="el-GR"/>
              </w:rPr>
              <w:t>επιδεξιότητα</w:t>
            </w:r>
          </w:p>
        </w:tc>
      </w:tr>
      <w:tr w:rsidR="009D2B7B" w:rsidRPr="009D2B7B" w14:paraId="5BDA4852" w14:textId="77777777" w:rsidTr="00816FDD">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5BDA4850" w14:textId="77777777" w:rsidR="009D2B7B" w:rsidRPr="009D2B7B" w:rsidRDefault="009D2B7B" w:rsidP="00816FDD">
            <w:pPr>
              <w:spacing w:line="360" w:lineRule="auto"/>
              <w:jc w:val="center"/>
              <w:rPr>
                <w:rFonts w:asciiTheme="majorHAnsi" w:eastAsia="Times New Roman" w:hAnsiTheme="majorHAnsi" w:cs="Times New Roman"/>
                <w:color w:val="000000"/>
                <w:lang w:eastAsia="el-GR"/>
              </w:rPr>
            </w:pPr>
            <w:r w:rsidRPr="009D2B7B">
              <w:rPr>
                <w:rFonts w:asciiTheme="majorHAnsi" w:eastAsia="Times New Roman" w:hAnsiTheme="majorHAnsi" w:cs="Times New Roman"/>
                <w:color w:val="000000"/>
                <w:lang w:eastAsia="el-GR"/>
              </w:rPr>
              <w:t>μέτρα</w:t>
            </w:r>
          </w:p>
        </w:tc>
        <w:tc>
          <w:tcPr>
            <w:tcW w:w="0" w:type="auto"/>
            <w:hideMark/>
          </w:tcPr>
          <w:p w14:paraId="5BDA4851" w14:textId="77777777" w:rsidR="009D2B7B" w:rsidRPr="009D2B7B" w:rsidRDefault="009D2B7B" w:rsidP="00816FDD">
            <w:pPr>
              <w:spacing w:line="36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l-GR"/>
              </w:rPr>
            </w:pPr>
            <w:r w:rsidRPr="009D2B7B">
              <w:rPr>
                <w:rFonts w:asciiTheme="majorHAnsi" w:eastAsia="Times New Roman" w:hAnsiTheme="majorHAnsi" w:cs="Times New Roman"/>
                <w:color w:val="000000"/>
                <w:lang w:eastAsia="el-GR"/>
              </w:rPr>
              <w:t>κριτήρια</w:t>
            </w:r>
          </w:p>
        </w:tc>
      </w:tr>
      <w:tr w:rsidR="009D2B7B" w:rsidRPr="009D2B7B" w14:paraId="5BDA4855" w14:textId="77777777" w:rsidTr="00816F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5BDA4853" w14:textId="77777777" w:rsidR="009D2B7B" w:rsidRPr="009D2B7B" w:rsidRDefault="009D2B7B" w:rsidP="00816FDD">
            <w:pPr>
              <w:spacing w:line="360" w:lineRule="auto"/>
              <w:rPr>
                <w:rFonts w:asciiTheme="majorHAnsi" w:eastAsia="Times New Roman" w:hAnsiTheme="majorHAnsi" w:cs="Times New Roman"/>
                <w:color w:val="000000"/>
                <w:lang w:eastAsia="el-GR"/>
              </w:rPr>
            </w:pPr>
          </w:p>
        </w:tc>
        <w:tc>
          <w:tcPr>
            <w:tcW w:w="0" w:type="auto"/>
            <w:hideMark/>
          </w:tcPr>
          <w:p w14:paraId="5BDA4854" w14:textId="77777777" w:rsidR="009D2B7B" w:rsidRPr="009D2B7B" w:rsidRDefault="009D2B7B" w:rsidP="00816FDD">
            <w:pPr>
              <w:spacing w:line="36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l-GR"/>
              </w:rPr>
            </w:pPr>
            <w:r w:rsidRPr="009D2B7B">
              <w:rPr>
                <w:rFonts w:asciiTheme="majorHAnsi" w:eastAsia="Times New Roman" w:hAnsiTheme="majorHAnsi" w:cs="Times New Roman"/>
                <w:color w:val="000000"/>
                <w:lang w:eastAsia="el-GR"/>
              </w:rPr>
              <w:t>διαστάσεις</w:t>
            </w:r>
          </w:p>
        </w:tc>
      </w:tr>
      <w:tr w:rsidR="009D2B7B" w:rsidRPr="009D2B7B" w14:paraId="5BDA4858" w14:textId="77777777" w:rsidTr="00816FDD">
        <w:trPr>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5BDA4856" w14:textId="77777777" w:rsidR="009D2B7B" w:rsidRPr="009D2B7B" w:rsidRDefault="009D2B7B" w:rsidP="00816FDD">
            <w:pPr>
              <w:spacing w:line="360" w:lineRule="auto"/>
              <w:rPr>
                <w:rFonts w:asciiTheme="majorHAnsi" w:eastAsia="Times New Roman" w:hAnsiTheme="majorHAnsi" w:cs="Times New Roman"/>
                <w:color w:val="000000"/>
                <w:lang w:eastAsia="el-GR"/>
              </w:rPr>
            </w:pPr>
          </w:p>
        </w:tc>
        <w:tc>
          <w:tcPr>
            <w:tcW w:w="0" w:type="auto"/>
            <w:hideMark/>
          </w:tcPr>
          <w:p w14:paraId="5BDA4857" w14:textId="77777777" w:rsidR="009D2B7B" w:rsidRPr="009D2B7B" w:rsidRDefault="009D2B7B" w:rsidP="00816FDD">
            <w:pPr>
              <w:spacing w:line="36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l-GR"/>
              </w:rPr>
            </w:pPr>
            <w:r w:rsidRPr="009D2B7B">
              <w:rPr>
                <w:rFonts w:asciiTheme="majorHAnsi" w:eastAsia="Times New Roman" w:hAnsiTheme="majorHAnsi" w:cs="Times New Roman"/>
                <w:color w:val="000000"/>
                <w:lang w:eastAsia="el-GR"/>
              </w:rPr>
              <w:t>προνοητικές ενέργειες</w:t>
            </w:r>
          </w:p>
        </w:tc>
      </w:tr>
      <w:tr w:rsidR="009D2B7B" w:rsidRPr="009D2B7B" w14:paraId="5BDA485B" w14:textId="77777777" w:rsidTr="00816F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5BDA4859" w14:textId="77777777" w:rsidR="009D2B7B" w:rsidRPr="009D2B7B" w:rsidRDefault="009D2B7B" w:rsidP="00816FDD">
            <w:pPr>
              <w:spacing w:line="360" w:lineRule="auto"/>
              <w:jc w:val="center"/>
              <w:rPr>
                <w:rFonts w:asciiTheme="majorHAnsi" w:eastAsia="Times New Roman" w:hAnsiTheme="majorHAnsi" w:cs="Times New Roman"/>
                <w:color w:val="000000"/>
                <w:lang w:eastAsia="el-GR"/>
              </w:rPr>
            </w:pPr>
            <w:r w:rsidRPr="009D2B7B">
              <w:rPr>
                <w:rFonts w:asciiTheme="majorHAnsi" w:eastAsia="Times New Roman" w:hAnsiTheme="majorHAnsi" w:cs="Times New Roman"/>
                <w:color w:val="000000"/>
                <w:lang w:eastAsia="el-GR"/>
              </w:rPr>
              <w:t>φύση</w:t>
            </w:r>
          </w:p>
        </w:tc>
        <w:tc>
          <w:tcPr>
            <w:tcW w:w="0" w:type="auto"/>
            <w:hideMark/>
          </w:tcPr>
          <w:p w14:paraId="5BDA485A" w14:textId="77777777" w:rsidR="009D2B7B" w:rsidRPr="009D2B7B" w:rsidRDefault="009D2B7B" w:rsidP="00816FDD">
            <w:pPr>
              <w:spacing w:line="36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l-GR"/>
              </w:rPr>
            </w:pPr>
            <w:r w:rsidRPr="009D2B7B">
              <w:rPr>
                <w:rFonts w:asciiTheme="majorHAnsi" w:eastAsia="Times New Roman" w:hAnsiTheme="majorHAnsi" w:cs="Times New Roman"/>
                <w:color w:val="000000"/>
                <w:lang w:eastAsia="el-GR"/>
              </w:rPr>
              <w:t>(φυσικός) κόσμος</w:t>
            </w:r>
          </w:p>
        </w:tc>
      </w:tr>
      <w:tr w:rsidR="009D2B7B" w:rsidRPr="009D2B7B" w14:paraId="5BDA485E" w14:textId="77777777" w:rsidTr="00816FDD">
        <w:trPr>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5BDA485C" w14:textId="77777777" w:rsidR="009D2B7B" w:rsidRPr="009D2B7B" w:rsidRDefault="009D2B7B" w:rsidP="00816FDD">
            <w:pPr>
              <w:spacing w:line="360" w:lineRule="auto"/>
              <w:rPr>
                <w:rFonts w:asciiTheme="majorHAnsi" w:eastAsia="Times New Roman" w:hAnsiTheme="majorHAnsi" w:cs="Times New Roman"/>
                <w:color w:val="000000"/>
                <w:lang w:eastAsia="el-GR"/>
              </w:rPr>
            </w:pPr>
          </w:p>
        </w:tc>
        <w:tc>
          <w:tcPr>
            <w:tcW w:w="0" w:type="auto"/>
            <w:hideMark/>
          </w:tcPr>
          <w:p w14:paraId="5BDA485D" w14:textId="77777777" w:rsidR="009D2B7B" w:rsidRPr="009D2B7B" w:rsidRDefault="009D2B7B" w:rsidP="00816FDD">
            <w:pPr>
              <w:spacing w:line="36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l-GR"/>
              </w:rPr>
            </w:pPr>
            <w:r w:rsidRPr="009D2B7B">
              <w:rPr>
                <w:rFonts w:asciiTheme="majorHAnsi" w:eastAsia="Times New Roman" w:hAnsiTheme="majorHAnsi" w:cs="Times New Roman"/>
                <w:color w:val="000000"/>
                <w:lang w:eastAsia="el-GR"/>
              </w:rPr>
              <w:t>είδος</w:t>
            </w:r>
          </w:p>
        </w:tc>
      </w:tr>
      <w:tr w:rsidR="009D2B7B" w:rsidRPr="009D2B7B" w14:paraId="5BDA4861" w14:textId="77777777" w:rsidTr="00816F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5BDA485F" w14:textId="77777777" w:rsidR="009D2B7B" w:rsidRPr="009D2B7B" w:rsidRDefault="009D2B7B" w:rsidP="00816FDD">
            <w:pPr>
              <w:spacing w:line="360" w:lineRule="auto"/>
              <w:rPr>
                <w:rFonts w:asciiTheme="majorHAnsi" w:eastAsia="Times New Roman" w:hAnsiTheme="majorHAnsi" w:cs="Times New Roman"/>
                <w:color w:val="000000"/>
                <w:lang w:eastAsia="el-GR"/>
              </w:rPr>
            </w:pPr>
          </w:p>
        </w:tc>
        <w:tc>
          <w:tcPr>
            <w:tcW w:w="0" w:type="auto"/>
            <w:hideMark/>
          </w:tcPr>
          <w:p w14:paraId="5BDA4860" w14:textId="77777777" w:rsidR="009D2B7B" w:rsidRPr="009D2B7B" w:rsidRDefault="009D2B7B" w:rsidP="00816FDD">
            <w:pPr>
              <w:spacing w:line="36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l-GR"/>
              </w:rPr>
            </w:pPr>
            <w:r w:rsidRPr="009D2B7B">
              <w:rPr>
                <w:rFonts w:asciiTheme="majorHAnsi" w:eastAsia="Times New Roman" w:hAnsiTheme="majorHAnsi" w:cs="Times New Roman"/>
                <w:color w:val="000000"/>
                <w:lang w:eastAsia="el-GR"/>
              </w:rPr>
              <w:t>ιδιαίτερος χαρακτήρας</w:t>
            </w:r>
          </w:p>
        </w:tc>
      </w:tr>
      <w:tr w:rsidR="009D2B7B" w:rsidRPr="009D2B7B" w14:paraId="5BDA4864" w14:textId="77777777" w:rsidTr="00816FDD">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5BDA4862" w14:textId="77777777" w:rsidR="009D2B7B" w:rsidRPr="009D2B7B" w:rsidRDefault="009D2B7B" w:rsidP="00816FDD">
            <w:pPr>
              <w:spacing w:line="360" w:lineRule="auto"/>
              <w:jc w:val="center"/>
              <w:rPr>
                <w:rFonts w:asciiTheme="majorHAnsi" w:eastAsia="Times New Roman" w:hAnsiTheme="majorHAnsi" w:cs="Times New Roman"/>
                <w:color w:val="000000"/>
                <w:lang w:eastAsia="el-GR"/>
              </w:rPr>
            </w:pPr>
            <w:r w:rsidRPr="009D2B7B">
              <w:rPr>
                <w:rFonts w:asciiTheme="majorHAnsi" w:eastAsia="Times New Roman" w:hAnsiTheme="majorHAnsi" w:cs="Times New Roman"/>
                <w:color w:val="000000"/>
                <w:lang w:eastAsia="el-GR"/>
              </w:rPr>
              <w:t>κοινό</w:t>
            </w:r>
          </w:p>
        </w:tc>
        <w:tc>
          <w:tcPr>
            <w:tcW w:w="0" w:type="auto"/>
            <w:hideMark/>
          </w:tcPr>
          <w:p w14:paraId="5BDA4863" w14:textId="77777777" w:rsidR="009D2B7B" w:rsidRPr="009D2B7B" w:rsidRDefault="009D2B7B" w:rsidP="00816FDD">
            <w:pPr>
              <w:spacing w:line="36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l-GR"/>
              </w:rPr>
            </w:pPr>
            <w:r w:rsidRPr="009D2B7B">
              <w:rPr>
                <w:rFonts w:asciiTheme="majorHAnsi" w:eastAsia="Times New Roman" w:hAnsiTheme="majorHAnsi" w:cs="Times New Roman"/>
                <w:color w:val="000000"/>
                <w:lang w:eastAsia="el-GR"/>
              </w:rPr>
              <w:t>(ως επιθ.) δημόσιο</w:t>
            </w:r>
          </w:p>
        </w:tc>
      </w:tr>
      <w:tr w:rsidR="009D2B7B" w:rsidRPr="009D2B7B" w14:paraId="5BDA4867" w14:textId="77777777" w:rsidTr="00816F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5BDA4865" w14:textId="77777777" w:rsidR="009D2B7B" w:rsidRPr="009D2B7B" w:rsidRDefault="009D2B7B" w:rsidP="00816FDD">
            <w:pPr>
              <w:spacing w:line="360" w:lineRule="auto"/>
              <w:rPr>
                <w:rFonts w:asciiTheme="majorHAnsi" w:eastAsia="Times New Roman" w:hAnsiTheme="majorHAnsi" w:cs="Times New Roman"/>
                <w:color w:val="000000"/>
                <w:lang w:eastAsia="el-GR"/>
              </w:rPr>
            </w:pPr>
          </w:p>
        </w:tc>
        <w:tc>
          <w:tcPr>
            <w:tcW w:w="0" w:type="auto"/>
            <w:hideMark/>
          </w:tcPr>
          <w:p w14:paraId="5BDA4866" w14:textId="77777777" w:rsidR="009D2B7B" w:rsidRPr="009D2B7B" w:rsidRDefault="009D2B7B" w:rsidP="00816FDD">
            <w:pPr>
              <w:spacing w:line="36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l-GR"/>
              </w:rPr>
            </w:pPr>
            <w:r w:rsidRPr="009D2B7B">
              <w:rPr>
                <w:rFonts w:asciiTheme="majorHAnsi" w:eastAsia="Times New Roman" w:hAnsiTheme="majorHAnsi" w:cs="Times New Roman"/>
                <w:color w:val="000000"/>
                <w:lang w:eastAsia="el-GR"/>
              </w:rPr>
              <w:t>(ως ουσ.) αποδέκτες</w:t>
            </w:r>
          </w:p>
        </w:tc>
      </w:tr>
      <w:tr w:rsidR="009D2B7B" w:rsidRPr="009D2B7B" w14:paraId="5BDA486A" w14:textId="77777777" w:rsidTr="00816FDD">
        <w:trPr>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5BDA4868" w14:textId="77777777" w:rsidR="009D2B7B" w:rsidRPr="009D2B7B" w:rsidRDefault="009D2B7B" w:rsidP="00816FDD">
            <w:pPr>
              <w:spacing w:line="360" w:lineRule="auto"/>
              <w:rPr>
                <w:rFonts w:asciiTheme="majorHAnsi" w:eastAsia="Times New Roman" w:hAnsiTheme="majorHAnsi" w:cs="Times New Roman"/>
                <w:color w:val="000000"/>
                <w:lang w:eastAsia="el-GR"/>
              </w:rPr>
            </w:pPr>
          </w:p>
        </w:tc>
        <w:tc>
          <w:tcPr>
            <w:tcW w:w="0" w:type="auto"/>
            <w:hideMark/>
          </w:tcPr>
          <w:p w14:paraId="5BDA4869" w14:textId="77777777" w:rsidR="009D2B7B" w:rsidRPr="009D2B7B" w:rsidRDefault="009D2B7B" w:rsidP="00816FDD">
            <w:pPr>
              <w:spacing w:line="36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l-GR"/>
              </w:rPr>
            </w:pPr>
            <w:r w:rsidRPr="009D2B7B">
              <w:rPr>
                <w:rFonts w:asciiTheme="majorHAnsi" w:eastAsia="Times New Roman" w:hAnsiTheme="majorHAnsi" w:cs="Times New Roman"/>
                <w:color w:val="000000"/>
                <w:lang w:eastAsia="el-GR"/>
              </w:rPr>
              <w:t>(ως ουσ.) πολίτες</w:t>
            </w:r>
          </w:p>
        </w:tc>
      </w:tr>
      <w:tr w:rsidR="009D2B7B" w:rsidRPr="009D2B7B" w14:paraId="5BDA486D" w14:textId="77777777" w:rsidTr="00816F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5BDA486B" w14:textId="77777777" w:rsidR="009D2B7B" w:rsidRPr="009D2B7B" w:rsidRDefault="009D2B7B" w:rsidP="00816FDD">
            <w:pPr>
              <w:spacing w:line="360" w:lineRule="auto"/>
              <w:jc w:val="center"/>
              <w:rPr>
                <w:rFonts w:asciiTheme="majorHAnsi" w:eastAsia="Times New Roman" w:hAnsiTheme="majorHAnsi" w:cs="Times New Roman"/>
                <w:color w:val="000000"/>
                <w:lang w:eastAsia="el-GR"/>
              </w:rPr>
            </w:pPr>
            <w:r w:rsidRPr="009D2B7B">
              <w:rPr>
                <w:rFonts w:asciiTheme="majorHAnsi" w:eastAsia="Times New Roman" w:hAnsiTheme="majorHAnsi" w:cs="Times New Roman"/>
                <w:color w:val="000000"/>
                <w:lang w:eastAsia="el-GR"/>
              </w:rPr>
              <w:t>δημιουργός</w:t>
            </w:r>
          </w:p>
        </w:tc>
        <w:tc>
          <w:tcPr>
            <w:tcW w:w="0" w:type="auto"/>
            <w:hideMark/>
          </w:tcPr>
          <w:p w14:paraId="5BDA486C" w14:textId="77777777" w:rsidR="009D2B7B" w:rsidRPr="009D2B7B" w:rsidRDefault="009D2B7B" w:rsidP="00816FDD">
            <w:pPr>
              <w:spacing w:line="36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l-GR"/>
              </w:rPr>
            </w:pPr>
            <w:r w:rsidRPr="009D2B7B">
              <w:rPr>
                <w:rFonts w:asciiTheme="majorHAnsi" w:eastAsia="Times New Roman" w:hAnsiTheme="majorHAnsi" w:cs="Times New Roman"/>
                <w:color w:val="000000"/>
                <w:lang w:eastAsia="el-GR"/>
              </w:rPr>
              <w:t>επινοητής</w:t>
            </w:r>
          </w:p>
        </w:tc>
      </w:tr>
      <w:tr w:rsidR="009D2B7B" w:rsidRPr="009D2B7B" w14:paraId="5BDA4870" w14:textId="77777777" w:rsidTr="00816FDD">
        <w:trPr>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5BDA486E" w14:textId="77777777" w:rsidR="009D2B7B" w:rsidRPr="009D2B7B" w:rsidRDefault="009D2B7B" w:rsidP="00816FDD">
            <w:pPr>
              <w:spacing w:line="360" w:lineRule="auto"/>
              <w:rPr>
                <w:rFonts w:asciiTheme="majorHAnsi" w:eastAsia="Times New Roman" w:hAnsiTheme="majorHAnsi" w:cs="Times New Roman"/>
                <w:color w:val="000000"/>
                <w:lang w:eastAsia="el-GR"/>
              </w:rPr>
            </w:pPr>
          </w:p>
        </w:tc>
        <w:tc>
          <w:tcPr>
            <w:tcW w:w="0" w:type="auto"/>
            <w:hideMark/>
          </w:tcPr>
          <w:p w14:paraId="5BDA486F" w14:textId="77777777" w:rsidR="009D2B7B" w:rsidRPr="009D2B7B" w:rsidRDefault="009D2B7B" w:rsidP="00816FDD">
            <w:pPr>
              <w:spacing w:line="36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l-GR"/>
              </w:rPr>
            </w:pPr>
            <w:r w:rsidRPr="009D2B7B">
              <w:rPr>
                <w:rFonts w:asciiTheme="majorHAnsi" w:eastAsia="Times New Roman" w:hAnsiTheme="majorHAnsi" w:cs="Times New Roman"/>
                <w:color w:val="000000"/>
                <w:lang w:eastAsia="el-GR"/>
              </w:rPr>
              <w:t>υπαίτιος</w:t>
            </w:r>
          </w:p>
        </w:tc>
      </w:tr>
      <w:tr w:rsidR="009D2B7B" w:rsidRPr="009D2B7B" w14:paraId="5BDA4873" w14:textId="77777777" w:rsidTr="00816F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5BDA4871" w14:textId="77777777" w:rsidR="009D2B7B" w:rsidRPr="009D2B7B" w:rsidRDefault="009D2B7B" w:rsidP="00816FDD">
            <w:pPr>
              <w:spacing w:line="360" w:lineRule="auto"/>
              <w:rPr>
                <w:rFonts w:asciiTheme="majorHAnsi" w:eastAsia="Times New Roman" w:hAnsiTheme="majorHAnsi" w:cs="Times New Roman"/>
                <w:color w:val="000000"/>
                <w:lang w:eastAsia="el-GR"/>
              </w:rPr>
            </w:pPr>
          </w:p>
        </w:tc>
        <w:tc>
          <w:tcPr>
            <w:tcW w:w="0" w:type="auto"/>
            <w:hideMark/>
          </w:tcPr>
          <w:p w14:paraId="5BDA4872" w14:textId="77777777" w:rsidR="009D2B7B" w:rsidRPr="009D2B7B" w:rsidRDefault="009D2B7B" w:rsidP="00816FDD">
            <w:pPr>
              <w:spacing w:line="36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l-GR"/>
              </w:rPr>
            </w:pPr>
            <w:r w:rsidRPr="009D2B7B">
              <w:rPr>
                <w:rFonts w:asciiTheme="majorHAnsi" w:eastAsia="Times New Roman" w:hAnsiTheme="majorHAnsi" w:cs="Times New Roman"/>
                <w:color w:val="000000"/>
                <w:lang w:eastAsia="el-GR"/>
              </w:rPr>
              <w:t>καλλιτέχνης</w:t>
            </w:r>
          </w:p>
        </w:tc>
      </w:tr>
      <w:tr w:rsidR="009D2B7B" w:rsidRPr="009D2B7B" w14:paraId="5BDA4876" w14:textId="77777777" w:rsidTr="00816FDD">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5BDA4874" w14:textId="77777777" w:rsidR="009D2B7B" w:rsidRPr="009D2B7B" w:rsidRDefault="009D2B7B" w:rsidP="00816FDD">
            <w:pPr>
              <w:spacing w:line="360" w:lineRule="auto"/>
              <w:jc w:val="center"/>
              <w:rPr>
                <w:rFonts w:asciiTheme="majorHAnsi" w:eastAsia="Times New Roman" w:hAnsiTheme="majorHAnsi" w:cs="Times New Roman"/>
                <w:color w:val="000000"/>
                <w:lang w:eastAsia="el-GR"/>
              </w:rPr>
            </w:pPr>
            <w:r w:rsidRPr="009D2B7B">
              <w:rPr>
                <w:rFonts w:asciiTheme="majorHAnsi" w:eastAsia="Times New Roman" w:hAnsiTheme="majorHAnsi" w:cs="Times New Roman"/>
                <w:color w:val="000000"/>
                <w:lang w:eastAsia="el-GR"/>
              </w:rPr>
              <w:t>έργο</w:t>
            </w:r>
          </w:p>
        </w:tc>
        <w:tc>
          <w:tcPr>
            <w:tcW w:w="0" w:type="auto"/>
            <w:hideMark/>
          </w:tcPr>
          <w:p w14:paraId="5BDA4875" w14:textId="77777777" w:rsidR="009D2B7B" w:rsidRPr="009D2B7B" w:rsidRDefault="009D2B7B" w:rsidP="00816FDD">
            <w:pPr>
              <w:spacing w:line="36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l-GR"/>
              </w:rPr>
            </w:pPr>
            <w:r w:rsidRPr="009D2B7B">
              <w:rPr>
                <w:rFonts w:asciiTheme="majorHAnsi" w:eastAsia="Times New Roman" w:hAnsiTheme="majorHAnsi" w:cs="Times New Roman"/>
                <w:color w:val="000000"/>
                <w:lang w:eastAsia="el-GR"/>
              </w:rPr>
              <w:t>καλλιτεχνικό προϊόν</w:t>
            </w:r>
          </w:p>
        </w:tc>
      </w:tr>
      <w:tr w:rsidR="009D2B7B" w:rsidRPr="009D2B7B" w14:paraId="5BDA4879" w14:textId="77777777" w:rsidTr="00816F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5BDA4877" w14:textId="77777777" w:rsidR="009D2B7B" w:rsidRPr="009D2B7B" w:rsidRDefault="009D2B7B" w:rsidP="00816FDD">
            <w:pPr>
              <w:spacing w:line="360" w:lineRule="auto"/>
              <w:rPr>
                <w:rFonts w:asciiTheme="majorHAnsi" w:eastAsia="Times New Roman" w:hAnsiTheme="majorHAnsi" w:cs="Times New Roman"/>
                <w:color w:val="000000"/>
                <w:lang w:eastAsia="el-GR"/>
              </w:rPr>
            </w:pPr>
          </w:p>
        </w:tc>
        <w:tc>
          <w:tcPr>
            <w:tcW w:w="0" w:type="auto"/>
            <w:hideMark/>
          </w:tcPr>
          <w:p w14:paraId="5BDA4878" w14:textId="77777777" w:rsidR="009D2B7B" w:rsidRPr="009D2B7B" w:rsidRDefault="009D2B7B" w:rsidP="00816FDD">
            <w:pPr>
              <w:spacing w:line="36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l-GR"/>
              </w:rPr>
            </w:pPr>
            <w:r w:rsidRPr="009D2B7B">
              <w:rPr>
                <w:rFonts w:asciiTheme="majorHAnsi" w:eastAsia="Times New Roman" w:hAnsiTheme="majorHAnsi" w:cs="Times New Roman"/>
                <w:color w:val="000000"/>
                <w:lang w:eastAsia="el-GR"/>
              </w:rPr>
              <w:t>οικοδομική εργασία</w:t>
            </w:r>
          </w:p>
        </w:tc>
      </w:tr>
      <w:tr w:rsidR="009D2B7B" w:rsidRPr="009D2B7B" w14:paraId="5BDA487C" w14:textId="77777777" w:rsidTr="00816FDD">
        <w:trPr>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5BDA487A" w14:textId="77777777" w:rsidR="009D2B7B" w:rsidRPr="009D2B7B" w:rsidRDefault="009D2B7B" w:rsidP="00816FDD">
            <w:pPr>
              <w:spacing w:line="360" w:lineRule="auto"/>
              <w:rPr>
                <w:rFonts w:asciiTheme="majorHAnsi" w:eastAsia="Times New Roman" w:hAnsiTheme="majorHAnsi" w:cs="Times New Roman"/>
                <w:color w:val="000000"/>
                <w:lang w:eastAsia="el-GR"/>
              </w:rPr>
            </w:pPr>
          </w:p>
        </w:tc>
        <w:tc>
          <w:tcPr>
            <w:tcW w:w="0" w:type="auto"/>
            <w:hideMark/>
          </w:tcPr>
          <w:p w14:paraId="5BDA487B" w14:textId="77777777" w:rsidR="009D2B7B" w:rsidRPr="009D2B7B" w:rsidRDefault="009D2B7B" w:rsidP="00816FDD">
            <w:pPr>
              <w:spacing w:line="36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lang w:eastAsia="el-GR"/>
              </w:rPr>
            </w:pPr>
            <w:r w:rsidRPr="009D2B7B">
              <w:rPr>
                <w:rFonts w:asciiTheme="majorHAnsi" w:eastAsia="Times New Roman" w:hAnsiTheme="majorHAnsi" w:cs="Times New Roman"/>
                <w:color w:val="000000"/>
                <w:lang w:eastAsia="el-GR"/>
              </w:rPr>
              <w:t>αρμοδιότητα</w:t>
            </w:r>
          </w:p>
        </w:tc>
      </w:tr>
    </w:tbl>
    <w:p w14:paraId="5BDA487D" w14:textId="77777777" w:rsidR="0057376D" w:rsidRPr="00D30148" w:rsidRDefault="009D2B7B" w:rsidP="00D30148">
      <w:pPr>
        <w:jc w:val="both"/>
        <w:rPr>
          <w:rFonts w:asciiTheme="majorHAnsi" w:eastAsia="Times New Roman" w:hAnsiTheme="majorHAnsi" w:cs="Times New Roman"/>
          <w:color w:val="000000"/>
          <w:shd w:val="clear" w:color="auto" w:fill="FFFFFF"/>
          <w:lang w:eastAsia="el-GR"/>
        </w:rPr>
      </w:pPr>
      <w:r w:rsidRPr="009D2B7B">
        <w:rPr>
          <w:rFonts w:asciiTheme="majorHAnsi" w:eastAsia="Times New Roman" w:hAnsiTheme="majorHAnsi" w:cs="Times New Roman"/>
          <w:color w:val="000000"/>
          <w:lang w:eastAsia="el-GR"/>
        </w:rPr>
        <w:br/>
      </w:r>
      <w:r w:rsidRPr="009D2B7B">
        <w:rPr>
          <w:rFonts w:asciiTheme="majorHAnsi" w:eastAsia="Times New Roman" w:hAnsiTheme="majorHAnsi" w:cs="Times New Roman"/>
          <w:color w:val="000000"/>
          <w:shd w:val="clear" w:color="auto" w:fill="FFFFFF"/>
          <w:lang w:eastAsia="el-GR"/>
        </w:rPr>
        <w:t>β. Να εντάξετε καθεμία από τις λέξεις με έντονη γραφή σε τρεις διαφορετικές προτάσεις ή περιόδους λόγου, ώστε να γίνεται εμφανής η διαφορετική σημασία που αποκτούν στα εκάστοτε συμφραζόμενα. Φροντίστε να χρησιμοποιήσετε κάθε λέξη με τις σημασίες με τις οποίες εμφανίζεται στον παραπάνω πίνακα. Μπορείτε να κάνετε μετατροπές ως προς την πτώση και τον αριθμό. </w:t>
      </w:r>
    </w:p>
    <w:p w14:paraId="5BDA487E" w14:textId="77777777" w:rsidR="009D2B7B" w:rsidRPr="009D2B7B" w:rsidRDefault="0057376D" w:rsidP="009D2B7B">
      <w:pPr>
        <w:spacing w:after="0" w:line="240" w:lineRule="auto"/>
        <w:rPr>
          <w:rFonts w:asciiTheme="majorHAnsi" w:eastAsia="Times New Roman" w:hAnsiTheme="majorHAnsi" w:cs="Times New Roman"/>
          <w:b/>
          <w:lang w:eastAsia="el-GR"/>
        </w:rPr>
      </w:pPr>
      <w:r>
        <w:rPr>
          <w:rFonts w:asciiTheme="majorHAnsi" w:eastAsia="Times New Roman" w:hAnsiTheme="majorHAnsi" w:cs="Times New Roman"/>
          <w:b/>
          <w:color w:val="000000"/>
          <w:shd w:val="clear" w:color="auto" w:fill="FFFFFF"/>
          <w:lang w:eastAsia="el-GR"/>
        </w:rPr>
        <w:t>Β4</w:t>
      </w:r>
      <w:r w:rsidR="009D2B7B" w:rsidRPr="009D2B7B">
        <w:rPr>
          <w:rFonts w:asciiTheme="majorHAnsi" w:eastAsia="Times New Roman" w:hAnsiTheme="majorHAnsi" w:cs="Times New Roman"/>
          <w:b/>
          <w:color w:val="000000"/>
          <w:shd w:val="clear" w:color="auto" w:fill="FFFFFF"/>
          <w:lang w:eastAsia="el-GR"/>
        </w:rPr>
        <w:t>. Δίνεται η 3η παράγραφος: </w:t>
      </w:r>
      <w:r w:rsidR="009D2B7B" w:rsidRPr="009D2B7B">
        <w:rPr>
          <w:rFonts w:asciiTheme="majorHAnsi" w:eastAsia="Times New Roman" w:hAnsiTheme="majorHAnsi" w:cs="Times New Roman"/>
          <w:b/>
          <w:color w:val="000000"/>
          <w:lang w:eastAsia="el-GR"/>
        </w:rPr>
        <w:br/>
      </w:r>
    </w:p>
    <w:p w14:paraId="5BDA487F" w14:textId="77777777" w:rsidR="009D2B7B" w:rsidRPr="009D2B7B" w:rsidRDefault="009D2B7B" w:rsidP="009D2B7B">
      <w:pPr>
        <w:shd w:val="clear" w:color="auto" w:fill="FFFFFF"/>
        <w:spacing w:after="0" w:line="240" w:lineRule="auto"/>
        <w:jc w:val="both"/>
        <w:rPr>
          <w:rFonts w:asciiTheme="majorHAnsi" w:eastAsia="Times New Roman" w:hAnsiTheme="majorHAnsi" w:cs="Times New Roman"/>
          <w:color w:val="000000"/>
          <w:lang w:eastAsia="el-GR"/>
        </w:rPr>
      </w:pPr>
      <w:r w:rsidRPr="009D2B7B">
        <w:rPr>
          <w:rFonts w:asciiTheme="majorHAnsi" w:eastAsia="Times New Roman" w:hAnsiTheme="majorHAnsi" w:cs="Times New Roman"/>
          <w:color w:val="000000"/>
          <w:lang w:eastAsia="el-GR"/>
        </w:rPr>
        <w:t>Βέβαια, τα κριτήρια με τα οποία η τέχνη διακρίνεται από τη μη τέχνη, από το επίπλαστο, είναι τόσο σχετικά, τόσο ακαθόριστα, τόσο αναπόδεικτα, </w:t>
      </w:r>
      <w:r w:rsidRPr="009D2B7B">
        <w:rPr>
          <w:rFonts w:asciiTheme="majorHAnsi" w:eastAsia="Times New Roman" w:hAnsiTheme="majorHAnsi" w:cs="Times New Roman"/>
          <w:b/>
          <w:bCs/>
          <w:color w:val="000000"/>
          <w:lang w:eastAsia="el-GR"/>
        </w:rPr>
        <w:t>που</w:t>
      </w:r>
      <w:r w:rsidRPr="009D2B7B">
        <w:rPr>
          <w:rFonts w:asciiTheme="majorHAnsi" w:eastAsia="Times New Roman" w:hAnsiTheme="majorHAnsi" w:cs="Times New Roman"/>
          <w:color w:val="000000"/>
          <w:lang w:eastAsia="el-GR"/>
        </w:rPr>
        <w:t> τίποτα δεν εμποδίζει να θεωρηθούν αισθητικά κριτήρια τα καθαρά χρησιμοθηρικά μέτρα αξιολόγησης – μέτρα </w:t>
      </w:r>
      <w:r w:rsidRPr="009D2B7B">
        <w:rPr>
          <w:rFonts w:asciiTheme="majorHAnsi" w:eastAsia="Times New Roman" w:hAnsiTheme="majorHAnsi" w:cs="Times New Roman"/>
          <w:b/>
          <w:bCs/>
          <w:color w:val="000000"/>
          <w:lang w:eastAsia="el-GR"/>
        </w:rPr>
        <w:t>που</w:t>
      </w:r>
      <w:r w:rsidRPr="009D2B7B">
        <w:rPr>
          <w:rFonts w:asciiTheme="majorHAnsi" w:eastAsia="Times New Roman" w:hAnsiTheme="majorHAnsi" w:cs="Times New Roman"/>
          <w:color w:val="000000"/>
          <w:lang w:eastAsia="el-GR"/>
        </w:rPr>
        <w:t> υπαγορεύει η επιθυμία για το μέγιστο δυνατό εμπορικό κέρδος ή κάποιο ιδεολογικό κίνητρο. Και στις δύο περιπτώσεις βρισκόμαστε μακριά από τον αυθεντικό σκοπό της τέχνης.</w:t>
      </w:r>
    </w:p>
    <w:p w14:paraId="5BDA4880" w14:textId="77777777" w:rsidR="009D2B7B" w:rsidRDefault="009D2B7B" w:rsidP="009D2B7B">
      <w:pPr>
        <w:rPr>
          <w:rFonts w:asciiTheme="majorHAnsi" w:eastAsia="Times New Roman" w:hAnsiTheme="majorHAnsi" w:cs="Times New Roman"/>
          <w:color w:val="000000"/>
          <w:lang w:eastAsia="el-GR"/>
        </w:rPr>
      </w:pPr>
    </w:p>
    <w:p w14:paraId="5BDA4881" w14:textId="77777777" w:rsidR="009D2B7B" w:rsidRPr="009D2B7B" w:rsidRDefault="009D2B7B" w:rsidP="00D30148">
      <w:pPr>
        <w:jc w:val="both"/>
        <w:rPr>
          <w:rFonts w:asciiTheme="majorHAnsi" w:eastAsia="Times New Roman" w:hAnsiTheme="majorHAnsi" w:cs="Times New Roman"/>
          <w:color w:val="000000"/>
          <w:shd w:val="clear" w:color="auto" w:fill="FFFFFF"/>
          <w:lang w:eastAsia="el-GR"/>
        </w:rPr>
      </w:pPr>
      <w:r w:rsidRPr="009D2B7B">
        <w:rPr>
          <w:rFonts w:asciiTheme="majorHAnsi" w:eastAsia="Times New Roman" w:hAnsiTheme="majorHAnsi" w:cs="Times New Roman"/>
          <w:color w:val="000000"/>
          <w:shd w:val="clear" w:color="auto" w:fill="FFFFFF"/>
          <w:lang w:eastAsia="el-GR"/>
        </w:rPr>
        <w:t>Να αντικαταστήσετε το «που» (επισημαίνεται κάθε φορά στην παράγραφο με έντονη γραμματοσειρά) με τον κατάλληλο σύνδεσμο ή αντωνυμία, λαμβάνοντας υπόψη τα αντίστοιχα κειμενικά συμφραζόμενα, και να γράψετε το είδος της δευτερεύουσας πρότασης που εισάγει σε κάθε περίπτωση. </w:t>
      </w:r>
    </w:p>
    <w:p w14:paraId="5BDA4882" w14:textId="77777777" w:rsidR="009D2B7B" w:rsidRPr="009D2B7B" w:rsidRDefault="0057376D" w:rsidP="009D2B7B">
      <w:pPr>
        <w:spacing w:after="0" w:line="240" w:lineRule="auto"/>
        <w:rPr>
          <w:rFonts w:asciiTheme="majorHAnsi" w:eastAsia="Times New Roman" w:hAnsiTheme="majorHAnsi" w:cs="Times New Roman"/>
          <w:b/>
          <w:lang w:eastAsia="el-GR"/>
        </w:rPr>
      </w:pPr>
      <w:r>
        <w:rPr>
          <w:rFonts w:asciiTheme="majorHAnsi" w:eastAsia="Times New Roman" w:hAnsiTheme="majorHAnsi" w:cs="Times New Roman"/>
          <w:b/>
          <w:color w:val="000000"/>
          <w:shd w:val="clear" w:color="auto" w:fill="FFFFFF"/>
          <w:lang w:eastAsia="el-GR"/>
        </w:rPr>
        <w:t>Β5</w:t>
      </w:r>
      <w:r w:rsidR="009D2B7B" w:rsidRPr="009D2B7B">
        <w:rPr>
          <w:rFonts w:asciiTheme="majorHAnsi" w:eastAsia="Times New Roman" w:hAnsiTheme="majorHAnsi" w:cs="Times New Roman"/>
          <w:b/>
          <w:color w:val="000000"/>
          <w:shd w:val="clear" w:color="auto" w:fill="FFFFFF"/>
          <w:lang w:eastAsia="el-GR"/>
        </w:rPr>
        <w:t>. Δίνεται το απόσπασμα από την 6η παράγραφο: </w:t>
      </w:r>
      <w:r w:rsidR="009D2B7B" w:rsidRPr="009D2B7B">
        <w:rPr>
          <w:rFonts w:asciiTheme="majorHAnsi" w:eastAsia="Times New Roman" w:hAnsiTheme="majorHAnsi" w:cs="Times New Roman"/>
          <w:b/>
          <w:color w:val="000000"/>
          <w:lang w:eastAsia="el-GR"/>
        </w:rPr>
        <w:br/>
      </w:r>
    </w:p>
    <w:p w14:paraId="5BDA4883" w14:textId="77777777" w:rsidR="009D2B7B" w:rsidRPr="009D2B7B" w:rsidRDefault="009D2B7B" w:rsidP="003B023C">
      <w:pPr>
        <w:shd w:val="clear" w:color="auto" w:fill="FFFFFF" w:themeFill="background1"/>
        <w:spacing w:after="0" w:line="240" w:lineRule="auto"/>
        <w:jc w:val="both"/>
        <w:rPr>
          <w:rFonts w:asciiTheme="majorHAnsi" w:eastAsia="Times New Roman" w:hAnsiTheme="majorHAnsi" w:cs="Times New Roman"/>
          <w:color w:val="000000"/>
          <w:lang w:eastAsia="el-GR"/>
        </w:rPr>
      </w:pPr>
      <w:r w:rsidRPr="007D43EF">
        <w:rPr>
          <w:rFonts w:asciiTheme="majorHAnsi" w:eastAsia="Times New Roman" w:hAnsiTheme="majorHAnsi" w:cs="Times New Roman"/>
          <w:color w:val="000000"/>
          <w:lang w:eastAsia="el-GR"/>
        </w:rPr>
        <w:lastRenderedPageBreak/>
        <w:t>Όπως </w:t>
      </w:r>
      <w:r w:rsidRPr="007D43EF">
        <w:rPr>
          <w:rFonts w:asciiTheme="majorHAnsi" w:eastAsia="Times New Roman" w:hAnsiTheme="majorHAnsi" w:cs="Times New Roman"/>
          <w:color w:val="000000"/>
          <w:shd w:val="clear" w:color="auto" w:fill="DADADA"/>
          <w:lang w:eastAsia="el-GR"/>
        </w:rPr>
        <w:t>είπα</w:t>
      </w:r>
      <w:r w:rsidRPr="007D43EF">
        <w:rPr>
          <w:rFonts w:asciiTheme="majorHAnsi" w:eastAsia="Times New Roman" w:hAnsiTheme="majorHAnsi" w:cs="Times New Roman"/>
          <w:color w:val="000000"/>
          <w:lang w:eastAsia="el-GR"/>
        </w:rPr>
        <w:t> πιο πάνω, η τέχνη επηρεάζει τα συναισθήματα ενός ανθρώπου, όχι τη λογική του. Λειτουργία της, σα να λέμε, είναι να τορνεύει και να λειαίνει την ανθρώπινη ψυχή, κάνοντάς τη δεκτική στο καλό. Όταν </w:t>
      </w:r>
      <w:r w:rsidRPr="007D43EF">
        <w:rPr>
          <w:rFonts w:asciiTheme="majorHAnsi" w:eastAsia="Times New Roman" w:hAnsiTheme="majorHAnsi" w:cs="Times New Roman"/>
          <w:color w:val="000000"/>
          <w:highlight w:val="lightGray"/>
          <w:shd w:val="clear" w:color="auto" w:fill="B5B5B5"/>
          <w:lang w:eastAsia="el-GR"/>
        </w:rPr>
        <w:t>βλέπετε</w:t>
      </w:r>
      <w:r w:rsidRPr="007D43EF">
        <w:rPr>
          <w:rFonts w:asciiTheme="majorHAnsi" w:eastAsia="Times New Roman" w:hAnsiTheme="majorHAnsi" w:cs="Times New Roman"/>
          <w:color w:val="000000"/>
          <w:lang w:eastAsia="el-GR"/>
        </w:rPr>
        <w:t> μια καλή ταινία, όταν</w:t>
      </w:r>
      <w:r w:rsidRPr="007D43EF">
        <w:rPr>
          <w:rFonts w:asciiTheme="majorHAnsi" w:eastAsia="Times New Roman" w:hAnsiTheme="majorHAnsi" w:cs="Times New Roman"/>
          <w:color w:val="000000"/>
          <w:highlight w:val="lightGray"/>
          <w:lang w:eastAsia="el-GR"/>
        </w:rPr>
        <w:t> </w:t>
      </w:r>
      <w:r w:rsidRPr="007D43EF">
        <w:rPr>
          <w:rFonts w:asciiTheme="majorHAnsi" w:eastAsia="Times New Roman" w:hAnsiTheme="majorHAnsi" w:cs="Times New Roman"/>
          <w:color w:val="000000"/>
          <w:highlight w:val="lightGray"/>
          <w:shd w:val="clear" w:color="auto" w:fill="B5B5B5"/>
          <w:lang w:eastAsia="el-GR"/>
        </w:rPr>
        <w:t>κοιτάτε</w:t>
      </w:r>
      <w:r w:rsidRPr="007D43EF">
        <w:rPr>
          <w:rFonts w:asciiTheme="majorHAnsi" w:eastAsia="Times New Roman" w:hAnsiTheme="majorHAnsi" w:cs="Times New Roman"/>
          <w:color w:val="000000"/>
          <w:lang w:eastAsia="el-GR"/>
        </w:rPr>
        <w:t> έναν πίνακα ή </w:t>
      </w:r>
      <w:r w:rsidRPr="007D43EF">
        <w:rPr>
          <w:rFonts w:asciiTheme="majorHAnsi" w:eastAsia="Times New Roman" w:hAnsiTheme="majorHAnsi" w:cs="Times New Roman"/>
          <w:color w:val="000000"/>
          <w:highlight w:val="lightGray"/>
          <w:shd w:val="clear" w:color="auto" w:fill="B5B5B5"/>
          <w:lang w:eastAsia="el-GR"/>
        </w:rPr>
        <w:t>ακούτε</w:t>
      </w:r>
      <w:r w:rsidRPr="007D43EF">
        <w:rPr>
          <w:rFonts w:asciiTheme="majorHAnsi" w:eastAsia="Times New Roman" w:hAnsiTheme="majorHAnsi" w:cs="Times New Roman"/>
          <w:color w:val="000000"/>
          <w:lang w:eastAsia="el-GR"/>
        </w:rPr>
        <w:t> μουσική (με την προϋπόθεση, φυσικά, ότι σας «ταιριάζει»), </w:t>
      </w:r>
      <w:r w:rsidRPr="007D43EF">
        <w:rPr>
          <w:rFonts w:asciiTheme="majorHAnsi" w:eastAsia="Times New Roman" w:hAnsiTheme="majorHAnsi" w:cs="Times New Roman"/>
          <w:color w:val="000000"/>
          <w:highlight w:val="lightGray"/>
          <w:shd w:val="clear" w:color="auto" w:fill="B5B5B5"/>
          <w:lang w:eastAsia="el-GR"/>
        </w:rPr>
        <w:t>αφοπλίζεστε</w:t>
      </w:r>
      <w:r w:rsidRPr="007D43EF">
        <w:rPr>
          <w:rFonts w:asciiTheme="majorHAnsi" w:eastAsia="Times New Roman" w:hAnsiTheme="majorHAnsi" w:cs="Times New Roman"/>
          <w:color w:val="000000"/>
          <w:lang w:eastAsia="el-GR"/>
        </w:rPr>
        <w:t>και </w:t>
      </w:r>
      <w:r w:rsidRPr="007D43EF">
        <w:rPr>
          <w:rFonts w:asciiTheme="majorHAnsi" w:eastAsia="Times New Roman" w:hAnsiTheme="majorHAnsi" w:cs="Times New Roman"/>
          <w:color w:val="000000"/>
          <w:highlight w:val="lightGray"/>
          <w:shd w:val="clear" w:color="auto" w:fill="B5B5B5"/>
          <w:lang w:eastAsia="el-GR"/>
        </w:rPr>
        <w:t>μαγεύεστε</w:t>
      </w:r>
      <w:r w:rsidRPr="007D43EF">
        <w:rPr>
          <w:rFonts w:asciiTheme="majorHAnsi" w:eastAsia="Times New Roman" w:hAnsiTheme="majorHAnsi" w:cs="Times New Roman"/>
          <w:color w:val="000000"/>
          <w:lang w:eastAsia="el-GR"/>
        </w:rPr>
        <w:t> αμέσως όχι βέβαια από κάποια ιδέα, από κάποια σκέψη.</w:t>
      </w:r>
    </w:p>
    <w:p w14:paraId="5BDA4884" w14:textId="77777777" w:rsidR="009D2B7B" w:rsidRPr="009D2B7B" w:rsidRDefault="009D2B7B" w:rsidP="003B023C">
      <w:pPr>
        <w:shd w:val="clear" w:color="auto" w:fill="FFFFFF" w:themeFill="background1"/>
        <w:jc w:val="both"/>
        <w:rPr>
          <w:rFonts w:asciiTheme="majorHAnsi" w:eastAsia="Times New Roman" w:hAnsiTheme="majorHAnsi" w:cs="Times New Roman"/>
          <w:color w:val="000000"/>
          <w:shd w:val="clear" w:color="auto" w:fill="FFFFFF"/>
          <w:lang w:eastAsia="el-GR"/>
        </w:rPr>
      </w:pPr>
      <w:r w:rsidRPr="009D2B7B">
        <w:rPr>
          <w:rFonts w:asciiTheme="majorHAnsi" w:eastAsia="Times New Roman" w:hAnsiTheme="majorHAnsi" w:cs="Times New Roman"/>
          <w:color w:val="000000"/>
          <w:lang w:eastAsia="el-GR"/>
        </w:rPr>
        <w:br/>
      </w:r>
      <w:r w:rsidRPr="009D2B7B">
        <w:rPr>
          <w:rFonts w:asciiTheme="majorHAnsi" w:eastAsia="Times New Roman" w:hAnsiTheme="majorHAnsi" w:cs="Times New Roman"/>
          <w:color w:val="000000"/>
          <w:shd w:val="clear" w:color="auto" w:fill="FFFFFF"/>
          <w:lang w:eastAsia="el-GR"/>
        </w:rPr>
        <w:t>Να εξηγήσετε τη χρήση του α΄ και β΄ ρηματικού προσώπου συνδέοντας τις παρατηρήσεις σας με τον επικοινωνιακό στόχο του κειμένου. </w:t>
      </w:r>
    </w:p>
    <w:p w14:paraId="5BDA4885" w14:textId="77777777" w:rsidR="00B9113A" w:rsidRPr="009D2B7B" w:rsidRDefault="0057376D" w:rsidP="009D2B7B">
      <w:pPr>
        <w:jc w:val="both"/>
        <w:rPr>
          <w:rFonts w:asciiTheme="majorHAnsi" w:hAnsiTheme="majorHAnsi"/>
        </w:rPr>
      </w:pPr>
      <w:r>
        <w:rPr>
          <w:rFonts w:asciiTheme="majorHAnsi" w:hAnsiTheme="majorHAnsi"/>
          <w:b/>
          <w:bCs/>
          <w:color w:val="000000"/>
          <w:shd w:val="clear" w:color="auto" w:fill="FFFFFF"/>
        </w:rPr>
        <w:t>Γ</w:t>
      </w:r>
      <w:r w:rsidR="009D2B7B" w:rsidRPr="009D2B7B">
        <w:rPr>
          <w:rFonts w:asciiTheme="majorHAnsi" w:hAnsiTheme="majorHAnsi"/>
          <w:b/>
          <w:bCs/>
          <w:color w:val="000000"/>
          <w:shd w:val="clear" w:color="auto" w:fill="FFFFFF"/>
        </w:rPr>
        <w:t>.</w:t>
      </w:r>
      <w:r w:rsidR="009D2B7B" w:rsidRPr="009D2B7B">
        <w:rPr>
          <w:rFonts w:asciiTheme="majorHAnsi" w:hAnsiTheme="majorHAnsi"/>
          <w:bCs/>
          <w:color w:val="000000"/>
          <w:shd w:val="clear" w:color="auto" w:fill="FFFFFF"/>
        </w:rPr>
        <w:t xml:space="preserve"> </w:t>
      </w:r>
      <w:r w:rsidR="00B9113A">
        <w:rPr>
          <w:rFonts w:asciiTheme="majorHAnsi" w:hAnsiTheme="majorHAnsi"/>
          <w:bCs/>
          <w:color w:val="000000"/>
          <w:shd w:val="clear" w:color="auto" w:fill="FFFFFF"/>
        </w:rPr>
        <w:t xml:space="preserve">Λαμβάνοντας υπόψη τις θέσεις του συγγραφέα </w:t>
      </w:r>
      <w:r w:rsidR="00A34CB5">
        <w:rPr>
          <w:rFonts w:asciiTheme="majorHAnsi" w:hAnsiTheme="majorHAnsi"/>
          <w:bCs/>
          <w:color w:val="000000"/>
          <w:shd w:val="clear" w:color="auto" w:fill="FFFFFF"/>
        </w:rPr>
        <w:t>σχετικά με την επίδραση</w:t>
      </w:r>
      <w:r w:rsidR="00B9113A">
        <w:rPr>
          <w:rFonts w:asciiTheme="majorHAnsi" w:hAnsiTheme="majorHAnsi"/>
          <w:bCs/>
          <w:color w:val="000000"/>
          <w:shd w:val="clear" w:color="auto" w:fill="FFFFFF"/>
        </w:rPr>
        <w:t xml:space="preserve"> </w:t>
      </w:r>
      <w:r w:rsidR="00A34CB5">
        <w:rPr>
          <w:rFonts w:asciiTheme="majorHAnsi" w:hAnsiTheme="majorHAnsi"/>
          <w:bCs/>
          <w:color w:val="000000"/>
          <w:shd w:val="clear" w:color="auto" w:fill="FFFFFF"/>
        </w:rPr>
        <w:t>της επαφής του κοινού με την τέχνη</w:t>
      </w:r>
      <w:r w:rsidR="006D378F">
        <w:rPr>
          <w:rFonts w:asciiTheme="majorHAnsi" w:hAnsiTheme="majorHAnsi"/>
          <w:bCs/>
          <w:color w:val="000000"/>
          <w:shd w:val="clear" w:color="auto" w:fill="FFFFFF"/>
        </w:rPr>
        <w:t xml:space="preserve"> να </w:t>
      </w:r>
      <w:r w:rsidR="00A34CB5">
        <w:rPr>
          <w:rFonts w:asciiTheme="majorHAnsi" w:hAnsiTheme="majorHAnsi"/>
          <w:bCs/>
          <w:color w:val="000000"/>
          <w:shd w:val="clear" w:color="auto" w:fill="FFFFFF"/>
        </w:rPr>
        <w:t xml:space="preserve">αναφερθείτε </w:t>
      </w:r>
      <w:r w:rsidR="006D378F">
        <w:rPr>
          <w:rFonts w:asciiTheme="majorHAnsi" w:hAnsiTheme="majorHAnsi"/>
          <w:bCs/>
          <w:color w:val="000000"/>
          <w:shd w:val="clear" w:color="auto" w:fill="FFFFFF"/>
        </w:rPr>
        <w:t>σε ένα κ</w:t>
      </w:r>
      <w:r w:rsidR="0036528B">
        <w:rPr>
          <w:rFonts w:asciiTheme="majorHAnsi" w:hAnsiTheme="majorHAnsi"/>
          <w:bCs/>
          <w:color w:val="000000"/>
          <w:shd w:val="clear" w:color="auto" w:fill="FFFFFF"/>
        </w:rPr>
        <w:t>εί</w:t>
      </w:r>
      <w:r w:rsidR="006D378F">
        <w:rPr>
          <w:rFonts w:asciiTheme="majorHAnsi" w:hAnsiTheme="majorHAnsi"/>
          <w:bCs/>
          <w:color w:val="000000"/>
          <w:shd w:val="clear" w:color="auto" w:fill="FFFFFF"/>
        </w:rPr>
        <w:t xml:space="preserve">μενο οδηγιών </w:t>
      </w:r>
      <w:r w:rsidR="00A34CB5" w:rsidRPr="009D2B7B">
        <w:rPr>
          <w:rFonts w:asciiTheme="majorHAnsi" w:hAnsiTheme="majorHAnsi"/>
          <w:bCs/>
          <w:color w:val="000000"/>
          <w:shd w:val="clear" w:color="auto" w:fill="FFFFFF"/>
        </w:rPr>
        <w:t>στον ρόλο του σχολείου όσον αφορά στην επαφή των μαθητριών/τών με ποικίλες μορφές τέχνης</w:t>
      </w:r>
      <w:r w:rsidR="00A34CB5">
        <w:rPr>
          <w:rFonts w:asciiTheme="majorHAnsi" w:hAnsiTheme="majorHAnsi"/>
          <w:bCs/>
          <w:color w:val="000000"/>
          <w:shd w:val="clear" w:color="auto" w:fill="FFFFFF"/>
        </w:rPr>
        <w:t xml:space="preserve"> και </w:t>
      </w:r>
      <w:r w:rsidR="0036528B">
        <w:rPr>
          <w:rFonts w:asciiTheme="majorHAnsi" w:hAnsiTheme="majorHAnsi"/>
          <w:bCs/>
          <w:color w:val="000000"/>
          <w:shd w:val="clear" w:color="auto" w:fill="FFFFFF"/>
        </w:rPr>
        <w:t>σ</w:t>
      </w:r>
      <w:r w:rsidR="00A34CB5">
        <w:rPr>
          <w:rFonts w:asciiTheme="majorHAnsi" w:hAnsiTheme="majorHAnsi"/>
          <w:bCs/>
          <w:color w:val="000000"/>
          <w:shd w:val="clear" w:color="auto" w:fill="FFFFFF"/>
        </w:rPr>
        <w:t>τα οφέλη που μπορεί να προκύψουν από αυτή</w:t>
      </w:r>
      <w:r w:rsidR="00DC75BD">
        <w:rPr>
          <w:rFonts w:asciiTheme="majorHAnsi" w:hAnsiTheme="majorHAnsi"/>
          <w:bCs/>
          <w:color w:val="000000"/>
          <w:shd w:val="clear" w:color="auto" w:fill="FFFFFF"/>
        </w:rPr>
        <w:t xml:space="preserve"> (350-400 λέξεις)</w:t>
      </w:r>
      <w:r w:rsidR="00A34CB5">
        <w:rPr>
          <w:rFonts w:asciiTheme="majorHAnsi" w:hAnsiTheme="majorHAnsi"/>
          <w:bCs/>
          <w:color w:val="000000"/>
          <w:shd w:val="clear" w:color="auto" w:fill="FFFFFF"/>
        </w:rPr>
        <w:t xml:space="preserve">. </w:t>
      </w:r>
    </w:p>
    <w:sectPr w:rsidR="00B9113A" w:rsidRPr="009D2B7B" w:rsidSect="009D2B7B">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A4888" w14:textId="77777777" w:rsidR="00692FF4" w:rsidRDefault="00692FF4" w:rsidP="00323EC6">
      <w:pPr>
        <w:spacing w:after="0" w:line="240" w:lineRule="auto"/>
      </w:pPr>
      <w:r>
        <w:separator/>
      </w:r>
    </w:p>
  </w:endnote>
  <w:endnote w:type="continuationSeparator" w:id="0">
    <w:p w14:paraId="5BDA4889" w14:textId="77777777" w:rsidR="00692FF4" w:rsidRDefault="00692FF4" w:rsidP="00323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TT61Do00">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078676"/>
      <w:docPartObj>
        <w:docPartGallery w:val="Page Numbers (Bottom of Page)"/>
        <w:docPartUnique/>
      </w:docPartObj>
    </w:sdtPr>
    <w:sdtEndPr>
      <w:rPr>
        <w:color w:val="808080" w:themeColor="background1" w:themeShade="80"/>
        <w:spacing w:val="60"/>
      </w:rPr>
    </w:sdtEndPr>
    <w:sdtContent>
      <w:p w14:paraId="5BDA488A" w14:textId="77777777" w:rsidR="00A63778" w:rsidRDefault="00A63778">
        <w:pPr>
          <w:pStyle w:val="a6"/>
          <w:pBdr>
            <w:top w:val="single" w:sz="4" w:space="1" w:color="D9D9D9" w:themeColor="background1" w:themeShade="D9"/>
          </w:pBdr>
          <w:rPr>
            <w:b/>
            <w:bCs/>
          </w:rPr>
        </w:pPr>
        <w:r>
          <w:fldChar w:fldCharType="begin"/>
        </w:r>
        <w:r>
          <w:instrText xml:space="preserve"> PAGE   \* MERGEFORMAT </w:instrText>
        </w:r>
        <w:r>
          <w:fldChar w:fldCharType="separate"/>
        </w:r>
        <w:r w:rsidR="00F66039" w:rsidRPr="00F66039">
          <w:rPr>
            <w:b/>
            <w:bCs/>
            <w:noProof/>
          </w:rPr>
          <w:t>2</w:t>
        </w:r>
        <w:r>
          <w:rPr>
            <w:b/>
            <w:bCs/>
            <w:noProof/>
          </w:rPr>
          <w:fldChar w:fldCharType="end"/>
        </w:r>
        <w:r>
          <w:rPr>
            <w:b/>
            <w:bCs/>
          </w:rPr>
          <w:t xml:space="preserve"> | </w:t>
        </w:r>
        <w:r>
          <w:rPr>
            <w:color w:val="808080" w:themeColor="background1" w:themeShade="80"/>
            <w:spacing w:val="60"/>
          </w:rPr>
          <w:t>ΚΡΙΤΗΡΙΟ 11</w:t>
        </w:r>
      </w:p>
    </w:sdtContent>
  </w:sdt>
  <w:p w14:paraId="5BDA488B" w14:textId="77777777" w:rsidR="00323EC6" w:rsidRDefault="00323EC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A4886" w14:textId="77777777" w:rsidR="00692FF4" w:rsidRDefault="00692FF4" w:rsidP="00323EC6">
      <w:pPr>
        <w:spacing w:after="0" w:line="240" w:lineRule="auto"/>
      </w:pPr>
      <w:r>
        <w:separator/>
      </w:r>
    </w:p>
  </w:footnote>
  <w:footnote w:type="continuationSeparator" w:id="0">
    <w:p w14:paraId="5BDA4887" w14:textId="77777777" w:rsidR="00692FF4" w:rsidRDefault="00692FF4" w:rsidP="00323E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4AE2"/>
    <w:multiLevelType w:val="hybridMultilevel"/>
    <w:tmpl w:val="5A7E222A"/>
    <w:lvl w:ilvl="0" w:tplc="B32295C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4847B00"/>
    <w:multiLevelType w:val="hybridMultilevel"/>
    <w:tmpl w:val="4978DFF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125328DE"/>
    <w:multiLevelType w:val="multilevel"/>
    <w:tmpl w:val="2104E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1B2ADA"/>
    <w:multiLevelType w:val="hybridMultilevel"/>
    <w:tmpl w:val="3976F56A"/>
    <w:lvl w:ilvl="0" w:tplc="0408000F">
      <w:start w:val="3"/>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26705CB6"/>
    <w:multiLevelType w:val="hybridMultilevel"/>
    <w:tmpl w:val="0136E42E"/>
    <w:lvl w:ilvl="0" w:tplc="0408001B">
      <w:start w:val="1"/>
      <w:numFmt w:val="lowerRoman"/>
      <w:lvlText w:val="%1."/>
      <w:lvlJc w:val="right"/>
      <w:pPr>
        <w:ind w:left="778" w:hanging="360"/>
      </w:pPr>
    </w:lvl>
    <w:lvl w:ilvl="1" w:tplc="04080019" w:tentative="1">
      <w:start w:val="1"/>
      <w:numFmt w:val="lowerLetter"/>
      <w:lvlText w:val="%2."/>
      <w:lvlJc w:val="left"/>
      <w:pPr>
        <w:ind w:left="1498" w:hanging="360"/>
      </w:pPr>
    </w:lvl>
    <w:lvl w:ilvl="2" w:tplc="0408001B" w:tentative="1">
      <w:start w:val="1"/>
      <w:numFmt w:val="lowerRoman"/>
      <w:lvlText w:val="%3."/>
      <w:lvlJc w:val="right"/>
      <w:pPr>
        <w:ind w:left="2218" w:hanging="180"/>
      </w:pPr>
    </w:lvl>
    <w:lvl w:ilvl="3" w:tplc="0408000F" w:tentative="1">
      <w:start w:val="1"/>
      <w:numFmt w:val="decimal"/>
      <w:lvlText w:val="%4."/>
      <w:lvlJc w:val="left"/>
      <w:pPr>
        <w:ind w:left="2938" w:hanging="360"/>
      </w:pPr>
    </w:lvl>
    <w:lvl w:ilvl="4" w:tplc="04080019" w:tentative="1">
      <w:start w:val="1"/>
      <w:numFmt w:val="lowerLetter"/>
      <w:lvlText w:val="%5."/>
      <w:lvlJc w:val="left"/>
      <w:pPr>
        <w:ind w:left="3658" w:hanging="360"/>
      </w:pPr>
    </w:lvl>
    <w:lvl w:ilvl="5" w:tplc="0408001B" w:tentative="1">
      <w:start w:val="1"/>
      <w:numFmt w:val="lowerRoman"/>
      <w:lvlText w:val="%6."/>
      <w:lvlJc w:val="right"/>
      <w:pPr>
        <w:ind w:left="4378" w:hanging="180"/>
      </w:pPr>
    </w:lvl>
    <w:lvl w:ilvl="6" w:tplc="0408000F" w:tentative="1">
      <w:start w:val="1"/>
      <w:numFmt w:val="decimal"/>
      <w:lvlText w:val="%7."/>
      <w:lvlJc w:val="left"/>
      <w:pPr>
        <w:ind w:left="5098" w:hanging="360"/>
      </w:pPr>
    </w:lvl>
    <w:lvl w:ilvl="7" w:tplc="04080019" w:tentative="1">
      <w:start w:val="1"/>
      <w:numFmt w:val="lowerLetter"/>
      <w:lvlText w:val="%8."/>
      <w:lvlJc w:val="left"/>
      <w:pPr>
        <w:ind w:left="5818" w:hanging="360"/>
      </w:pPr>
    </w:lvl>
    <w:lvl w:ilvl="8" w:tplc="0408001B" w:tentative="1">
      <w:start w:val="1"/>
      <w:numFmt w:val="lowerRoman"/>
      <w:lvlText w:val="%9."/>
      <w:lvlJc w:val="right"/>
      <w:pPr>
        <w:ind w:left="6538" w:hanging="180"/>
      </w:pPr>
    </w:lvl>
  </w:abstractNum>
  <w:abstractNum w:abstractNumId="5" w15:restartNumberingAfterBreak="0">
    <w:nsid w:val="2860131D"/>
    <w:multiLevelType w:val="hybridMultilevel"/>
    <w:tmpl w:val="03680102"/>
    <w:lvl w:ilvl="0" w:tplc="0408001B">
      <w:start w:val="1"/>
      <w:numFmt w:val="lowerRoman"/>
      <w:lvlText w:val="%1."/>
      <w:lvlJc w:val="righ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2C155B00"/>
    <w:multiLevelType w:val="hybridMultilevel"/>
    <w:tmpl w:val="D08045D2"/>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2384D2E"/>
    <w:multiLevelType w:val="hybridMultilevel"/>
    <w:tmpl w:val="8B0E2C36"/>
    <w:lvl w:ilvl="0" w:tplc="5818054C">
      <w:start w:val="3"/>
      <w:numFmt w:val="decimal"/>
      <w:lvlText w:val="%1."/>
      <w:lvlJc w:val="left"/>
      <w:pPr>
        <w:ind w:left="360" w:hanging="360"/>
      </w:pPr>
      <w:rPr>
        <w:rFonts w:asciiTheme="majorHAnsi" w:hAnsiTheme="majorHAnsi"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3AB55EC3"/>
    <w:multiLevelType w:val="hybridMultilevel"/>
    <w:tmpl w:val="75048EB6"/>
    <w:lvl w:ilvl="0" w:tplc="5B7E8C32">
      <w:start w:val="1"/>
      <w:numFmt w:val="lowerRoman"/>
      <w:lvlText w:val="%1."/>
      <w:lvlJc w:val="right"/>
      <w:pPr>
        <w:ind w:left="786" w:hanging="360"/>
      </w:pPr>
      <w:rPr>
        <w:rFonts w:asciiTheme="majorHAnsi" w:hAnsiTheme="majorHAnsi"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9" w15:restartNumberingAfterBreak="0">
    <w:nsid w:val="3AEE6965"/>
    <w:multiLevelType w:val="hybridMultilevel"/>
    <w:tmpl w:val="A19665FC"/>
    <w:lvl w:ilvl="0" w:tplc="A9F811BE">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AFD4597"/>
    <w:multiLevelType w:val="hybridMultilevel"/>
    <w:tmpl w:val="F990C5E0"/>
    <w:lvl w:ilvl="0" w:tplc="0408001B">
      <w:start w:val="1"/>
      <w:numFmt w:val="lowerRoman"/>
      <w:lvlText w:val="%1."/>
      <w:lvlJc w:val="right"/>
      <w:pPr>
        <w:ind w:left="778" w:hanging="360"/>
      </w:pPr>
    </w:lvl>
    <w:lvl w:ilvl="1" w:tplc="04080019" w:tentative="1">
      <w:start w:val="1"/>
      <w:numFmt w:val="lowerLetter"/>
      <w:lvlText w:val="%2."/>
      <w:lvlJc w:val="left"/>
      <w:pPr>
        <w:ind w:left="1498" w:hanging="360"/>
      </w:pPr>
    </w:lvl>
    <w:lvl w:ilvl="2" w:tplc="0408001B" w:tentative="1">
      <w:start w:val="1"/>
      <w:numFmt w:val="lowerRoman"/>
      <w:lvlText w:val="%3."/>
      <w:lvlJc w:val="right"/>
      <w:pPr>
        <w:ind w:left="2218" w:hanging="180"/>
      </w:pPr>
    </w:lvl>
    <w:lvl w:ilvl="3" w:tplc="0408000F" w:tentative="1">
      <w:start w:val="1"/>
      <w:numFmt w:val="decimal"/>
      <w:lvlText w:val="%4."/>
      <w:lvlJc w:val="left"/>
      <w:pPr>
        <w:ind w:left="2938" w:hanging="360"/>
      </w:pPr>
    </w:lvl>
    <w:lvl w:ilvl="4" w:tplc="04080019" w:tentative="1">
      <w:start w:val="1"/>
      <w:numFmt w:val="lowerLetter"/>
      <w:lvlText w:val="%5."/>
      <w:lvlJc w:val="left"/>
      <w:pPr>
        <w:ind w:left="3658" w:hanging="360"/>
      </w:pPr>
    </w:lvl>
    <w:lvl w:ilvl="5" w:tplc="0408001B" w:tentative="1">
      <w:start w:val="1"/>
      <w:numFmt w:val="lowerRoman"/>
      <w:lvlText w:val="%6."/>
      <w:lvlJc w:val="right"/>
      <w:pPr>
        <w:ind w:left="4378" w:hanging="180"/>
      </w:pPr>
    </w:lvl>
    <w:lvl w:ilvl="6" w:tplc="0408000F" w:tentative="1">
      <w:start w:val="1"/>
      <w:numFmt w:val="decimal"/>
      <w:lvlText w:val="%7."/>
      <w:lvlJc w:val="left"/>
      <w:pPr>
        <w:ind w:left="5098" w:hanging="360"/>
      </w:pPr>
    </w:lvl>
    <w:lvl w:ilvl="7" w:tplc="04080019" w:tentative="1">
      <w:start w:val="1"/>
      <w:numFmt w:val="lowerLetter"/>
      <w:lvlText w:val="%8."/>
      <w:lvlJc w:val="left"/>
      <w:pPr>
        <w:ind w:left="5818" w:hanging="360"/>
      </w:pPr>
    </w:lvl>
    <w:lvl w:ilvl="8" w:tplc="0408001B" w:tentative="1">
      <w:start w:val="1"/>
      <w:numFmt w:val="lowerRoman"/>
      <w:lvlText w:val="%9."/>
      <w:lvlJc w:val="right"/>
      <w:pPr>
        <w:ind w:left="6538" w:hanging="180"/>
      </w:pPr>
    </w:lvl>
  </w:abstractNum>
  <w:abstractNum w:abstractNumId="11" w15:restartNumberingAfterBreak="0">
    <w:nsid w:val="58601B89"/>
    <w:multiLevelType w:val="hybridMultilevel"/>
    <w:tmpl w:val="00BC87F0"/>
    <w:lvl w:ilvl="0" w:tplc="758AAC46">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7B0417F7"/>
    <w:multiLevelType w:val="hybridMultilevel"/>
    <w:tmpl w:val="338E3164"/>
    <w:lvl w:ilvl="0" w:tplc="21309ADE">
      <w:start w:val="1"/>
      <w:numFmt w:val="lowerRoman"/>
      <w:lvlText w:val="%1."/>
      <w:lvlJc w:val="right"/>
      <w:pPr>
        <w:ind w:left="786" w:hanging="360"/>
      </w:pPr>
      <w:rPr>
        <w:rFonts w:asciiTheme="majorHAnsi" w:hAnsiTheme="majorHAnsi"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16cid:durableId="1383863862">
    <w:abstractNumId w:val="2"/>
  </w:num>
  <w:num w:numId="2" w16cid:durableId="329065748">
    <w:abstractNumId w:val="9"/>
  </w:num>
  <w:num w:numId="3" w16cid:durableId="280383070">
    <w:abstractNumId w:val="6"/>
  </w:num>
  <w:num w:numId="4" w16cid:durableId="354422854">
    <w:abstractNumId w:val="0"/>
  </w:num>
  <w:num w:numId="5" w16cid:durableId="723604458">
    <w:abstractNumId w:val="8"/>
  </w:num>
  <w:num w:numId="6" w16cid:durableId="840126097">
    <w:abstractNumId w:val="7"/>
  </w:num>
  <w:num w:numId="7" w16cid:durableId="2002151583">
    <w:abstractNumId w:val="5"/>
  </w:num>
  <w:num w:numId="8" w16cid:durableId="1359697264">
    <w:abstractNumId w:val="10"/>
  </w:num>
  <w:num w:numId="9" w16cid:durableId="151221455">
    <w:abstractNumId w:val="4"/>
  </w:num>
  <w:num w:numId="10" w16cid:durableId="1781996118">
    <w:abstractNumId w:val="3"/>
  </w:num>
  <w:num w:numId="11" w16cid:durableId="1810433322">
    <w:abstractNumId w:val="12"/>
  </w:num>
  <w:num w:numId="12" w16cid:durableId="1996178320">
    <w:abstractNumId w:val="1"/>
  </w:num>
  <w:num w:numId="13" w16cid:durableId="8012699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2B7B"/>
    <w:rsid w:val="003043B8"/>
    <w:rsid w:val="00323EC6"/>
    <w:rsid w:val="0036528B"/>
    <w:rsid w:val="003B023C"/>
    <w:rsid w:val="004636E0"/>
    <w:rsid w:val="00533AB1"/>
    <w:rsid w:val="0057376D"/>
    <w:rsid w:val="005D6B43"/>
    <w:rsid w:val="006347A3"/>
    <w:rsid w:val="006755C9"/>
    <w:rsid w:val="00692FF4"/>
    <w:rsid w:val="00694604"/>
    <w:rsid w:val="006A543B"/>
    <w:rsid w:val="006D378F"/>
    <w:rsid w:val="007B6FF8"/>
    <w:rsid w:val="007D43EF"/>
    <w:rsid w:val="00807B69"/>
    <w:rsid w:val="00816FDD"/>
    <w:rsid w:val="009D2B7B"/>
    <w:rsid w:val="00A34B60"/>
    <w:rsid w:val="00A34CB5"/>
    <w:rsid w:val="00A63778"/>
    <w:rsid w:val="00B9113A"/>
    <w:rsid w:val="00C04391"/>
    <w:rsid w:val="00C71891"/>
    <w:rsid w:val="00D30148"/>
    <w:rsid w:val="00D35D59"/>
    <w:rsid w:val="00DC75BD"/>
    <w:rsid w:val="00F30726"/>
    <w:rsid w:val="00F660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A480F"/>
  <w15:docId w15:val="{797BF7FC-E440-4E29-BF64-596EF6433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2B7B"/>
    <w:pPr>
      <w:ind w:left="720"/>
      <w:contextualSpacing/>
    </w:pPr>
  </w:style>
  <w:style w:type="paragraph" w:styleId="a4">
    <w:name w:val="No Spacing"/>
    <w:uiPriority w:val="1"/>
    <w:qFormat/>
    <w:rsid w:val="009D2B7B"/>
    <w:pPr>
      <w:spacing w:after="0" w:line="240" w:lineRule="auto"/>
    </w:pPr>
  </w:style>
  <w:style w:type="paragraph" w:styleId="a5">
    <w:name w:val="header"/>
    <w:basedOn w:val="a"/>
    <w:link w:val="Char"/>
    <w:uiPriority w:val="99"/>
    <w:unhideWhenUsed/>
    <w:rsid w:val="00323EC6"/>
    <w:pPr>
      <w:tabs>
        <w:tab w:val="center" w:pos="4153"/>
        <w:tab w:val="right" w:pos="8306"/>
      </w:tabs>
      <w:spacing w:after="0" w:line="240" w:lineRule="auto"/>
    </w:pPr>
  </w:style>
  <w:style w:type="character" w:customStyle="1" w:styleId="Char">
    <w:name w:val="Κεφαλίδα Char"/>
    <w:basedOn w:val="a0"/>
    <w:link w:val="a5"/>
    <w:uiPriority w:val="99"/>
    <w:rsid w:val="00323EC6"/>
  </w:style>
  <w:style w:type="paragraph" w:styleId="a6">
    <w:name w:val="footer"/>
    <w:basedOn w:val="a"/>
    <w:link w:val="Char0"/>
    <w:uiPriority w:val="99"/>
    <w:unhideWhenUsed/>
    <w:rsid w:val="00323EC6"/>
    <w:pPr>
      <w:tabs>
        <w:tab w:val="center" w:pos="4153"/>
        <w:tab w:val="right" w:pos="8306"/>
      </w:tabs>
      <w:spacing w:after="0" w:line="240" w:lineRule="auto"/>
    </w:pPr>
  </w:style>
  <w:style w:type="character" w:customStyle="1" w:styleId="Char0">
    <w:name w:val="Υποσέλιδο Char"/>
    <w:basedOn w:val="a0"/>
    <w:link w:val="a6"/>
    <w:uiPriority w:val="99"/>
    <w:rsid w:val="00323EC6"/>
  </w:style>
  <w:style w:type="table" w:styleId="4">
    <w:name w:val="Plain Table 4"/>
    <w:basedOn w:val="a1"/>
    <w:uiPriority w:val="44"/>
    <w:rsid w:val="00816F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6402">
      <w:bodyDiv w:val="1"/>
      <w:marLeft w:val="0"/>
      <w:marRight w:val="0"/>
      <w:marTop w:val="0"/>
      <w:marBottom w:val="0"/>
      <w:divBdr>
        <w:top w:val="none" w:sz="0" w:space="0" w:color="auto"/>
        <w:left w:val="none" w:sz="0" w:space="0" w:color="auto"/>
        <w:bottom w:val="none" w:sz="0" w:space="0" w:color="auto"/>
        <w:right w:val="none" w:sz="0" w:space="0" w:color="auto"/>
      </w:divBdr>
    </w:div>
    <w:div w:id="1009141097">
      <w:bodyDiv w:val="1"/>
      <w:marLeft w:val="0"/>
      <w:marRight w:val="0"/>
      <w:marTop w:val="0"/>
      <w:marBottom w:val="0"/>
      <w:divBdr>
        <w:top w:val="none" w:sz="0" w:space="0" w:color="auto"/>
        <w:left w:val="none" w:sz="0" w:space="0" w:color="auto"/>
        <w:bottom w:val="none" w:sz="0" w:space="0" w:color="auto"/>
        <w:right w:val="none" w:sz="0" w:space="0" w:color="auto"/>
      </w:divBdr>
      <w:divsChild>
        <w:div w:id="512846020">
          <w:marLeft w:val="0"/>
          <w:marRight w:val="0"/>
          <w:marTop w:val="0"/>
          <w:marBottom w:val="0"/>
          <w:divBdr>
            <w:top w:val="single" w:sz="6" w:space="8" w:color="BDD5E2"/>
            <w:left w:val="single" w:sz="6" w:space="0" w:color="BDD5E2"/>
            <w:bottom w:val="single" w:sz="6" w:space="8" w:color="BDD5E2"/>
            <w:right w:val="single" w:sz="6" w:space="0" w:color="BDD5E2"/>
          </w:divBdr>
        </w:div>
      </w:divsChild>
    </w:div>
    <w:div w:id="1701323181">
      <w:bodyDiv w:val="1"/>
      <w:marLeft w:val="0"/>
      <w:marRight w:val="0"/>
      <w:marTop w:val="0"/>
      <w:marBottom w:val="0"/>
      <w:divBdr>
        <w:top w:val="none" w:sz="0" w:space="0" w:color="auto"/>
        <w:left w:val="none" w:sz="0" w:space="0" w:color="auto"/>
        <w:bottom w:val="none" w:sz="0" w:space="0" w:color="auto"/>
        <w:right w:val="none" w:sz="0" w:space="0" w:color="auto"/>
      </w:divBdr>
      <w:divsChild>
        <w:div w:id="1259364598">
          <w:marLeft w:val="0"/>
          <w:marRight w:val="0"/>
          <w:marTop w:val="0"/>
          <w:marBottom w:val="0"/>
          <w:divBdr>
            <w:top w:val="single" w:sz="6" w:space="8" w:color="BDD5E2"/>
            <w:left w:val="single" w:sz="6" w:space="0" w:color="BDD5E2"/>
            <w:bottom w:val="single" w:sz="6" w:space="8" w:color="BDD5E2"/>
            <w:right w:val="single" w:sz="6" w:space="0" w:color="BDD5E2"/>
          </w:divBdr>
        </w:div>
        <w:div w:id="1672290403">
          <w:marLeft w:val="0"/>
          <w:marRight w:val="0"/>
          <w:marTop w:val="0"/>
          <w:marBottom w:val="0"/>
          <w:divBdr>
            <w:top w:val="none" w:sz="0" w:space="0" w:color="auto"/>
            <w:left w:val="none" w:sz="0" w:space="0" w:color="auto"/>
            <w:bottom w:val="none" w:sz="0" w:space="0" w:color="auto"/>
            <w:right w:val="none" w:sz="0" w:space="0" w:color="auto"/>
          </w:divBdr>
        </w:div>
        <w:div w:id="309749185">
          <w:marLeft w:val="0"/>
          <w:marRight w:val="0"/>
          <w:marTop w:val="0"/>
          <w:marBottom w:val="0"/>
          <w:divBdr>
            <w:top w:val="none" w:sz="0" w:space="0" w:color="auto"/>
            <w:left w:val="none" w:sz="0" w:space="0" w:color="auto"/>
            <w:bottom w:val="none" w:sz="0" w:space="0" w:color="auto"/>
            <w:right w:val="none" w:sz="0" w:space="0" w:color="auto"/>
          </w:divBdr>
        </w:div>
        <w:div w:id="1065879109">
          <w:marLeft w:val="0"/>
          <w:marRight w:val="0"/>
          <w:marTop w:val="0"/>
          <w:marBottom w:val="0"/>
          <w:divBdr>
            <w:top w:val="none" w:sz="0" w:space="0" w:color="auto"/>
            <w:left w:val="none" w:sz="0" w:space="0" w:color="auto"/>
            <w:bottom w:val="none" w:sz="0" w:space="0" w:color="auto"/>
            <w:right w:val="none" w:sz="0" w:space="0" w:color="auto"/>
          </w:divBdr>
        </w:div>
        <w:div w:id="145976128">
          <w:marLeft w:val="0"/>
          <w:marRight w:val="0"/>
          <w:marTop w:val="0"/>
          <w:marBottom w:val="0"/>
          <w:divBdr>
            <w:top w:val="none" w:sz="0" w:space="0" w:color="auto"/>
            <w:left w:val="none" w:sz="0" w:space="0" w:color="auto"/>
            <w:bottom w:val="none" w:sz="0" w:space="0" w:color="auto"/>
            <w:right w:val="none" w:sz="0" w:space="0" w:color="auto"/>
          </w:divBdr>
        </w:div>
        <w:div w:id="613443795">
          <w:marLeft w:val="0"/>
          <w:marRight w:val="0"/>
          <w:marTop w:val="0"/>
          <w:marBottom w:val="0"/>
          <w:divBdr>
            <w:top w:val="none" w:sz="0" w:space="0" w:color="auto"/>
            <w:left w:val="none" w:sz="0" w:space="0" w:color="auto"/>
            <w:bottom w:val="none" w:sz="0" w:space="0" w:color="auto"/>
            <w:right w:val="none" w:sz="0" w:space="0" w:color="auto"/>
          </w:divBdr>
        </w:div>
        <w:div w:id="218324117">
          <w:marLeft w:val="0"/>
          <w:marRight w:val="0"/>
          <w:marTop w:val="0"/>
          <w:marBottom w:val="0"/>
          <w:divBdr>
            <w:top w:val="none" w:sz="0" w:space="0" w:color="auto"/>
            <w:left w:val="none" w:sz="0" w:space="0" w:color="auto"/>
            <w:bottom w:val="none" w:sz="0" w:space="0" w:color="auto"/>
            <w:right w:val="none" w:sz="0" w:space="0" w:color="auto"/>
          </w:divBdr>
        </w:div>
      </w:divsChild>
    </w:div>
    <w:div w:id="1832791990">
      <w:bodyDiv w:val="1"/>
      <w:marLeft w:val="0"/>
      <w:marRight w:val="0"/>
      <w:marTop w:val="0"/>
      <w:marBottom w:val="0"/>
      <w:divBdr>
        <w:top w:val="none" w:sz="0" w:space="0" w:color="auto"/>
        <w:left w:val="none" w:sz="0" w:space="0" w:color="auto"/>
        <w:bottom w:val="none" w:sz="0" w:space="0" w:color="auto"/>
        <w:right w:val="none" w:sz="0" w:space="0" w:color="auto"/>
      </w:divBdr>
      <w:divsChild>
        <w:div w:id="2037542445">
          <w:marLeft w:val="0"/>
          <w:marRight w:val="0"/>
          <w:marTop w:val="0"/>
          <w:marBottom w:val="0"/>
          <w:divBdr>
            <w:top w:val="single" w:sz="6" w:space="4" w:color="999999"/>
            <w:left w:val="single" w:sz="6" w:space="4" w:color="999999"/>
            <w:bottom w:val="single" w:sz="6" w:space="4" w:color="999999"/>
            <w:right w:val="single" w:sz="6" w:space="4" w:color="999999"/>
          </w:divBdr>
        </w:div>
      </w:divsChild>
    </w:div>
    <w:div w:id="1877350873">
      <w:bodyDiv w:val="1"/>
      <w:marLeft w:val="0"/>
      <w:marRight w:val="0"/>
      <w:marTop w:val="0"/>
      <w:marBottom w:val="0"/>
      <w:divBdr>
        <w:top w:val="none" w:sz="0" w:space="0" w:color="auto"/>
        <w:left w:val="none" w:sz="0" w:space="0" w:color="auto"/>
        <w:bottom w:val="none" w:sz="0" w:space="0" w:color="auto"/>
        <w:right w:val="none" w:sz="0" w:space="0" w:color="auto"/>
      </w:divBdr>
    </w:div>
    <w:div w:id="1917322213">
      <w:bodyDiv w:val="1"/>
      <w:marLeft w:val="0"/>
      <w:marRight w:val="0"/>
      <w:marTop w:val="0"/>
      <w:marBottom w:val="0"/>
      <w:divBdr>
        <w:top w:val="none" w:sz="0" w:space="0" w:color="auto"/>
        <w:left w:val="none" w:sz="0" w:space="0" w:color="auto"/>
        <w:bottom w:val="none" w:sz="0" w:space="0" w:color="auto"/>
        <w:right w:val="none" w:sz="0" w:space="0" w:color="auto"/>
      </w:divBdr>
      <w:divsChild>
        <w:div w:id="1541015178">
          <w:marLeft w:val="0"/>
          <w:marRight w:val="0"/>
          <w:marTop w:val="0"/>
          <w:marBottom w:val="0"/>
          <w:divBdr>
            <w:top w:val="single" w:sz="6" w:space="4" w:color="999999"/>
            <w:left w:val="single" w:sz="6" w:space="4" w:color="999999"/>
            <w:bottom w:val="single" w:sz="6" w:space="4" w:color="999999"/>
            <w:right w:val="single" w:sz="6" w:space="4" w:color="999999"/>
          </w:divBdr>
        </w:div>
      </w:divsChild>
    </w:div>
    <w:div w:id="2112313593">
      <w:bodyDiv w:val="1"/>
      <w:marLeft w:val="0"/>
      <w:marRight w:val="0"/>
      <w:marTop w:val="0"/>
      <w:marBottom w:val="0"/>
      <w:divBdr>
        <w:top w:val="none" w:sz="0" w:space="0" w:color="auto"/>
        <w:left w:val="none" w:sz="0" w:space="0" w:color="auto"/>
        <w:bottom w:val="none" w:sz="0" w:space="0" w:color="auto"/>
        <w:right w:val="none" w:sz="0" w:space="0" w:color="auto"/>
      </w:divBdr>
      <w:divsChild>
        <w:div w:id="567304142">
          <w:marLeft w:val="0"/>
          <w:marRight w:val="0"/>
          <w:marTop w:val="0"/>
          <w:marBottom w:val="0"/>
          <w:divBdr>
            <w:top w:val="single" w:sz="6" w:space="4" w:color="999999"/>
            <w:left w:val="single" w:sz="6" w:space="4" w:color="999999"/>
            <w:bottom w:val="single" w:sz="6" w:space="4" w:color="999999"/>
            <w:right w:val="single" w:sz="6" w:space="4" w:color="999999"/>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1323</Words>
  <Characters>7542</Characters>
  <Application>Microsoft Office Word</Application>
  <DocSecurity>0</DocSecurity>
  <Lines>62</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Κωνσταντινος Κακοσαιος</dc:creator>
  <cp:lastModifiedBy>Κωνσταντινος Κακοσαιος</cp:lastModifiedBy>
  <cp:revision>18</cp:revision>
  <cp:lastPrinted>2023-03-12T14:42:00Z</cp:lastPrinted>
  <dcterms:created xsi:type="dcterms:W3CDTF">2019-04-14T06:56:00Z</dcterms:created>
  <dcterms:modified xsi:type="dcterms:W3CDTF">2023-03-12T14:43:00Z</dcterms:modified>
</cp:coreProperties>
</file>