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1D0E" w14:textId="4C66250C" w:rsidR="003D7CFD" w:rsidRPr="003D7CFD" w:rsidRDefault="003D7CFD" w:rsidP="003D7CFD">
      <w:pPr>
        <w:jc w:val="center"/>
        <w:rPr>
          <w:sz w:val="28"/>
          <w:szCs w:val="28"/>
        </w:rPr>
      </w:pPr>
      <w:r w:rsidRPr="003D7CFD">
        <w:rPr>
          <w:sz w:val="28"/>
          <w:szCs w:val="28"/>
          <w:highlight w:val="yellow"/>
        </w:rPr>
        <w:t>Ας ξαναθυμηθούμε την περίληψη!!!</w:t>
      </w:r>
    </w:p>
    <w:p w14:paraId="05A81208" w14:textId="2563F8DD" w:rsidR="003D7CFD" w:rsidRPr="003D7CFD" w:rsidRDefault="003D7CFD">
      <w:pPr>
        <w:rPr>
          <w:b/>
          <w:bCs/>
          <w:sz w:val="28"/>
          <w:szCs w:val="28"/>
        </w:rPr>
      </w:pPr>
      <w:r w:rsidRPr="003D7CFD">
        <w:rPr>
          <w:sz w:val="28"/>
          <w:szCs w:val="28"/>
        </w:rPr>
        <w:t xml:space="preserve">Πρόκειται για το Α1 θέμα των Πανελλαδικών εξετάσεων το οποίο βαθμολογείται με </w:t>
      </w:r>
      <w:r w:rsidRPr="003D7CFD">
        <w:rPr>
          <w:b/>
          <w:bCs/>
          <w:sz w:val="28"/>
          <w:szCs w:val="28"/>
        </w:rPr>
        <w:t>15 μονάδες.</w:t>
      </w:r>
    </w:p>
    <w:p w14:paraId="074EF30E" w14:textId="1A0604FF" w:rsidR="003D7CFD" w:rsidRPr="003D7CFD" w:rsidRDefault="003D7CFD">
      <w:pPr>
        <w:rPr>
          <w:sz w:val="28"/>
          <w:szCs w:val="28"/>
        </w:rPr>
      </w:pPr>
      <w:r w:rsidRPr="003D7CFD">
        <w:rPr>
          <w:sz w:val="28"/>
          <w:szCs w:val="28"/>
        </w:rPr>
        <w:t>Κατανέμονται ως εξής:</w:t>
      </w:r>
    </w:p>
    <w:p w14:paraId="73FA7317" w14:textId="00713848" w:rsidR="003D7CFD" w:rsidRPr="003D7CFD" w:rsidRDefault="003D7CFD">
      <w:pPr>
        <w:rPr>
          <w:b/>
          <w:bCs/>
          <w:sz w:val="28"/>
          <w:szCs w:val="28"/>
        </w:rPr>
      </w:pPr>
      <w:r w:rsidRPr="003D7CFD">
        <w:rPr>
          <w:b/>
          <w:bCs/>
          <w:sz w:val="28"/>
          <w:szCs w:val="28"/>
        </w:rPr>
        <w:t>Περιεχόμενο: 7</w:t>
      </w:r>
    </w:p>
    <w:p w14:paraId="1288CAC5" w14:textId="2FE0284D" w:rsidR="003D7CFD" w:rsidRPr="003D7CFD" w:rsidRDefault="003D7CFD">
      <w:pPr>
        <w:rPr>
          <w:b/>
          <w:bCs/>
          <w:sz w:val="28"/>
          <w:szCs w:val="28"/>
        </w:rPr>
      </w:pPr>
      <w:r w:rsidRPr="003D7CFD">
        <w:rPr>
          <w:b/>
          <w:bCs/>
          <w:sz w:val="28"/>
          <w:szCs w:val="28"/>
        </w:rPr>
        <w:t>Οργάνωση: 5</w:t>
      </w:r>
    </w:p>
    <w:p w14:paraId="4576EA77" w14:textId="43D5222F" w:rsidR="003D7CFD" w:rsidRDefault="003D7CFD">
      <w:pPr>
        <w:rPr>
          <w:b/>
          <w:bCs/>
          <w:sz w:val="28"/>
          <w:szCs w:val="28"/>
        </w:rPr>
      </w:pPr>
      <w:r w:rsidRPr="003D7CFD">
        <w:rPr>
          <w:b/>
          <w:bCs/>
          <w:sz w:val="28"/>
          <w:szCs w:val="28"/>
        </w:rPr>
        <w:t>Γλώσσα: 3</w:t>
      </w:r>
    </w:p>
    <w:p w14:paraId="628D3A91" w14:textId="55A30A71" w:rsidR="003D7CFD" w:rsidRDefault="003D7CFD">
      <w:pPr>
        <w:rPr>
          <w:sz w:val="28"/>
          <w:szCs w:val="28"/>
        </w:rPr>
      </w:pPr>
      <w:r>
        <w:rPr>
          <w:sz w:val="28"/>
          <w:szCs w:val="28"/>
        </w:rPr>
        <w:t>( Επιτρέπεται η υπέρβαση ορίου λέξεων μέχρι 7 λέξεις επιπλέον χωρίς βαθμολογική απώλεια. Στη συνέχεια, για κάθε 7 λέξεις αφαιρείται ένα μόριο)</w:t>
      </w:r>
    </w:p>
    <w:p w14:paraId="6AD47933" w14:textId="743A85CC" w:rsidR="003D7CFD" w:rsidRDefault="003D7CFD">
      <w:pPr>
        <w:rPr>
          <w:sz w:val="28"/>
          <w:szCs w:val="28"/>
        </w:rPr>
      </w:pPr>
    </w:p>
    <w:p w14:paraId="042BCF16" w14:textId="69D61A0B" w:rsidR="003D7CFD" w:rsidRDefault="003D7CFD">
      <w:pPr>
        <w:rPr>
          <w:sz w:val="28"/>
          <w:szCs w:val="28"/>
        </w:rPr>
      </w:pPr>
      <w:r>
        <w:rPr>
          <w:sz w:val="28"/>
          <w:szCs w:val="28"/>
        </w:rPr>
        <w:tab/>
      </w:r>
      <w:r w:rsidRPr="00E81420">
        <w:rPr>
          <w:sz w:val="28"/>
          <w:szCs w:val="28"/>
          <w:highlight w:val="yellow"/>
        </w:rPr>
        <w:t>1</w:t>
      </w:r>
      <w:r w:rsidRPr="00E81420">
        <w:rPr>
          <w:sz w:val="28"/>
          <w:szCs w:val="28"/>
          <w:highlight w:val="yellow"/>
          <w:vertAlign w:val="superscript"/>
        </w:rPr>
        <w:t>ος</w:t>
      </w:r>
      <w:r w:rsidRPr="00E81420">
        <w:rPr>
          <w:sz w:val="28"/>
          <w:szCs w:val="28"/>
          <w:highlight w:val="yellow"/>
        </w:rPr>
        <w:t xml:space="preserve"> ΤΥΠΟΣ ΠΕΡΙΛΗΨΗΣ</w:t>
      </w:r>
    </w:p>
    <w:p w14:paraId="55B20757" w14:textId="4E4D607A" w:rsidR="003D7CFD" w:rsidRDefault="003D7CFD">
      <w:pPr>
        <w:rPr>
          <w:sz w:val="28"/>
          <w:szCs w:val="28"/>
        </w:rPr>
      </w:pPr>
      <w:r>
        <w:rPr>
          <w:sz w:val="28"/>
          <w:szCs w:val="28"/>
        </w:rPr>
        <w:t>Περίληψη ολόκληρου κειμένου:</w:t>
      </w:r>
    </w:p>
    <w:p w14:paraId="097B0263" w14:textId="24B7FECA" w:rsidR="003D7CFD" w:rsidRDefault="00F32121" w:rsidP="00E81420">
      <w:pPr>
        <w:ind w:left="-1417" w:right="-1247"/>
        <w:rPr>
          <w:sz w:val="28"/>
          <w:szCs w:val="28"/>
        </w:rPr>
      </w:pPr>
      <w:r>
        <w:rPr>
          <w:sz w:val="28"/>
          <w:szCs w:val="28"/>
        </w:rPr>
        <w:t>Μέχρι και το 2019 οι υποψήφιοι εξετάζονταν στην περίληψη ολόκληρου του κειμένου που δινόταν:</w:t>
      </w:r>
    </w:p>
    <w:p w14:paraId="41B64F31" w14:textId="45C84021" w:rsidR="00F32121" w:rsidRDefault="009353FA">
      <w:pPr>
        <w:rPr>
          <w:sz w:val="28"/>
          <w:szCs w:val="28"/>
        </w:rPr>
      </w:pPr>
      <w:r w:rsidRPr="00A75024">
        <w:rPr>
          <w:b/>
          <w:bCs/>
          <w:i/>
          <w:iCs/>
        </w:rPr>
        <w:t>(ΠΑΝΕΛΛΑΔΙΚΕΣ 201</w:t>
      </w:r>
      <w:r>
        <w:rPr>
          <w:b/>
          <w:bCs/>
          <w:i/>
          <w:iCs/>
        </w:rPr>
        <w:t>8</w:t>
      </w:r>
      <w:r w:rsidRPr="00A75024">
        <w:rPr>
          <w:b/>
          <w:bCs/>
          <w:i/>
          <w:iCs/>
        </w:rPr>
        <w:t>)</w:t>
      </w:r>
    </w:p>
    <w:p w14:paraId="2AF77321" w14:textId="7208711B" w:rsidR="00F32121" w:rsidRPr="00F32121" w:rsidRDefault="00F32121" w:rsidP="00F32121">
      <w:pPr>
        <w:jc w:val="center"/>
        <w:rPr>
          <w:b/>
          <w:bCs/>
          <w:sz w:val="24"/>
          <w:szCs w:val="24"/>
        </w:rPr>
      </w:pPr>
      <w:r w:rsidRPr="00F32121">
        <w:rPr>
          <w:b/>
          <w:bCs/>
          <w:sz w:val="24"/>
          <w:szCs w:val="24"/>
        </w:rPr>
        <w:t>[Παιδεία και εκπαίδευση]</w:t>
      </w:r>
    </w:p>
    <w:p w14:paraId="0B5C3688" w14:textId="77777777" w:rsidR="00F32121" w:rsidRPr="00F32121" w:rsidRDefault="00F32121" w:rsidP="00E81420">
      <w:pPr>
        <w:ind w:left="-1474" w:right="-1474" w:firstLine="720"/>
        <w:rPr>
          <w:sz w:val="24"/>
          <w:szCs w:val="24"/>
        </w:rPr>
      </w:pPr>
      <w:r w:rsidRPr="00F32121">
        <w:rPr>
          <w:sz w:val="24"/>
          <w:szCs w:val="24"/>
        </w:rPr>
        <w:t xml:space="preserve">Παιδεία και εκπαίδευση είναι δύο όροι που συχνά πυκνά εναλλάσσονται, σάμπως να πρόκειται για συνώνυμα, με ταυτόσημο νόημα και στόχο∙ θεωρητικό και πρακτικό. Ως ρίζα και κορμός ενός πολύκλαδου δένδρου, η λέξη παιδεία (δυσμετάφραστη ή και αμετάφραστη στις ξένες γλώσσες) εμφανίζει εξελισσόμενο, σημασιολογικό και λειτουργικό εύρος και βάθος. Οι αρχές της ανιχνεύονται στον Αισχύλο και στον Σοφοκλή, δηλώνοντας </w:t>
      </w:r>
      <w:proofErr w:type="spellStart"/>
      <w:r w:rsidRPr="00F32121">
        <w:rPr>
          <w:sz w:val="24"/>
          <w:szCs w:val="24"/>
        </w:rPr>
        <w:t>κατ</w:t>
      </w:r>
      <w:proofErr w:type="spellEnd"/>
      <w:r w:rsidRPr="00F32121">
        <w:rPr>
          <w:sz w:val="24"/>
          <w:szCs w:val="24"/>
        </w:rPr>
        <w:t xml:space="preserve">΄ αρχήν την τροφή και την ανατροφή ενός παιδιού, αλλά και την καλλιέργεια ενός δένδρου. Στον Πλάτωνα η λέξη σαφώς πλέον αναβαθμίζεται και αναδεικνύεται σε μέτρο γνώσης και αρετής, καλύπτοντας τελικώς τόσο την πλατωνική οντολογία όσο και την πλατωνική επιστήμη1 . Η ίδια λέξη θεωρείται στην ελληνική αρχαιότητα ενίοτε2 συνώνυμη της νεαρής ηλικίας, ενώ σκοπίμως συνάπτεται κάποτε τόσο με την παιδία όσο και με την παιδιά∙ σημαίνοντας την παιδαριώδη φλυαρία και ανοησία αφενός, το παίγνιο (ως διασκέδαση ή ως </w:t>
      </w:r>
      <w:proofErr w:type="spellStart"/>
      <w:r w:rsidRPr="00F32121">
        <w:rPr>
          <w:sz w:val="24"/>
          <w:szCs w:val="24"/>
        </w:rPr>
        <w:t>φιλόσοφη</w:t>
      </w:r>
      <w:proofErr w:type="spellEnd"/>
      <w:r w:rsidRPr="00F32121">
        <w:rPr>
          <w:sz w:val="24"/>
          <w:szCs w:val="24"/>
        </w:rPr>
        <w:t xml:space="preserve"> μέθοδο) αφετέρου. </w:t>
      </w:r>
    </w:p>
    <w:p w14:paraId="2A2CE5BB" w14:textId="77777777" w:rsidR="00F32121" w:rsidRPr="00F32121" w:rsidRDefault="00F32121" w:rsidP="00E81420">
      <w:pPr>
        <w:ind w:left="-1474" w:right="-1474" w:firstLine="720"/>
        <w:rPr>
          <w:sz w:val="24"/>
          <w:szCs w:val="24"/>
        </w:rPr>
      </w:pPr>
      <w:r w:rsidRPr="00F32121">
        <w:rPr>
          <w:sz w:val="24"/>
          <w:szCs w:val="24"/>
        </w:rPr>
        <w:t xml:space="preserve">Πλησιέστερη ετυμολογικά και λειτουργικά προς την παιδεία αναγνωρίζεται η μεταγενέστερη </w:t>
      </w:r>
      <w:proofErr w:type="spellStart"/>
      <w:r w:rsidRPr="00F32121">
        <w:rPr>
          <w:sz w:val="24"/>
          <w:szCs w:val="24"/>
        </w:rPr>
        <w:t>εκπαίδευσις</w:t>
      </w:r>
      <w:proofErr w:type="spellEnd"/>
      <w:r w:rsidRPr="00F32121">
        <w:rPr>
          <w:sz w:val="24"/>
          <w:szCs w:val="24"/>
        </w:rPr>
        <w:t xml:space="preserve">, παράγωγη του ρήματος εκπαιδεύω, το οποίο, όσο βλέπω στα λεξικά, εμφανίζεται πρώτη φορά στον πλατωνικό </w:t>
      </w:r>
      <w:proofErr w:type="spellStart"/>
      <w:r w:rsidRPr="00F32121">
        <w:rPr>
          <w:sz w:val="24"/>
          <w:szCs w:val="24"/>
        </w:rPr>
        <w:t>Κρίτωνα</w:t>
      </w:r>
      <w:proofErr w:type="spellEnd"/>
      <w:r w:rsidRPr="00F32121">
        <w:rPr>
          <w:sz w:val="24"/>
          <w:szCs w:val="24"/>
        </w:rPr>
        <w:t>, με τη σημασία του διδάσκω κάποιον κάτι ή εντυπώνω σε κάποιον κάτι με τη διδασκαλία∙ αυτού του είδους η εκπαίδευση αφορά ενίοτε και την προσαρμοστική άσκηση ενός ζώου.</w:t>
      </w:r>
    </w:p>
    <w:p w14:paraId="23A2B951" w14:textId="47881CAB" w:rsidR="00F32121" w:rsidRPr="00F32121" w:rsidRDefault="00F32121" w:rsidP="00E81420">
      <w:pPr>
        <w:ind w:left="-1474" w:right="-1474" w:firstLine="720"/>
        <w:rPr>
          <w:sz w:val="24"/>
          <w:szCs w:val="24"/>
        </w:rPr>
      </w:pPr>
      <w:r w:rsidRPr="00F32121">
        <w:rPr>
          <w:sz w:val="24"/>
          <w:szCs w:val="24"/>
        </w:rPr>
        <w:t xml:space="preserve"> Ωστόσο, οι όροι παιδεία και εκπαίδευση δεν είναι ούτε ετυμολογικά και σημασιολογικά συνώνυμοι ούτε λειτουργικά ισοδύναμοι. Πράγμα που σημαίνει ότι η ευκαιριακή (μπορεί και σκόπιμη) εναλλαγή τους στη θεωρία και στην πράξη δημιουργεί σύγχυση εις βάρος και των δύο συντελεστών της κρίσιμης αυτής συζυγίας. Ζητούμενο </w:t>
      </w:r>
      <w:r w:rsidRPr="00F32121">
        <w:rPr>
          <w:sz w:val="24"/>
          <w:szCs w:val="24"/>
        </w:rPr>
        <w:lastRenderedPageBreak/>
        <w:t xml:space="preserve">επομένως παραμένει ο </w:t>
      </w:r>
      <w:proofErr w:type="spellStart"/>
      <w:r w:rsidRPr="00F32121">
        <w:rPr>
          <w:sz w:val="24"/>
          <w:szCs w:val="24"/>
        </w:rPr>
        <w:t>νηφαλιότερος</w:t>
      </w:r>
      <w:proofErr w:type="spellEnd"/>
      <w:r w:rsidRPr="00F32121">
        <w:rPr>
          <w:sz w:val="24"/>
          <w:szCs w:val="24"/>
        </w:rPr>
        <w:t xml:space="preserve"> έλεγχος, προκειμένου να διαφανούν τόσο τα κοινά όσο και τα διαφορετικά τους σημεία, που επιτρέπουν συγχρόνως τη σύγκριση και τη διάκρισή τους. Που πάει να πει ότι: παιδεία και εκπαίδευση βρίσκονται εξ ορισμού σε συμμαχική και συνάμα σε αντίπαλη σχέση. Κοινός τους παρονομαστής παραμένει η διαβαθμισμένη γνώση ως μάθηση, ασκημένη κυρίως εντός θεσμοθετημένων θυλάκων της πολιτείας, χωρίς να αποκλείεται και η ιδιωτική τους κηδεμονία, η οποία σε ορισμένες περιπτώσεις παίρνει τη μορφή ταξικής και οικονομικής υπεροχής. </w:t>
      </w:r>
    </w:p>
    <w:p w14:paraId="13DB4FA1" w14:textId="4BC099F9" w:rsidR="00F32121" w:rsidRPr="00F32121" w:rsidRDefault="00F32121" w:rsidP="00E81420">
      <w:pPr>
        <w:ind w:left="-1474" w:right="-1474" w:firstLine="720"/>
        <w:rPr>
          <w:sz w:val="24"/>
          <w:szCs w:val="24"/>
        </w:rPr>
      </w:pPr>
      <w:r w:rsidRPr="00F32121">
        <w:rPr>
          <w:sz w:val="24"/>
          <w:szCs w:val="24"/>
        </w:rPr>
        <w:t xml:space="preserve">Από εκεί και πέρα αρχίζουν προφανείς και λανθάνουσες διαφορές, οι οποίες, ανάλογα με τον χώρο και τον χρόνο, αυξομειώνονται, χωρίς όμως να καταργούνται. Οι διαφορές προκύπτουν από τη διαφορετική τους φύση και τον αποκλίνοντα προορισμό τους. Δηλαδή: Η παιδεία είναι περισσότερο μέθοδος∙ η εκπαίδευση κυρίως πράξη. Η παιδεία είναι (πρέπει να είναι, για να μην παραβαίνει τον εαυτό της) λειτουργία λίγο πολύ ελεύθερη. […] Αντίθετα, η εκπαίδευση ελέγχεται εκ προθέσεως εντεταλμένη . Η παιδεία είναι (οφείλει να είναι) προαιρετική∙ η εκπαίδευση θεωρείται, και σωστά, υποχρεωτική. </w:t>
      </w:r>
    </w:p>
    <w:p w14:paraId="146E7FC7" w14:textId="3FED238C" w:rsidR="00F32121" w:rsidRDefault="00F32121" w:rsidP="00E81420">
      <w:pPr>
        <w:ind w:left="-1474" w:right="-1474" w:firstLine="720"/>
        <w:rPr>
          <w:sz w:val="24"/>
          <w:szCs w:val="24"/>
        </w:rPr>
      </w:pPr>
      <w:r w:rsidRPr="00F32121">
        <w:rPr>
          <w:sz w:val="24"/>
          <w:szCs w:val="24"/>
        </w:rPr>
        <w:t xml:space="preserve">Δ. Ν. </w:t>
      </w:r>
      <w:proofErr w:type="spellStart"/>
      <w:r w:rsidRPr="00F32121">
        <w:rPr>
          <w:sz w:val="24"/>
          <w:szCs w:val="24"/>
        </w:rPr>
        <w:t>Μαρωνίτης</w:t>
      </w:r>
      <w:proofErr w:type="spellEnd"/>
      <w:r w:rsidRPr="00F32121">
        <w:rPr>
          <w:sz w:val="24"/>
          <w:szCs w:val="24"/>
        </w:rPr>
        <w:t xml:space="preserve">, εφημερίδα «Το Βήμα της Κυριακής», 1/3/2009 και 8/3/2009 </w:t>
      </w:r>
    </w:p>
    <w:p w14:paraId="077994D8" w14:textId="42FD48C8" w:rsidR="00AF41E5" w:rsidRPr="00AF41E5" w:rsidRDefault="00AF41E5" w:rsidP="00E81420">
      <w:pPr>
        <w:ind w:left="-1474" w:right="-1474" w:firstLine="720"/>
        <w:rPr>
          <w:b/>
          <w:bCs/>
          <w:sz w:val="24"/>
          <w:szCs w:val="24"/>
        </w:rPr>
      </w:pPr>
      <w:r w:rsidRPr="00AF41E5">
        <w:rPr>
          <w:b/>
          <w:bCs/>
        </w:rPr>
        <w:t>A1. Να γράψετε στο τετράδιό σας την περίληψη του κειμένου που σας δόθηκε (90-110 λέξεις). Μονάδες 25</w:t>
      </w:r>
    </w:p>
    <w:p w14:paraId="7CE03A33" w14:textId="4125A86B" w:rsidR="00F32121" w:rsidRPr="00AF41E5" w:rsidRDefault="00F32121" w:rsidP="00F32121">
      <w:pPr>
        <w:ind w:firstLine="720"/>
        <w:rPr>
          <w:b/>
          <w:bCs/>
          <w:sz w:val="24"/>
          <w:szCs w:val="24"/>
        </w:rPr>
      </w:pPr>
    </w:p>
    <w:p w14:paraId="5CBAEE4E" w14:textId="062CF6A6" w:rsidR="00F32121" w:rsidRDefault="00F32121" w:rsidP="00F32121">
      <w:pPr>
        <w:ind w:firstLine="720"/>
        <w:rPr>
          <w:sz w:val="28"/>
          <w:szCs w:val="28"/>
        </w:rPr>
      </w:pPr>
      <w:r w:rsidRPr="00E81420">
        <w:rPr>
          <w:sz w:val="28"/>
          <w:szCs w:val="28"/>
          <w:highlight w:val="yellow"/>
        </w:rPr>
        <w:t>2</w:t>
      </w:r>
      <w:r w:rsidRPr="00E81420">
        <w:rPr>
          <w:sz w:val="28"/>
          <w:szCs w:val="28"/>
          <w:highlight w:val="yellow"/>
          <w:vertAlign w:val="superscript"/>
        </w:rPr>
        <w:t>ος</w:t>
      </w:r>
      <w:r w:rsidRPr="00E81420">
        <w:rPr>
          <w:sz w:val="28"/>
          <w:szCs w:val="28"/>
          <w:highlight w:val="yellow"/>
        </w:rPr>
        <w:t xml:space="preserve"> ΤΥΠΟΣ ΠΕΡΙΛΗΨΗΣ : ΕΣΤΙΑΣΜΕΝΗ </w:t>
      </w:r>
      <w:r w:rsidR="00A75024" w:rsidRPr="00E81420">
        <w:rPr>
          <w:sz w:val="28"/>
          <w:szCs w:val="28"/>
          <w:highlight w:val="yellow"/>
        </w:rPr>
        <w:t>(σε θεματικό άξονα)</w:t>
      </w:r>
    </w:p>
    <w:p w14:paraId="683F9E08" w14:textId="77777777" w:rsidR="00A75024" w:rsidRDefault="00A75024" w:rsidP="00A75024">
      <w:pPr>
        <w:spacing w:before="480"/>
        <w:ind w:left="-1417" w:right="-1587" w:firstLine="720"/>
        <w:rPr>
          <w:sz w:val="28"/>
          <w:szCs w:val="28"/>
        </w:rPr>
      </w:pPr>
      <w:r>
        <w:rPr>
          <w:sz w:val="28"/>
          <w:szCs w:val="28"/>
        </w:rPr>
        <w:t xml:space="preserve">Εδώ ο μαθητής πρέπει να εντοπίσει συγκεκριμένα κάποια στοιχεία που απαντούν στο ζητούμενο και στη συνέχεια να τα αποδώσει περιληπτικά ( π.χ. να εντοπίσει στο κείμενο τους λόγους που οι νέοι μεταναστεύουν στο εξωτερικό) </w:t>
      </w:r>
    </w:p>
    <w:p w14:paraId="068EE2F0" w14:textId="132CAED0" w:rsidR="00A75024" w:rsidRPr="00A75024" w:rsidRDefault="00A75024" w:rsidP="00A75024">
      <w:pPr>
        <w:spacing w:before="480"/>
        <w:ind w:left="-1417" w:right="-1587" w:firstLine="720"/>
        <w:rPr>
          <w:b/>
          <w:bCs/>
          <w:i/>
          <w:iCs/>
        </w:rPr>
      </w:pPr>
      <w:r w:rsidRPr="00A75024">
        <w:rPr>
          <w:b/>
          <w:bCs/>
        </w:rPr>
        <w:t>ΚΕΙΜΕΝΟ 1 Το γιατρικό της αμόλυντης λογοτεχνίας</w:t>
      </w:r>
      <w:r>
        <w:t xml:space="preserve">  </w:t>
      </w:r>
      <w:r w:rsidRPr="00A75024">
        <w:rPr>
          <w:b/>
          <w:bCs/>
          <w:i/>
          <w:iCs/>
        </w:rPr>
        <w:t>(ΠΑΝΕΛΛΑΔΙΚΕΣ 20</w:t>
      </w:r>
      <w:r w:rsidR="006F46AE" w:rsidRPr="006F46AE">
        <w:rPr>
          <w:b/>
          <w:bCs/>
          <w:i/>
          <w:iCs/>
        </w:rPr>
        <w:t>20</w:t>
      </w:r>
      <w:r w:rsidRPr="00A75024">
        <w:rPr>
          <w:b/>
          <w:bCs/>
          <w:i/>
          <w:iCs/>
        </w:rPr>
        <w:t>)</w:t>
      </w:r>
    </w:p>
    <w:p w14:paraId="77C2EC49" w14:textId="77777777" w:rsidR="00A75024" w:rsidRDefault="00A75024" w:rsidP="00A75024">
      <w:pPr>
        <w:spacing w:before="480"/>
        <w:ind w:left="-1417" w:right="-1587" w:firstLine="720"/>
      </w:pPr>
      <w:r>
        <w:t>Το διάβασμα είναι μια από τις πιο μοναχικές τέχνες. Προσωπικά το θεωρώ μία δημιουργική ενασχόληση. Να μπορείς να συγκεντρώνεσαι πάνω σε ένα κείμενο, να το αφουγκράζεσαι αλλά και να το κάνεις δικό σου. Η προσωπική ανάγνωση απαιτεί συνήθως μια εσωτερική απομόνωση και όχι να σου επιβάλλεται εξωτερικά.</w:t>
      </w:r>
    </w:p>
    <w:p w14:paraId="05464102" w14:textId="77777777" w:rsidR="00A75024" w:rsidRDefault="00A75024" w:rsidP="00A75024">
      <w:pPr>
        <w:spacing w:before="480"/>
        <w:ind w:left="-1417" w:right="-1587" w:firstLine="720"/>
      </w:pPr>
      <w:r>
        <w:t xml:space="preserve"> Έφηβος, όταν αρρώσταινα, καθόμουν στο σπίτι και αποτελείωνα ένα ολόκληρο μυθιστόρημα. Μάλιστα μια φορά «ανέβασα πυρετό» παραπάνω, για να τελειώσω το «Ανθρώπινο κτήνος» του Ζολά – το θυμάμαι ακόμη. </w:t>
      </w:r>
    </w:p>
    <w:p w14:paraId="4F354BC3" w14:textId="77777777" w:rsidR="00A75024" w:rsidRDefault="00A75024" w:rsidP="00A75024">
      <w:pPr>
        <w:spacing w:before="480"/>
        <w:ind w:left="-1417" w:right="-1587" w:firstLine="720"/>
      </w:pPr>
      <w:r>
        <w:t xml:space="preserve">Στα κοινωνικά δίκτυα πολλοί αναφέρουν ότι δεν μπορούν να συγκεντρωθούν σε ένα βιβλίο. Για εμένα, που το διάβασμα ήταν μια καθημερινότητα, εξακολουθεί να παραμένει, αλλά οι περιστάσεις το καθιστούν ακόμη πιο αδέσμευτο. </w:t>
      </w:r>
    </w:p>
    <w:p w14:paraId="39E748A1" w14:textId="77777777" w:rsidR="00A75024" w:rsidRDefault="00A75024" w:rsidP="00A75024">
      <w:pPr>
        <w:spacing w:before="480"/>
        <w:ind w:left="-1417" w:right="-1587" w:firstLine="720"/>
      </w:pPr>
      <w:r>
        <w:t>Τώρα, περισσότερο από ποτέ, αναζητώ την ουσία της ανάγνωσης. Αυτή η ουσιαστική ανάγνωση δεν έχει ανάγκη καμιάς επίδειξης στα μέσα κοινωνικής δικτύωσης. Δεν ασκώ πρωταθλητισμό ανάγνωσης ούτε διεκδικώ τον τίτλο του εκλεκτού αναγνώστη. Επανέρχομαι στην εφηβεία μου, χάνομαι μέσα στο κείμενο και ας είναι ό,τι θέλει.</w:t>
      </w:r>
    </w:p>
    <w:p w14:paraId="61C8B4AE" w14:textId="77777777" w:rsidR="00A75024" w:rsidRDefault="00A75024" w:rsidP="00A75024">
      <w:pPr>
        <w:spacing w:before="480"/>
        <w:ind w:left="-1417" w:right="-1587" w:firstLine="720"/>
      </w:pPr>
      <w:r>
        <w:lastRenderedPageBreak/>
        <w:t xml:space="preserve"> Κρατώντας το βιβλίο στο χέρι αισθάνομαι μια τρυφερότητα, μια σιγουριά, λες και εγείρονται οι συγγραφείς και συνομιλούν μαζί μου. Δεν βιάζομαι να αποτελειώσω πολλά βιβλία. Οι ώρες του διαβάσματος είναι διάσπαρτες σε όλη τη διάρκεια της μέρας και της νύχτας που τείνουν να ενοποιηθούν σε έναν αλλόκοτο </w:t>
      </w:r>
      <w:proofErr w:type="spellStart"/>
      <w:r>
        <w:t>χωροχρόνο</w:t>
      </w:r>
      <w:proofErr w:type="spellEnd"/>
      <w:r>
        <w:t xml:space="preserve">. </w:t>
      </w:r>
    </w:p>
    <w:p w14:paraId="00DF9A1F" w14:textId="77777777" w:rsidR="00A75024" w:rsidRDefault="00A75024" w:rsidP="00A75024">
      <w:pPr>
        <w:spacing w:before="480"/>
        <w:ind w:left="-1417" w:right="-1587" w:firstLine="720"/>
      </w:pPr>
      <w:r>
        <w:t>Αφοσιώνομαι στο κείμενο. Αν στην εφηβεία μου έκλεβα χρόνο για διάβασμα, τώρα –τι ειρωνεία!– ο χρόνος αυτός ξανακερδίζεται.</w:t>
      </w:r>
    </w:p>
    <w:p w14:paraId="2BCE1D19" w14:textId="77777777" w:rsidR="00A75024" w:rsidRDefault="00A75024" w:rsidP="00A75024">
      <w:pPr>
        <w:spacing w:before="480"/>
        <w:ind w:left="-1417" w:right="-1587" w:firstLine="720"/>
      </w:pPr>
      <w:r>
        <w:t xml:space="preserve"> Και να η θαυματουργή ίαση της λογοτεχνίας. Τέτοια κείμενα έρχονται και γιατρεύουν την ψυχή. Χαμένοι και σωσμένοι χαρακτήρες σε παρασύρουν με τις ιστορίες τους. Γιατί η λογοτεχνία είναι αμόλυντη, κανένας ιός δεν θα τη μεταλλάξει, θα είναι πάντα εκεί και τα λογοτεχνικά αντισώματα θα μεταμορφώνουν τις ψυχές μας και θα μας οπλίζουν με κουράγιο.</w:t>
      </w:r>
    </w:p>
    <w:p w14:paraId="61301E1B" w14:textId="77777777" w:rsidR="00A75024" w:rsidRDefault="00A75024" w:rsidP="00A75024">
      <w:pPr>
        <w:spacing w:before="480"/>
        <w:ind w:left="-1417" w:right="-1587" w:firstLine="720"/>
      </w:pPr>
      <w:r>
        <w:t xml:space="preserve"> Ο Θεόδωρος Γρηγοριάδης είναι συγγραφέας. Το κείμενο δημοσιεύτηκε στον ημερήσιο τύπο (διασκευή).</w:t>
      </w:r>
    </w:p>
    <w:p w14:paraId="5784530D" w14:textId="7AFE9E8E" w:rsidR="00A75024" w:rsidRDefault="00A75024" w:rsidP="00A75024">
      <w:pPr>
        <w:spacing w:before="480"/>
        <w:ind w:left="-1417" w:right="-1587" w:firstLine="720"/>
        <w:rPr>
          <w:b/>
          <w:bCs/>
          <w:sz w:val="28"/>
          <w:szCs w:val="28"/>
        </w:rPr>
      </w:pPr>
      <w:r w:rsidRPr="00A75024">
        <w:rPr>
          <w:b/>
          <w:bCs/>
        </w:rPr>
        <w:t>Α1. Να αποδώσετε συνοπτικά τους λόγους για τους οποίους η λογοτεχνική ανάγνωση συνιστά λυτρωτική απόλαυση για τον συγγραφέα στο Κείμενο 1 (60-70 λέξεις). Μονάδες 15</w:t>
      </w:r>
      <w:r w:rsidRPr="00A75024">
        <w:rPr>
          <w:b/>
          <w:bCs/>
          <w:sz w:val="28"/>
          <w:szCs w:val="28"/>
        </w:rPr>
        <w:tab/>
      </w:r>
    </w:p>
    <w:p w14:paraId="151597B0" w14:textId="77777777" w:rsidR="00A75024" w:rsidRDefault="00A75024" w:rsidP="00A75024">
      <w:pPr>
        <w:spacing w:before="480"/>
        <w:ind w:left="-1417" w:right="-1587" w:firstLine="720"/>
        <w:rPr>
          <w:b/>
          <w:bCs/>
          <w:sz w:val="28"/>
          <w:szCs w:val="28"/>
        </w:rPr>
      </w:pPr>
    </w:p>
    <w:p w14:paraId="0A730E77" w14:textId="5EF91DC4" w:rsidR="00A75024" w:rsidRDefault="00E81420" w:rsidP="00E81420">
      <w:pPr>
        <w:ind w:left="-1020" w:firstLine="720"/>
        <w:rPr>
          <w:sz w:val="28"/>
          <w:szCs w:val="28"/>
        </w:rPr>
      </w:pPr>
      <w:r w:rsidRPr="006F46AE">
        <w:rPr>
          <w:sz w:val="28"/>
          <w:szCs w:val="28"/>
          <w:highlight w:val="yellow"/>
        </w:rPr>
        <w:t>3</w:t>
      </w:r>
      <w:r w:rsidRPr="006F46AE">
        <w:rPr>
          <w:sz w:val="28"/>
          <w:szCs w:val="28"/>
          <w:highlight w:val="yellow"/>
          <w:vertAlign w:val="superscript"/>
        </w:rPr>
        <w:t>ος</w:t>
      </w:r>
      <w:r w:rsidR="00A75024" w:rsidRPr="006F46AE">
        <w:rPr>
          <w:sz w:val="28"/>
          <w:szCs w:val="28"/>
          <w:highlight w:val="yellow"/>
        </w:rPr>
        <w:t xml:space="preserve"> ΤΥΠΟΣ ΠΕΡΙΛΗΨΗΣ : ΕΣΤΙΑΣΜΕΝΗ (σε συγκεκριμένες παραγράφους)</w:t>
      </w:r>
    </w:p>
    <w:p w14:paraId="0A75F548" w14:textId="26F95A4D" w:rsidR="00A75024" w:rsidRDefault="009353FA" w:rsidP="00A75024">
      <w:pPr>
        <w:ind w:left="-1701" w:right="-1701" w:firstLine="720"/>
        <w:rPr>
          <w:sz w:val="28"/>
          <w:szCs w:val="28"/>
        </w:rPr>
      </w:pPr>
      <w:r>
        <w:rPr>
          <w:sz w:val="28"/>
          <w:szCs w:val="28"/>
        </w:rPr>
        <w:t>Εδώ ζητείται από τον μαθητή να κάνει περίληψη π.χ. της 2</w:t>
      </w:r>
      <w:r w:rsidRPr="009353FA">
        <w:rPr>
          <w:sz w:val="28"/>
          <w:szCs w:val="28"/>
          <w:vertAlign w:val="superscript"/>
        </w:rPr>
        <w:t>ης</w:t>
      </w:r>
      <w:r>
        <w:rPr>
          <w:sz w:val="28"/>
          <w:szCs w:val="28"/>
        </w:rPr>
        <w:t xml:space="preserve"> και της 3</w:t>
      </w:r>
      <w:r w:rsidRPr="009353FA">
        <w:rPr>
          <w:sz w:val="28"/>
          <w:szCs w:val="28"/>
          <w:vertAlign w:val="superscript"/>
        </w:rPr>
        <w:t>ης</w:t>
      </w:r>
      <w:r>
        <w:rPr>
          <w:sz w:val="28"/>
          <w:szCs w:val="28"/>
        </w:rPr>
        <w:t xml:space="preserve"> παραγράφου</w:t>
      </w:r>
    </w:p>
    <w:p w14:paraId="2EB59B68" w14:textId="77777777" w:rsidR="009353FA" w:rsidRDefault="009353FA" w:rsidP="00A75024">
      <w:pPr>
        <w:spacing w:before="480"/>
        <w:ind w:left="-1417" w:right="-1587" w:firstLine="720"/>
        <w:rPr>
          <w:b/>
          <w:bCs/>
          <w:sz w:val="28"/>
          <w:szCs w:val="28"/>
        </w:rPr>
      </w:pPr>
      <w:r w:rsidRPr="00A75024">
        <w:rPr>
          <w:b/>
          <w:bCs/>
          <w:i/>
          <w:iCs/>
        </w:rPr>
        <w:t>(ΠΑΝΕΛΛΑΔΙΚΕΣ 20</w:t>
      </w:r>
      <w:r>
        <w:rPr>
          <w:b/>
          <w:bCs/>
          <w:i/>
          <w:iCs/>
        </w:rPr>
        <w:t>21</w:t>
      </w:r>
      <w:r w:rsidRPr="00A75024">
        <w:rPr>
          <w:b/>
          <w:bCs/>
          <w:i/>
          <w:iCs/>
        </w:rPr>
        <w:t>)</w:t>
      </w:r>
      <w:r w:rsidR="00A75024" w:rsidRPr="00A75024">
        <w:rPr>
          <w:b/>
          <w:bCs/>
          <w:sz w:val="28"/>
          <w:szCs w:val="28"/>
        </w:rPr>
        <w:tab/>
      </w:r>
      <w:r w:rsidR="00A75024" w:rsidRPr="00A75024">
        <w:rPr>
          <w:b/>
          <w:bCs/>
          <w:sz w:val="28"/>
          <w:szCs w:val="28"/>
        </w:rPr>
        <w:tab/>
      </w:r>
    </w:p>
    <w:p w14:paraId="05F80855" w14:textId="77777777" w:rsidR="009353FA" w:rsidRDefault="009353FA" w:rsidP="00A75024">
      <w:pPr>
        <w:spacing w:before="480"/>
        <w:ind w:left="-1417" w:right="-1587" w:firstLine="720"/>
      </w:pPr>
      <w:r>
        <w:t xml:space="preserve">ΚΕΙΜΕΝΟ 2 </w:t>
      </w:r>
    </w:p>
    <w:p w14:paraId="7E7EF9A9" w14:textId="77777777" w:rsidR="009353FA" w:rsidRDefault="009353FA" w:rsidP="00A75024">
      <w:pPr>
        <w:spacing w:before="480"/>
        <w:ind w:left="-1417" w:right="-1587" w:firstLine="720"/>
      </w:pPr>
      <w:r>
        <w:t xml:space="preserve">Τι περιμένουν τελικά από τις σπουδές τους, ποιες οι σκέψεις, οι επιθυμίες, τα όνειρα και οι απόψεις </w:t>
      </w:r>
      <w:proofErr w:type="spellStart"/>
      <w:r>
        <w:t>τελειοφοίτων</w:t>
      </w:r>
      <w:proofErr w:type="spellEnd"/>
      <w:r>
        <w:t xml:space="preserve">; «Όταν με ρωτούν με τι θέλω να ασχοληθώ, δεν έχω ποτέ κάποιο συγκεκριμένο επάγγελμα στο μυαλό μου. Θέλω μια δουλειά δημιουργική, ένα εργασιακό περιβάλλον που θα μου επιτρέπει να εξελίσσομαι ως άνθρωπος, να ταξιδεύω, να διευρύνω τους ορίζοντές μου, να υπερασπίζομαι τα δικαιώματα όλων των πλασμάτων και να βάλω και εγώ το λιθαράκι μου στη δόμηση μιας κοινωνίας ισότητας» λέει η Τάνια από το 1ο Γενικό Λύκειο Χανίων. «Από τη μια πλευρά θα ήθελα να αφήσω τη ζωή μου να με οδηγήσει και από την άλλη, ζώντας σε μια χώρα χωρίς σίγουρη επαγγελματική αποκατάσταση, τίποτα δεν είναι βέβαιο. Θα ήθελα να έχω την ευκαιρία να ασχοληθώ πραγματικά με την έρευνα και να ταξιδέψω στο εξωτερικό, όχι για μόνιμη εγκατάσταση. Θα ήθελα να προσφέρω μέσα από το επάγγελμά μου στην κοινωνία, να ξεπληρώσω όλα αυτά που μου πρόσφερε η Ελλάδα, όσο πληγωμένη και αν είναι, και οι άνθρωποι που με μεγάλωσαν και με δίδαξαν» επισημαίνει η Αντωνία. </w:t>
      </w:r>
    </w:p>
    <w:p w14:paraId="7D5BB92C" w14:textId="77777777" w:rsidR="009353FA" w:rsidRDefault="009353FA" w:rsidP="00A75024">
      <w:pPr>
        <w:spacing w:before="480"/>
        <w:ind w:left="-1417" w:right="-1587" w:firstLine="720"/>
      </w:pPr>
      <w:r>
        <w:t xml:space="preserve">Όσο για τον επαγγελματικό προσανατολισμό, λέει ο Σπύρος «πρέπει να είναι αναπόσπαστο κομμάτι της σχολικής πορείας, και μάλιστα θα πρέπει να εντάσσεται στο σχολικό πρόγραμμα από το Γυμνάσιο. Όσον αφορά την κοινωνία, το πρόβλημα που παρουσιάζεται λόγω του ελλιπούς επαγγελματικού προσανατολισμού είναι η προτίμηση δημοφιλών επαγγελμάτων και η αδιαφορία προς τα υπόλοιπα. Οι περισσότεροι μαθητές ακολουθούν την πεπατημένη, με αποτέλεσμα </w:t>
      </w:r>
      <w:r>
        <w:lastRenderedPageBreak/>
        <w:t xml:space="preserve">τον κορεσμό ορισμένων επαγγελμάτων και την αύξηση της ανεργίας». Ενώ η Αλεξάνδρα συνεχίζει λέγοντας ότι «ως τελειόφοιτοι, βλέποντας την αδυναμία ένταξης στην ελληνική αγορά εργασίας, νιώθουμε εγκλωβισμένοι σε μια χώρα επαγγελματικά υπανάπτυκτη, καθώς τα ποσοστά ανεργίας αυξάνονται και η ανάγκη για επιβίωση υπερβαίνει την ικανοποίηση προσδοκιών και ονείρων. Η αγορά εργασίας σε μεγάλο ποσοστό δεν προσφέρει επαγγελματική ανέλιξη, καταπιέζει τις ανεξάρτητες επιχειρήσεις και τους ελεύθερους επαγγελματίες. Λόγω της δυσμενούς οικονομικής κατάστασης της χώρας, πολλοί νέοι καταλήγουν να συμβιβάζονται με μη επιθυμητές θέσεις εργασίας ή να καταφεύγουν σε άλλες χώρες με περισσότερες επαγγελματικές ευκαιρίες». </w:t>
      </w:r>
    </w:p>
    <w:p w14:paraId="0552DC80" w14:textId="77777777" w:rsidR="009353FA" w:rsidRDefault="009353FA" w:rsidP="00A75024">
      <w:pPr>
        <w:spacing w:before="480"/>
        <w:ind w:left="-1417" w:right="-1587" w:firstLine="720"/>
        <w:rPr>
          <w:b/>
          <w:bCs/>
          <w:sz w:val="28"/>
          <w:szCs w:val="28"/>
        </w:rPr>
      </w:pPr>
      <w:r>
        <w:t>Διασκευή από τον ημερήσιο Τύπο (24-05-2021)</w:t>
      </w:r>
      <w:r w:rsidR="00A75024" w:rsidRPr="00A75024">
        <w:rPr>
          <w:b/>
          <w:bCs/>
          <w:sz w:val="28"/>
          <w:szCs w:val="28"/>
        </w:rPr>
        <w:tab/>
      </w:r>
    </w:p>
    <w:p w14:paraId="78915BB0" w14:textId="5FD0C26B" w:rsidR="00AF41E5" w:rsidRDefault="009353FA" w:rsidP="00A75024">
      <w:pPr>
        <w:spacing w:before="480"/>
        <w:ind w:left="-1417" w:right="-1587" w:firstLine="720"/>
        <w:rPr>
          <w:b/>
          <w:bCs/>
          <w:sz w:val="28"/>
          <w:szCs w:val="28"/>
        </w:rPr>
      </w:pPr>
      <w:r w:rsidRPr="00AF41E5">
        <w:rPr>
          <w:b/>
          <w:bCs/>
        </w:rPr>
        <w:t>Α1. Να αποδώσετε περιληπτικά το περιεχόμενο της δεύτερης παραγράφου του Κειμένου 2 «Όσο για τον επαγγελματικό προσανατολισμό… με περισσότερες επαγγελματικές ευκαιρίες» (60-70 λέξεις). Μονάδες 15</w:t>
      </w:r>
      <w:r w:rsidR="00A75024" w:rsidRPr="00AF41E5">
        <w:rPr>
          <w:b/>
          <w:bCs/>
          <w:sz w:val="28"/>
          <w:szCs w:val="28"/>
        </w:rPr>
        <w:tab/>
      </w:r>
    </w:p>
    <w:p w14:paraId="66BF6673" w14:textId="57CA32FA" w:rsidR="006F46AE" w:rsidRDefault="006F46AE" w:rsidP="00A75024">
      <w:pPr>
        <w:spacing w:before="480"/>
        <w:ind w:left="-1417" w:right="-1587" w:firstLine="720"/>
        <w:rPr>
          <w:b/>
          <w:bCs/>
          <w:sz w:val="28"/>
          <w:szCs w:val="28"/>
        </w:rPr>
      </w:pPr>
    </w:p>
    <w:p w14:paraId="771AF583" w14:textId="713C00CD" w:rsidR="006F46AE" w:rsidRDefault="006F46AE" w:rsidP="006F46AE">
      <w:pPr>
        <w:ind w:left="-1020" w:firstLine="720"/>
        <w:rPr>
          <w:sz w:val="28"/>
          <w:szCs w:val="28"/>
        </w:rPr>
      </w:pPr>
      <w:r w:rsidRPr="006F46AE">
        <w:rPr>
          <w:sz w:val="28"/>
          <w:szCs w:val="28"/>
          <w:highlight w:val="yellow"/>
        </w:rPr>
        <w:t>4</w:t>
      </w:r>
      <w:r w:rsidRPr="006F46AE">
        <w:rPr>
          <w:sz w:val="28"/>
          <w:szCs w:val="28"/>
          <w:highlight w:val="yellow"/>
          <w:vertAlign w:val="superscript"/>
        </w:rPr>
        <w:t>ος</w:t>
      </w:r>
      <w:r w:rsidRPr="006F46AE">
        <w:rPr>
          <w:sz w:val="28"/>
          <w:szCs w:val="28"/>
          <w:highlight w:val="yellow"/>
        </w:rPr>
        <w:t xml:space="preserve"> ΤΥΠΟΣ ΠΕΡΙΛΗΨΗΣ : </w:t>
      </w:r>
      <w:r>
        <w:rPr>
          <w:sz w:val="28"/>
          <w:szCs w:val="28"/>
        </w:rPr>
        <w:t>ΜΕ ΕΠΙΚΟΙΝΩΝΙΑΚΟ ΠΛΑΙΣΙΟ (συνδυάζεται με τους προηγούμενους)</w:t>
      </w:r>
    </w:p>
    <w:p w14:paraId="25F7B288" w14:textId="11A77593" w:rsidR="006F46AE" w:rsidRDefault="006F46AE" w:rsidP="006F46AE">
      <w:pPr>
        <w:pStyle w:val="a4"/>
        <w:numPr>
          <w:ilvl w:val="0"/>
          <w:numId w:val="4"/>
        </w:numPr>
        <w:rPr>
          <w:sz w:val="28"/>
          <w:szCs w:val="28"/>
        </w:rPr>
      </w:pPr>
      <w:r>
        <w:rPr>
          <w:sz w:val="28"/>
          <w:szCs w:val="28"/>
        </w:rPr>
        <w:t>Σε αυτόν τον τύπο η προσφώνηση (π.χ. Αγαπητοί συμμαθητές) δεν είναι απαραίτητη!</w:t>
      </w:r>
    </w:p>
    <w:p w14:paraId="0148D7EC" w14:textId="0FE85B5F" w:rsidR="006F46AE" w:rsidRPr="007C6F1D" w:rsidRDefault="006F46AE" w:rsidP="006F46AE">
      <w:pPr>
        <w:jc w:val="center"/>
        <w:rPr>
          <w:b/>
          <w:bCs/>
        </w:rPr>
      </w:pPr>
      <w:r w:rsidRPr="007C6F1D">
        <w:rPr>
          <w:b/>
          <w:bCs/>
        </w:rPr>
        <w:t>ΚΕΙΜΕΝΟ</w:t>
      </w:r>
      <w:r w:rsidR="007C6F1D" w:rsidRPr="007C6F1D">
        <w:rPr>
          <w:b/>
          <w:bCs/>
        </w:rPr>
        <w:t xml:space="preserve"> – ΠΑΝΕΛΛΗΝΙΕΣ 2001</w:t>
      </w:r>
    </w:p>
    <w:p w14:paraId="4BC43A41" w14:textId="77187B8D" w:rsidR="006F46AE" w:rsidRPr="006F46AE" w:rsidRDefault="006F46AE" w:rsidP="006F46AE">
      <w:pPr>
        <w:jc w:val="center"/>
        <w:rPr>
          <w:b/>
          <w:bCs/>
        </w:rPr>
      </w:pPr>
      <w:r w:rsidRPr="006F46AE">
        <w:rPr>
          <w:b/>
          <w:bCs/>
        </w:rPr>
        <w:t>Ο ΡΟΛΟΣ ΤΩΝ ∆ΙΑΝΟΟΥΜΕΝΩΝ ΤΗΣ ΕΠΟΧΗΣ ΜΑΣ</w:t>
      </w:r>
    </w:p>
    <w:p w14:paraId="1BC25452" w14:textId="77777777" w:rsidR="006F46AE" w:rsidRDefault="006F46AE" w:rsidP="006F46AE">
      <w:pPr>
        <w:ind w:left="-1531" w:right="-1531" w:firstLine="811"/>
      </w:pPr>
      <w:r>
        <w:t xml:space="preserve"> Για να απαντήσει κανείς στο </w:t>
      </w:r>
      <w:proofErr w:type="spellStart"/>
      <w:r>
        <w:t>ερώτηµα</w:t>
      </w:r>
      <w:proofErr w:type="spellEnd"/>
      <w:r>
        <w:t xml:space="preserve">, ποιος είναι ο ρόλος των </w:t>
      </w:r>
      <w:proofErr w:type="spellStart"/>
      <w:r>
        <w:t>διανοουµένων</w:t>
      </w:r>
      <w:proofErr w:type="spellEnd"/>
      <w:r>
        <w:t xml:space="preserve"> της εποχής µας, πρέπει να έχει διευκρινίσει τι εννοεί µε τον όρο "</w:t>
      </w:r>
      <w:proofErr w:type="spellStart"/>
      <w:r>
        <w:t>διανοούµενος</w:t>
      </w:r>
      <w:proofErr w:type="spellEnd"/>
      <w:r>
        <w:t>".</w:t>
      </w:r>
    </w:p>
    <w:p w14:paraId="199B7081" w14:textId="77777777" w:rsidR="006F46AE" w:rsidRDefault="006F46AE" w:rsidP="006F46AE">
      <w:pPr>
        <w:ind w:left="-1531" w:right="-1531" w:firstLine="811"/>
      </w:pPr>
      <w:r>
        <w:t xml:space="preserve"> Συνήθως </w:t>
      </w:r>
      <w:proofErr w:type="spellStart"/>
      <w:r>
        <w:t>προϋποθέτουµε</w:t>
      </w:r>
      <w:proofErr w:type="spellEnd"/>
      <w:r>
        <w:t xml:space="preserve"> ότι ένας </w:t>
      </w:r>
      <w:proofErr w:type="spellStart"/>
      <w:r>
        <w:t>διανοούµενος</w:t>
      </w:r>
      <w:proofErr w:type="spellEnd"/>
      <w:r>
        <w:t xml:space="preserve"> πρέπει να είναι ένας άνθρωπος µ</w:t>
      </w:r>
      <w:proofErr w:type="spellStart"/>
      <w:r>
        <w:t>ορφωµένος</w:t>
      </w:r>
      <w:proofErr w:type="spellEnd"/>
      <w:r>
        <w:t xml:space="preserve">. </w:t>
      </w:r>
      <w:proofErr w:type="spellStart"/>
      <w:r>
        <w:t>Όµως</w:t>
      </w:r>
      <w:proofErr w:type="spellEnd"/>
      <w:r>
        <w:t xml:space="preserve"> κάθε µ</w:t>
      </w:r>
      <w:proofErr w:type="spellStart"/>
      <w:r>
        <w:t>ορφωµένος</w:t>
      </w:r>
      <w:proofErr w:type="spellEnd"/>
      <w:r>
        <w:t xml:space="preserve"> δεν είναι και </w:t>
      </w:r>
      <w:proofErr w:type="spellStart"/>
      <w:r>
        <w:t>διανοούµενος</w:t>
      </w:r>
      <w:proofErr w:type="spellEnd"/>
      <w:r>
        <w:t xml:space="preserve">. Από τον </w:t>
      </w:r>
      <w:proofErr w:type="spellStart"/>
      <w:r>
        <w:t>διανοούµενο</w:t>
      </w:r>
      <w:proofErr w:type="spellEnd"/>
      <w:r>
        <w:t xml:space="preserve"> δεν </w:t>
      </w:r>
      <w:proofErr w:type="spellStart"/>
      <w:r>
        <w:t>περιµένει</w:t>
      </w:r>
      <w:proofErr w:type="spellEnd"/>
      <w:r>
        <w:t xml:space="preserve"> κανείς απλώς να έχει πλούσιες γνώσεις, να είναι </w:t>
      </w:r>
      <w:proofErr w:type="spellStart"/>
      <w:r>
        <w:t>καλλιεργηµένος</w:t>
      </w:r>
      <w:proofErr w:type="spellEnd"/>
      <w:r>
        <w:t xml:space="preserve"> ή να κατέχει µ</w:t>
      </w:r>
      <w:proofErr w:type="spellStart"/>
      <w:r>
        <w:t>ια</w:t>
      </w:r>
      <w:proofErr w:type="spellEnd"/>
      <w:r>
        <w:t xml:space="preserve"> ειδικότητα. Γιατί ο </w:t>
      </w:r>
      <w:proofErr w:type="spellStart"/>
      <w:r>
        <w:t>διανοούµενος</w:t>
      </w:r>
      <w:proofErr w:type="spellEnd"/>
      <w:r>
        <w:t xml:space="preserve"> είναι, όπως δηλώνει και η λέξη, ένας άνθρωπος, που διανοείται κι αυτό </w:t>
      </w:r>
      <w:proofErr w:type="spellStart"/>
      <w:r>
        <w:t>σηµαίνει</w:t>
      </w:r>
      <w:proofErr w:type="spellEnd"/>
      <w:r>
        <w:t xml:space="preserve">, ότι είναι ένας άνθρωπος, που δεν δέχεται τα </w:t>
      </w:r>
      <w:proofErr w:type="spellStart"/>
      <w:r>
        <w:t>πράγµατα</w:t>
      </w:r>
      <w:proofErr w:type="spellEnd"/>
      <w:r>
        <w:t>, όπως του προσφέρονται, αλλά τα περνά µ</w:t>
      </w:r>
      <w:proofErr w:type="spellStart"/>
      <w:r>
        <w:t>έσ</w:t>
      </w:r>
      <w:proofErr w:type="spellEnd"/>
      <w:r>
        <w:t xml:space="preserve">' από τη </w:t>
      </w:r>
      <w:proofErr w:type="spellStart"/>
      <w:r>
        <w:t>δοκιµασία</w:t>
      </w:r>
      <w:proofErr w:type="spellEnd"/>
      <w:r>
        <w:t xml:space="preserve"> της δικής του διάνοιας </w:t>
      </w:r>
      <w:r>
        <w:rPr>
          <w:rFonts w:ascii="Cambria Math" w:hAnsi="Cambria Math" w:cs="Cambria Math"/>
        </w:rPr>
        <w:t>⎯</w:t>
      </w:r>
      <w:r>
        <w:t xml:space="preserve"> </w:t>
      </w:r>
      <w:r>
        <w:rPr>
          <w:rFonts w:ascii="Calibri" w:hAnsi="Calibri" w:cs="Calibri"/>
        </w:rPr>
        <w:t>είναι</w:t>
      </w:r>
      <w:r>
        <w:t xml:space="preserve"> </w:t>
      </w:r>
      <w:r>
        <w:rPr>
          <w:rFonts w:ascii="Calibri" w:hAnsi="Calibri" w:cs="Calibri"/>
        </w:rPr>
        <w:t>µε</w:t>
      </w:r>
      <w:r>
        <w:t xml:space="preserve"> </w:t>
      </w:r>
      <w:r>
        <w:rPr>
          <w:rFonts w:ascii="Calibri" w:hAnsi="Calibri" w:cs="Calibri"/>
        </w:rPr>
        <w:t>άλλα</w:t>
      </w:r>
      <w:r>
        <w:t xml:space="preserve"> </w:t>
      </w:r>
      <w:r>
        <w:rPr>
          <w:rFonts w:ascii="Calibri" w:hAnsi="Calibri" w:cs="Calibri"/>
        </w:rPr>
        <w:t>λόγια</w:t>
      </w:r>
      <w:r>
        <w:t xml:space="preserve"> </w:t>
      </w:r>
      <w:r>
        <w:rPr>
          <w:rFonts w:ascii="Calibri" w:hAnsi="Calibri" w:cs="Calibri"/>
        </w:rPr>
        <w:t>ένα</w:t>
      </w:r>
      <w:r>
        <w:t xml:space="preserve"> </w:t>
      </w:r>
      <w:proofErr w:type="spellStart"/>
      <w:r>
        <w:rPr>
          <w:rFonts w:ascii="Calibri" w:hAnsi="Calibri" w:cs="Calibri"/>
        </w:rPr>
        <w:t>πνεύµα</w:t>
      </w:r>
      <w:proofErr w:type="spellEnd"/>
      <w:r>
        <w:t xml:space="preserve"> κριτικό όχι µόνο σε ό,τι αφορά τους άλλους αλλά και σ' ό,τι αφορά τον εαυτό του. </w:t>
      </w:r>
    </w:p>
    <w:p w14:paraId="292156A9" w14:textId="77777777" w:rsidR="007C6F1D" w:rsidRDefault="006F46AE" w:rsidP="006F46AE">
      <w:pPr>
        <w:ind w:left="-1531" w:right="-1531" w:firstLine="811"/>
      </w:pPr>
      <w:r>
        <w:t xml:space="preserve">Η κριτική στάση του </w:t>
      </w:r>
      <w:proofErr w:type="spellStart"/>
      <w:r>
        <w:t>διανοούµενου</w:t>
      </w:r>
      <w:proofErr w:type="spellEnd"/>
      <w:r>
        <w:t xml:space="preserve"> τον συνδέει µε την </w:t>
      </w:r>
      <w:proofErr w:type="spellStart"/>
      <w:r>
        <w:t>διαµαρτυρία</w:t>
      </w:r>
      <w:proofErr w:type="spellEnd"/>
      <w:r>
        <w:t xml:space="preserve">. Επειδή ασκώντας κριτική δεν </w:t>
      </w:r>
      <w:proofErr w:type="spellStart"/>
      <w:r>
        <w:t>συµβιβάζεται</w:t>
      </w:r>
      <w:proofErr w:type="spellEnd"/>
      <w:r>
        <w:t xml:space="preserve"> µε τα </w:t>
      </w:r>
      <w:proofErr w:type="spellStart"/>
      <w:r>
        <w:t>καθιερωµένα</w:t>
      </w:r>
      <w:proofErr w:type="spellEnd"/>
      <w:r>
        <w:t xml:space="preserve">, ο </w:t>
      </w:r>
      <w:proofErr w:type="spellStart"/>
      <w:r>
        <w:t>διανοούµενος</w:t>
      </w:r>
      <w:proofErr w:type="spellEnd"/>
      <w:r>
        <w:t xml:space="preserve"> επαναστατεί και </w:t>
      </w:r>
      <w:proofErr w:type="spellStart"/>
      <w:r>
        <w:t>διαµαρτύρεται</w:t>
      </w:r>
      <w:proofErr w:type="spellEnd"/>
      <w:r>
        <w:t xml:space="preserve">. Το </w:t>
      </w:r>
      <w:proofErr w:type="spellStart"/>
      <w:r>
        <w:t>καθιερωµένο</w:t>
      </w:r>
      <w:proofErr w:type="spellEnd"/>
      <w:r>
        <w:t xml:space="preserve"> σε όλους τους </w:t>
      </w:r>
      <w:proofErr w:type="spellStart"/>
      <w:r>
        <w:t>τοµείς</w:t>
      </w:r>
      <w:proofErr w:type="spellEnd"/>
      <w:r>
        <w:t xml:space="preserve"> µ</w:t>
      </w:r>
      <w:proofErr w:type="spellStart"/>
      <w:r>
        <w:t>οιάζει</w:t>
      </w:r>
      <w:proofErr w:type="spellEnd"/>
      <w:r>
        <w:t xml:space="preserve"> να είναι ένα </w:t>
      </w:r>
      <w:proofErr w:type="spellStart"/>
      <w:r>
        <w:t>σύστηµα</w:t>
      </w:r>
      <w:proofErr w:type="spellEnd"/>
      <w:r>
        <w:t xml:space="preserve"> </w:t>
      </w:r>
      <w:proofErr w:type="spellStart"/>
      <w:r>
        <w:t>προσαρµογής</w:t>
      </w:r>
      <w:proofErr w:type="spellEnd"/>
      <w:r>
        <w:t xml:space="preserve"> </w:t>
      </w:r>
      <w:proofErr w:type="spellStart"/>
      <w:r>
        <w:t>δοσµένο</w:t>
      </w:r>
      <w:proofErr w:type="spellEnd"/>
      <w:r>
        <w:t xml:space="preserve"> από πριν, που λειτουργεί σαν ένας µ</w:t>
      </w:r>
      <w:proofErr w:type="spellStart"/>
      <w:r>
        <w:t>ηχανισµός</w:t>
      </w:r>
      <w:proofErr w:type="spellEnd"/>
      <w:r>
        <w:t xml:space="preserve">. Ο </w:t>
      </w:r>
      <w:proofErr w:type="spellStart"/>
      <w:r>
        <w:t>διανοούµενος</w:t>
      </w:r>
      <w:proofErr w:type="spellEnd"/>
      <w:r>
        <w:t xml:space="preserve"> στη </w:t>
      </w:r>
      <w:proofErr w:type="spellStart"/>
      <w:r>
        <w:t>δεδοµένη</w:t>
      </w:r>
      <w:proofErr w:type="spellEnd"/>
      <w:r>
        <w:t xml:space="preserve"> περίπτωση αντιπροσωπεύει το πρόσωπο, που αντιστέκεται στον µ</w:t>
      </w:r>
      <w:proofErr w:type="spellStart"/>
      <w:r>
        <w:t>ηχανισµό</w:t>
      </w:r>
      <w:proofErr w:type="spellEnd"/>
      <w:r>
        <w:t xml:space="preserve"> των </w:t>
      </w:r>
      <w:proofErr w:type="spellStart"/>
      <w:r>
        <w:t>θεσµών</w:t>
      </w:r>
      <w:proofErr w:type="spellEnd"/>
      <w:r>
        <w:t xml:space="preserve">. Η </w:t>
      </w:r>
      <w:proofErr w:type="spellStart"/>
      <w:r>
        <w:t>διαµαρτυρίατου</w:t>
      </w:r>
      <w:proofErr w:type="spellEnd"/>
      <w:r>
        <w:t xml:space="preserve"> είναι µ</w:t>
      </w:r>
      <w:proofErr w:type="spellStart"/>
      <w:r>
        <w:t>ια</w:t>
      </w:r>
      <w:proofErr w:type="spellEnd"/>
      <w:r>
        <w:t xml:space="preserve"> στάση αρνήσεως, </w:t>
      </w:r>
      <w:proofErr w:type="spellStart"/>
      <w:r>
        <w:t>όµως</w:t>
      </w:r>
      <w:proofErr w:type="spellEnd"/>
      <w:r>
        <w:t xml:space="preserve"> αποτελεί προϋπόθεση για µ</w:t>
      </w:r>
      <w:proofErr w:type="spellStart"/>
      <w:r>
        <w:t>ια</w:t>
      </w:r>
      <w:proofErr w:type="spellEnd"/>
      <w:r>
        <w:t xml:space="preserve"> θετική </w:t>
      </w:r>
      <w:proofErr w:type="spellStart"/>
      <w:r>
        <w:t>αντιµετώπιση</w:t>
      </w:r>
      <w:proofErr w:type="spellEnd"/>
      <w:r>
        <w:t>, γιατί αίρει την παθητική αδιαφορία, µε την οποία οι µ</w:t>
      </w:r>
      <w:proofErr w:type="spellStart"/>
      <w:r>
        <w:t>άζες</w:t>
      </w:r>
      <w:proofErr w:type="spellEnd"/>
      <w:r>
        <w:t xml:space="preserve"> δέχονται τα </w:t>
      </w:r>
      <w:proofErr w:type="spellStart"/>
      <w:r>
        <w:t>πράγµατα</w:t>
      </w:r>
      <w:proofErr w:type="spellEnd"/>
      <w:r>
        <w:t>.</w:t>
      </w:r>
    </w:p>
    <w:p w14:paraId="33D11408" w14:textId="77777777" w:rsidR="007C6F1D" w:rsidRDefault="006F46AE" w:rsidP="006F46AE">
      <w:pPr>
        <w:ind w:left="-1531" w:right="-1531" w:firstLine="811"/>
      </w:pPr>
      <w:r>
        <w:t xml:space="preserve"> Η κριτική στάση εξ άλλου προβαίνει µ</w:t>
      </w:r>
      <w:proofErr w:type="spellStart"/>
      <w:r>
        <w:t>έσ</w:t>
      </w:r>
      <w:proofErr w:type="spellEnd"/>
      <w:r>
        <w:t>' από µ</w:t>
      </w:r>
      <w:proofErr w:type="spellStart"/>
      <w:r>
        <w:t>ιαν</w:t>
      </w:r>
      <w:proofErr w:type="spellEnd"/>
      <w:r>
        <w:t xml:space="preserve"> α π ό σ τ α σ η. Σε µ</w:t>
      </w:r>
      <w:proofErr w:type="spellStart"/>
      <w:r>
        <w:t>ιαν</w:t>
      </w:r>
      <w:proofErr w:type="spellEnd"/>
      <w:r>
        <w:t xml:space="preserve"> εποχή σαν τη δική µας, που ο άνθρωπος δεν έχει σχεδόν άλλη εκλογή παρά µ</w:t>
      </w:r>
      <w:proofErr w:type="spellStart"/>
      <w:r>
        <w:t>όνον</w:t>
      </w:r>
      <w:proofErr w:type="spellEnd"/>
      <w:r>
        <w:t xml:space="preserve"> </w:t>
      </w:r>
      <w:proofErr w:type="spellStart"/>
      <w:r>
        <w:t>ανάµεσα</w:t>
      </w:r>
      <w:proofErr w:type="spellEnd"/>
      <w:r>
        <w:t xml:space="preserve"> στο </w:t>
      </w:r>
      <w:proofErr w:type="spellStart"/>
      <w:r>
        <w:t>πνεύµα</w:t>
      </w:r>
      <w:proofErr w:type="spellEnd"/>
      <w:r>
        <w:t xml:space="preserve"> της συλλογικής </w:t>
      </w:r>
      <w:proofErr w:type="spellStart"/>
      <w:r>
        <w:t>συµπεριφοράς</w:t>
      </w:r>
      <w:proofErr w:type="spellEnd"/>
      <w:r>
        <w:t xml:space="preserve"> ή της </w:t>
      </w:r>
      <w:proofErr w:type="spellStart"/>
      <w:r>
        <w:t>αποµόνωσης</w:t>
      </w:r>
      <w:proofErr w:type="spellEnd"/>
      <w:r>
        <w:t xml:space="preserve">, το να πάρει κανείς απόσταση από τα </w:t>
      </w:r>
      <w:proofErr w:type="spellStart"/>
      <w:r>
        <w:t>πράγµατα</w:t>
      </w:r>
      <w:proofErr w:type="spellEnd"/>
      <w:r>
        <w:t xml:space="preserve"> είναι δύσκολο: γιατί απόσταση αφ' ενός </w:t>
      </w:r>
      <w:proofErr w:type="spellStart"/>
      <w:r>
        <w:t>σηµαίνει</w:t>
      </w:r>
      <w:proofErr w:type="spellEnd"/>
      <w:r>
        <w:t xml:space="preserve"> διάσταση προς την παθητική </w:t>
      </w:r>
      <w:proofErr w:type="spellStart"/>
      <w:r>
        <w:t>προσαρµογή</w:t>
      </w:r>
      <w:proofErr w:type="spellEnd"/>
      <w:r>
        <w:t xml:space="preserve">, αφ' ετέρου </w:t>
      </w:r>
      <w:proofErr w:type="spellStart"/>
      <w:r>
        <w:t>όµως</w:t>
      </w:r>
      <w:proofErr w:type="spellEnd"/>
      <w:r>
        <w:t xml:space="preserve"> δεν </w:t>
      </w:r>
      <w:proofErr w:type="spellStart"/>
      <w:r>
        <w:t>σηµαίνει</w:t>
      </w:r>
      <w:proofErr w:type="spellEnd"/>
      <w:r>
        <w:t xml:space="preserve"> και ρήξη µε την </w:t>
      </w:r>
      <w:proofErr w:type="spellStart"/>
      <w:r>
        <w:t>πραγµατικότητα</w:t>
      </w:r>
      <w:proofErr w:type="spellEnd"/>
      <w:r>
        <w:t xml:space="preserve">. </w:t>
      </w:r>
    </w:p>
    <w:p w14:paraId="79B99AEC" w14:textId="77777777" w:rsidR="007C6F1D" w:rsidRDefault="006F46AE" w:rsidP="006F46AE">
      <w:pPr>
        <w:ind w:left="-1531" w:right="-1531" w:firstLine="811"/>
      </w:pPr>
      <w:r>
        <w:lastRenderedPageBreak/>
        <w:t xml:space="preserve">Ο </w:t>
      </w:r>
      <w:proofErr w:type="spellStart"/>
      <w:r>
        <w:t>διανοούµενος</w:t>
      </w:r>
      <w:proofErr w:type="spellEnd"/>
      <w:r>
        <w:t xml:space="preserve"> έχει την </w:t>
      </w:r>
      <w:proofErr w:type="spellStart"/>
      <w:r>
        <w:t>δύναµη</w:t>
      </w:r>
      <w:proofErr w:type="spellEnd"/>
      <w:r>
        <w:t xml:space="preserve"> να αποσπάται από τα </w:t>
      </w:r>
      <w:proofErr w:type="spellStart"/>
      <w:r>
        <w:t>πράγµατα</w:t>
      </w:r>
      <w:proofErr w:type="spellEnd"/>
      <w:r>
        <w:t xml:space="preserve"> </w:t>
      </w:r>
      <w:r>
        <w:rPr>
          <w:rFonts w:ascii="Cambria Math" w:hAnsi="Cambria Math" w:cs="Cambria Math"/>
        </w:rPr>
        <w:t>⎯</w:t>
      </w:r>
      <w:r>
        <w:t xml:space="preserve"> </w:t>
      </w:r>
      <w:r>
        <w:rPr>
          <w:rFonts w:ascii="Calibri" w:hAnsi="Calibri" w:cs="Calibri"/>
        </w:rPr>
        <w:t>τις</w:t>
      </w:r>
      <w:r>
        <w:t xml:space="preserve"> </w:t>
      </w:r>
      <w:r>
        <w:rPr>
          <w:rFonts w:ascii="Calibri" w:hAnsi="Calibri" w:cs="Calibri"/>
        </w:rPr>
        <w:t>πολιτικές</w:t>
      </w:r>
      <w:r>
        <w:t xml:space="preserve"> </w:t>
      </w:r>
      <w:r>
        <w:rPr>
          <w:rFonts w:ascii="Calibri" w:hAnsi="Calibri" w:cs="Calibri"/>
        </w:rPr>
        <w:t>θ</w:t>
      </w:r>
      <w:r>
        <w:t xml:space="preserve">έσεις, τις καλλιτεχνικές τεχνοτροπίες, τα </w:t>
      </w:r>
      <w:proofErr w:type="spellStart"/>
      <w:r>
        <w:t>αξιώµατα</w:t>
      </w:r>
      <w:proofErr w:type="spellEnd"/>
      <w:r>
        <w:t xml:space="preserve"> της </w:t>
      </w:r>
      <w:proofErr w:type="spellStart"/>
      <w:r>
        <w:t>συµβατικής</w:t>
      </w:r>
      <w:proofErr w:type="spellEnd"/>
      <w:r>
        <w:t xml:space="preserve"> ηθικής, τους κοινωνικούς </w:t>
      </w:r>
      <w:proofErr w:type="spellStart"/>
      <w:r>
        <w:t>θεσµούς</w:t>
      </w:r>
      <w:proofErr w:type="spellEnd"/>
      <w:r>
        <w:t xml:space="preserve"> και τα λογής </w:t>
      </w:r>
      <w:proofErr w:type="spellStart"/>
      <w:r>
        <w:t>συνθήµατα</w:t>
      </w:r>
      <w:proofErr w:type="spellEnd"/>
      <w:r>
        <w:t>, όχι για να µ</w:t>
      </w:r>
      <w:proofErr w:type="spellStart"/>
      <w:r>
        <w:t>είνει</w:t>
      </w:r>
      <w:proofErr w:type="spellEnd"/>
      <w:r>
        <w:t xml:space="preserve"> έξω από την πρακτική ζωή αλλά για να </w:t>
      </w:r>
      <w:proofErr w:type="spellStart"/>
      <w:r>
        <w:t>αναµετρηθεί</w:t>
      </w:r>
      <w:proofErr w:type="spellEnd"/>
      <w:r>
        <w:t xml:space="preserve"> µ</w:t>
      </w:r>
      <w:proofErr w:type="spellStart"/>
      <w:r>
        <w:t>αζί</w:t>
      </w:r>
      <w:proofErr w:type="spellEnd"/>
      <w:r>
        <w:t xml:space="preserve"> της. </w:t>
      </w:r>
    </w:p>
    <w:p w14:paraId="25FA1E98" w14:textId="77777777" w:rsidR="007C6F1D" w:rsidRDefault="006F46AE" w:rsidP="006F46AE">
      <w:pPr>
        <w:ind w:left="-1531" w:right="-1531" w:firstLine="811"/>
      </w:pPr>
      <w:r>
        <w:t xml:space="preserve">Η θέση του </w:t>
      </w:r>
      <w:proofErr w:type="spellStart"/>
      <w:r>
        <w:t>διανοούµενου</w:t>
      </w:r>
      <w:proofErr w:type="spellEnd"/>
      <w:r>
        <w:t xml:space="preserve"> µ</w:t>
      </w:r>
      <w:proofErr w:type="spellStart"/>
      <w:r>
        <w:t>οιάζει</w:t>
      </w:r>
      <w:proofErr w:type="spellEnd"/>
      <w:r>
        <w:t xml:space="preserve"> κατά πολύ µ' εκείνη του Σωκράτη. Ξεχωρίζοντας από τους πολλούς δεν είναι ένας επαΐων*, δεν είναι ο ειδικός µ</w:t>
      </w:r>
      <w:proofErr w:type="spellStart"/>
      <w:r>
        <w:t>ιας</w:t>
      </w:r>
      <w:proofErr w:type="spellEnd"/>
      <w:r>
        <w:t xml:space="preserve"> τέχνης, αλλά αυτός, που ανοίγεται προς το όλον κινδυνεύοντας </w:t>
      </w:r>
      <w:proofErr w:type="spellStart"/>
      <w:r>
        <w:t>όµως</w:t>
      </w:r>
      <w:proofErr w:type="spellEnd"/>
      <w:r>
        <w:t xml:space="preserve"> να χαθεί µ</w:t>
      </w:r>
      <w:proofErr w:type="spellStart"/>
      <w:r>
        <w:t>έσα</w:t>
      </w:r>
      <w:proofErr w:type="spellEnd"/>
      <w:r>
        <w:t xml:space="preserve"> στην αοριστία. Για να µη χαθεί µ</w:t>
      </w:r>
      <w:proofErr w:type="spellStart"/>
      <w:r>
        <w:t>έσα</w:t>
      </w:r>
      <w:proofErr w:type="spellEnd"/>
      <w:r>
        <w:t xml:space="preserve"> στην αοριστία </w:t>
      </w:r>
      <w:r>
        <w:rPr>
          <w:rFonts w:ascii="Cambria Math" w:hAnsi="Cambria Math" w:cs="Cambria Math"/>
        </w:rPr>
        <w:t>⎯</w:t>
      </w:r>
      <w:r>
        <w:t xml:space="preserve"> την ανεύθυνη θεωρητικολογία </w:t>
      </w:r>
      <w:r>
        <w:rPr>
          <w:rFonts w:ascii="Cambria Math" w:hAnsi="Cambria Math" w:cs="Cambria Math"/>
        </w:rPr>
        <w:t>⎯</w:t>
      </w:r>
      <w:r>
        <w:t xml:space="preserve"> </w:t>
      </w:r>
      <w:r>
        <w:rPr>
          <w:rFonts w:ascii="Calibri" w:hAnsi="Calibri" w:cs="Calibri"/>
        </w:rPr>
        <w:t>ο</w:t>
      </w:r>
      <w:r>
        <w:t xml:space="preserve"> </w:t>
      </w:r>
      <w:proofErr w:type="spellStart"/>
      <w:r>
        <w:rPr>
          <w:rFonts w:ascii="Calibri" w:hAnsi="Calibri" w:cs="Calibri"/>
        </w:rPr>
        <w:t>διαν</w:t>
      </w:r>
      <w:r>
        <w:t>οούµενος</w:t>
      </w:r>
      <w:proofErr w:type="spellEnd"/>
      <w:r>
        <w:t xml:space="preserve"> </w:t>
      </w:r>
      <w:proofErr w:type="spellStart"/>
      <w:r>
        <w:t>σήµερα</w:t>
      </w:r>
      <w:proofErr w:type="spellEnd"/>
      <w:r>
        <w:t xml:space="preserve"> χρειάζεται πάνω απ' όλα µ</w:t>
      </w:r>
      <w:proofErr w:type="spellStart"/>
      <w:r>
        <w:t>ιαν</w:t>
      </w:r>
      <w:proofErr w:type="spellEnd"/>
      <w:r>
        <w:t xml:space="preserve"> υ π ε ύ θ υ ν η π ε ρ ι σ υ λ </w:t>
      </w:r>
      <w:proofErr w:type="spellStart"/>
      <w:r>
        <w:t>λ</w:t>
      </w:r>
      <w:proofErr w:type="spellEnd"/>
      <w:r>
        <w:t xml:space="preserve"> ο γ ή. Ο </w:t>
      </w:r>
      <w:proofErr w:type="spellStart"/>
      <w:r>
        <w:t>διασκορπισµός</w:t>
      </w:r>
      <w:proofErr w:type="spellEnd"/>
      <w:r>
        <w:t xml:space="preserve"> της εποχής µας δεν </w:t>
      </w:r>
      <w:proofErr w:type="spellStart"/>
      <w:r>
        <w:t>εµφανίζεται</w:t>
      </w:r>
      <w:proofErr w:type="spellEnd"/>
      <w:r>
        <w:t xml:space="preserve"> µόνο µ</w:t>
      </w:r>
      <w:proofErr w:type="spellStart"/>
      <w:r>
        <w:t>έσα</w:t>
      </w:r>
      <w:proofErr w:type="spellEnd"/>
      <w:r>
        <w:t xml:space="preserve"> στην αύξουσα εξειδίκευση, αλλά και µ</w:t>
      </w:r>
      <w:proofErr w:type="spellStart"/>
      <w:r>
        <w:t>έσα</w:t>
      </w:r>
      <w:proofErr w:type="spellEnd"/>
      <w:r>
        <w:t xml:space="preserve"> στην καταναλωτική συνείδηση του </w:t>
      </w:r>
      <w:proofErr w:type="spellStart"/>
      <w:r>
        <w:t>σηµερινού</w:t>
      </w:r>
      <w:proofErr w:type="spellEnd"/>
      <w:r>
        <w:t xml:space="preserve"> ανθρώπου στη σχέση του µε τα αγαθά, που του προσφέρονται στον </w:t>
      </w:r>
      <w:proofErr w:type="spellStart"/>
      <w:r>
        <w:t>τοµέα</w:t>
      </w:r>
      <w:proofErr w:type="spellEnd"/>
      <w:r>
        <w:t xml:space="preserve"> της διαβιώσεως ή της ψυχαγωγίας.</w:t>
      </w:r>
    </w:p>
    <w:p w14:paraId="694E6BDC" w14:textId="77777777" w:rsidR="007C6F1D" w:rsidRDefault="006F46AE" w:rsidP="006F46AE">
      <w:pPr>
        <w:ind w:left="-1531" w:right="-1531" w:firstLine="811"/>
      </w:pPr>
      <w:r>
        <w:t xml:space="preserve"> Για την περισυλλογή του αυτή, που είναι διπλή, δηλ. αφορά τα γύρω του και τον εαυτό του, ο </w:t>
      </w:r>
      <w:proofErr w:type="spellStart"/>
      <w:r>
        <w:t>διανοούµενος</w:t>
      </w:r>
      <w:proofErr w:type="spellEnd"/>
      <w:r>
        <w:t xml:space="preserve"> της εποχής µας έχει λοιπόν να </w:t>
      </w:r>
      <w:proofErr w:type="spellStart"/>
      <w:r>
        <w:t>παλαίψει</w:t>
      </w:r>
      <w:proofErr w:type="spellEnd"/>
      <w:r>
        <w:t xml:space="preserve"> σκληρά. Η περισυλλογή του δεν είναι µ</w:t>
      </w:r>
      <w:proofErr w:type="spellStart"/>
      <w:r>
        <w:t>ια</w:t>
      </w:r>
      <w:proofErr w:type="spellEnd"/>
      <w:r>
        <w:t xml:space="preserve"> ασκητική φυγή, είναι µ</w:t>
      </w:r>
      <w:proofErr w:type="spellStart"/>
      <w:r>
        <w:t>ια</w:t>
      </w:r>
      <w:proofErr w:type="spellEnd"/>
      <w:r>
        <w:t xml:space="preserve"> υπεύθυνη</w:t>
      </w:r>
      <w:r w:rsidR="007C6F1D">
        <w:t xml:space="preserve"> περισυλλογή, που κατορθώνει να ξεπεράσει την επικαιρότητα και να προσδώσει στη </w:t>
      </w:r>
      <w:proofErr w:type="spellStart"/>
      <w:r w:rsidR="007C6F1D">
        <w:t>στιγµή</w:t>
      </w:r>
      <w:proofErr w:type="spellEnd"/>
      <w:r w:rsidR="007C6F1D">
        <w:t xml:space="preserve"> το βάθος της µ</w:t>
      </w:r>
      <w:proofErr w:type="spellStart"/>
      <w:r w:rsidR="007C6F1D">
        <w:t>νήµης</w:t>
      </w:r>
      <w:proofErr w:type="spellEnd"/>
      <w:r w:rsidR="007C6F1D">
        <w:t xml:space="preserve"> και του </w:t>
      </w:r>
      <w:proofErr w:type="spellStart"/>
      <w:r w:rsidR="007C6F1D">
        <w:t>σχεδιασµού</w:t>
      </w:r>
      <w:proofErr w:type="spellEnd"/>
      <w:r w:rsidR="007C6F1D">
        <w:t xml:space="preserve">. Τον </w:t>
      </w:r>
      <w:proofErr w:type="spellStart"/>
      <w:r w:rsidR="007C6F1D">
        <w:t>διανοούµενον</w:t>
      </w:r>
      <w:proofErr w:type="spellEnd"/>
      <w:r w:rsidR="007C6F1D">
        <w:t xml:space="preserve">, αν είναι ζωντανός </w:t>
      </w:r>
      <w:proofErr w:type="spellStart"/>
      <w:r w:rsidR="007C6F1D">
        <w:t>πνευµατικός</w:t>
      </w:r>
      <w:proofErr w:type="spellEnd"/>
      <w:r w:rsidR="007C6F1D">
        <w:t xml:space="preserve"> άνθρωπος, δεν τον ενδιαφέρει τόσο το παρελθόν και το µ</w:t>
      </w:r>
      <w:proofErr w:type="spellStart"/>
      <w:r w:rsidR="007C6F1D">
        <w:t>έλλον</w:t>
      </w:r>
      <w:proofErr w:type="spellEnd"/>
      <w:r w:rsidR="007C6F1D">
        <w:t xml:space="preserve"> όσο το παρόν. Το παρόν είναι αυτό, µ</w:t>
      </w:r>
      <w:proofErr w:type="spellStart"/>
      <w:r w:rsidR="007C6F1D">
        <w:t>έσα</w:t>
      </w:r>
      <w:proofErr w:type="spellEnd"/>
      <w:r w:rsidR="007C6F1D">
        <w:t xml:space="preserve"> στο οποίο </w:t>
      </w:r>
      <w:proofErr w:type="spellStart"/>
      <w:r w:rsidR="007C6F1D">
        <w:t>δοκιµάζεται</w:t>
      </w:r>
      <w:proofErr w:type="spellEnd"/>
      <w:r w:rsidR="007C6F1D">
        <w:t xml:space="preserve">. </w:t>
      </w:r>
    </w:p>
    <w:p w14:paraId="6056337C" w14:textId="44E00A92" w:rsidR="006F46AE" w:rsidRDefault="007C6F1D" w:rsidP="007C6F1D">
      <w:pPr>
        <w:ind w:left="-1531" w:right="-1531" w:firstLine="811"/>
        <w:jc w:val="right"/>
      </w:pPr>
      <w:r>
        <w:t>(Κώστα Π. Μιχαηλίδη, Οικείωση και Αλλοτρίωση)</w:t>
      </w:r>
    </w:p>
    <w:p w14:paraId="6202666E" w14:textId="0FE4C282" w:rsidR="007C6F1D" w:rsidRDefault="007C6F1D" w:rsidP="007C6F1D">
      <w:pPr>
        <w:ind w:left="-1531" w:right="-1531" w:firstLine="811"/>
        <w:rPr>
          <w:b/>
          <w:bCs/>
        </w:rPr>
      </w:pPr>
      <w:r w:rsidRPr="007C6F1D">
        <w:rPr>
          <w:b/>
          <w:bCs/>
        </w:rPr>
        <w:t xml:space="preserve">Α. Για την </w:t>
      </w:r>
      <w:proofErr w:type="spellStart"/>
      <w:r w:rsidRPr="007C6F1D">
        <w:rPr>
          <w:b/>
          <w:bCs/>
        </w:rPr>
        <w:t>προετοιµασία</w:t>
      </w:r>
      <w:proofErr w:type="spellEnd"/>
      <w:r w:rsidRPr="007C6F1D">
        <w:rPr>
          <w:b/>
          <w:bCs/>
        </w:rPr>
        <w:t xml:space="preserve"> µ</w:t>
      </w:r>
      <w:proofErr w:type="spellStart"/>
      <w:r w:rsidRPr="007C6F1D">
        <w:rPr>
          <w:b/>
          <w:bCs/>
        </w:rPr>
        <w:t>ιας</w:t>
      </w:r>
      <w:proofErr w:type="spellEnd"/>
      <w:r w:rsidRPr="007C6F1D">
        <w:rPr>
          <w:b/>
          <w:bCs/>
        </w:rPr>
        <w:t xml:space="preserve"> </w:t>
      </w:r>
      <w:proofErr w:type="spellStart"/>
      <w:r w:rsidRPr="007C6F1D">
        <w:rPr>
          <w:b/>
          <w:bCs/>
        </w:rPr>
        <w:t>οµαδικής</w:t>
      </w:r>
      <w:proofErr w:type="spellEnd"/>
      <w:r w:rsidRPr="007C6F1D">
        <w:rPr>
          <w:b/>
          <w:bCs/>
        </w:rPr>
        <w:t xml:space="preserve"> εργασίας στο µ</w:t>
      </w:r>
      <w:proofErr w:type="spellStart"/>
      <w:r w:rsidRPr="007C6F1D">
        <w:rPr>
          <w:b/>
          <w:bCs/>
        </w:rPr>
        <w:t>άθηµα</w:t>
      </w:r>
      <w:proofErr w:type="spellEnd"/>
      <w:r w:rsidRPr="007C6F1D">
        <w:rPr>
          <w:b/>
          <w:bCs/>
        </w:rPr>
        <w:t xml:space="preserve"> της Νεοελληνικής Γλώσσας, διάβασες το παραπάνω </w:t>
      </w:r>
      <w:proofErr w:type="spellStart"/>
      <w:r w:rsidRPr="007C6F1D">
        <w:rPr>
          <w:b/>
          <w:bCs/>
        </w:rPr>
        <w:t>κείµενο</w:t>
      </w:r>
      <w:proofErr w:type="spellEnd"/>
      <w:r w:rsidRPr="007C6F1D">
        <w:rPr>
          <w:b/>
          <w:bCs/>
        </w:rPr>
        <w:t>. Να γράψεις µ</w:t>
      </w:r>
      <w:proofErr w:type="spellStart"/>
      <w:r w:rsidRPr="007C6F1D">
        <w:rPr>
          <w:b/>
          <w:bCs/>
        </w:rPr>
        <w:t>ια</w:t>
      </w:r>
      <w:proofErr w:type="spellEnd"/>
      <w:r w:rsidRPr="007C6F1D">
        <w:rPr>
          <w:b/>
          <w:bCs/>
        </w:rPr>
        <w:t xml:space="preserve"> περίληψη του </w:t>
      </w:r>
      <w:proofErr w:type="spellStart"/>
      <w:r w:rsidRPr="007C6F1D">
        <w:rPr>
          <w:b/>
          <w:bCs/>
        </w:rPr>
        <w:t>κειµένου</w:t>
      </w:r>
      <w:proofErr w:type="spellEnd"/>
      <w:r w:rsidRPr="007C6F1D">
        <w:rPr>
          <w:b/>
          <w:bCs/>
        </w:rPr>
        <w:t xml:space="preserve"> αυτού, µε την οποία θα </w:t>
      </w:r>
      <w:proofErr w:type="spellStart"/>
      <w:r w:rsidRPr="007C6F1D">
        <w:rPr>
          <w:b/>
          <w:bCs/>
        </w:rPr>
        <w:t>ενηµερώσεις</w:t>
      </w:r>
      <w:proofErr w:type="spellEnd"/>
      <w:r w:rsidRPr="007C6F1D">
        <w:rPr>
          <w:b/>
          <w:bCs/>
        </w:rPr>
        <w:t xml:space="preserve"> τα άλλα µέλη της </w:t>
      </w:r>
      <w:proofErr w:type="spellStart"/>
      <w:r w:rsidRPr="007C6F1D">
        <w:rPr>
          <w:b/>
          <w:bCs/>
        </w:rPr>
        <w:t>οµάδας</w:t>
      </w:r>
      <w:proofErr w:type="spellEnd"/>
      <w:r w:rsidRPr="007C6F1D">
        <w:rPr>
          <w:b/>
          <w:bCs/>
        </w:rPr>
        <w:t xml:space="preserve"> σου για το </w:t>
      </w:r>
      <w:proofErr w:type="spellStart"/>
      <w:r w:rsidRPr="007C6F1D">
        <w:rPr>
          <w:b/>
          <w:bCs/>
        </w:rPr>
        <w:t>περιεχόµενό</w:t>
      </w:r>
      <w:proofErr w:type="spellEnd"/>
      <w:r w:rsidRPr="007C6F1D">
        <w:rPr>
          <w:b/>
          <w:bCs/>
        </w:rPr>
        <w:t xml:space="preserve"> του (80-100 λέξεις). Μονάδες 25</w:t>
      </w:r>
    </w:p>
    <w:p w14:paraId="5606B464" w14:textId="5A433EE3" w:rsidR="00643850" w:rsidRDefault="00643850" w:rsidP="007C6F1D">
      <w:pPr>
        <w:ind w:left="-1531" w:right="-1531" w:firstLine="811"/>
        <w:rPr>
          <w:b/>
          <w:bCs/>
        </w:rPr>
      </w:pPr>
    </w:p>
    <w:p w14:paraId="60D06D25" w14:textId="22CE78D5" w:rsidR="00643850" w:rsidRDefault="00643850" w:rsidP="00643850">
      <w:pPr>
        <w:ind w:left="-1531" w:right="-1531" w:firstLine="811"/>
        <w:jc w:val="center"/>
        <w:rPr>
          <w:rFonts w:ascii="Times New Roman" w:hAnsi="Times New Roman" w:cs="Times New Roman"/>
          <w:b/>
          <w:bCs/>
          <w:sz w:val="28"/>
          <w:szCs w:val="28"/>
        </w:rPr>
      </w:pPr>
      <w:r>
        <w:rPr>
          <w:rFonts w:ascii="Times New Roman" w:hAnsi="Times New Roman" w:cs="Times New Roman"/>
          <w:b/>
          <w:bCs/>
          <w:sz w:val="28"/>
          <w:szCs w:val="28"/>
        </w:rPr>
        <w:t>ΒΑΣΙΚΕΣ ΟΔΗΓΙΕΣ ΓΙΑ ΤΗΝ ΠΕΡΙΛΗΨΗ</w:t>
      </w:r>
    </w:p>
    <w:p w14:paraId="65FE4683" w14:textId="66E40633" w:rsidR="00643850" w:rsidRDefault="00643850" w:rsidP="00643850">
      <w:pPr>
        <w:ind w:left="-1531" w:right="-1531" w:firstLine="811"/>
        <w:jc w:val="center"/>
        <w:rPr>
          <w:rFonts w:ascii="Times New Roman" w:hAnsi="Times New Roman" w:cs="Times New Roman"/>
          <w:b/>
          <w:bCs/>
          <w:sz w:val="28"/>
          <w:szCs w:val="28"/>
        </w:rPr>
      </w:pPr>
    </w:p>
    <w:p w14:paraId="54CEC0F8" w14:textId="7E7B902D" w:rsidR="00643850" w:rsidRDefault="00643850" w:rsidP="00643850">
      <w:pPr>
        <w:ind w:left="-1531" w:right="-1531" w:firstLine="811"/>
        <w:jc w:val="both"/>
        <w:rPr>
          <w:rFonts w:ascii="Times New Roman" w:hAnsi="Times New Roman" w:cs="Times New Roman"/>
          <w:sz w:val="28"/>
          <w:szCs w:val="28"/>
        </w:rPr>
      </w:pPr>
      <w:r>
        <w:rPr>
          <w:rFonts w:ascii="Times New Roman" w:hAnsi="Times New Roman" w:cs="Times New Roman"/>
          <w:b/>
          <w:bCs/>
          <w:sz w:val="28"/>
          <w:szCs w:val="28"/>
        </w:rPr>
        <w:t xml:space="preserve">1. </w:t>
      </w:r>
      <w:r>
        <w:rPr>
          <w:rFonts w:ascii="Times New Roman" w:hAnsi="Times New Roman" w:cs="Times New Roman"/>
          <w:sz w:val="28"/>
          <w:szCs w:val="28"/>
        </w:rPr>
        <w:t>Πρώτα διαβάζω καλά το κείμενο! Τουλάχιστον 2 φορές…</w:t>
      </w:r>
    </w:p>
    <w:p w14:paraId="6556F9DE" w14:textId="3FF9E19C" w:rsidR="00643850" w:rsidRDefault="00643850" w:rsidP="00643850">
      <w:pPr>
        <w:ind w:left="-1531" w:right="-1531" w:firstLine="811"/>
        <w:jc w:val="both"/>
        <w:rPr>
          <w:rFonts w:ascii="Times New Roman" w:hAnsi="Times New Roman" w:cs="Times New Roman"/>
          <w:sz w:val="28"/>
          <w:szCs w:val="28"/>
        </w:rPr>
      </w:pPr>
      <w:r>
        <w:rPr>
          <w:rFonts w:ascii="Times New Roman" w:hAnsi="Times New Roman" w:cs="Times New Roman"/>
          <w:sz w:val="28"/>
          <w:szCs w:val="28"/>
        </w:rPr>
        <w:t xml:space="preserve">2. </w:t>
      </w:r>
      <w:r w:rsidR="00FE3877">
        <w:rPr>
          <w:rFonts w:ascii="Times New Roman" w:hAnsi="Times New Roman" w:cs="Times New Roman"/>
          <w:sz w:val="28"/>
          <w:szCs w:val="28"/>
        </w:rPr>
        <w:t>Υπογραμμίζω τις θεματικές προτάσεις και όσες λεπτομέρειες στηρίζουν κάθε θεματική    πρόταση</w:t>
      </w:r>
    </w:p>
    <w:p w14:paraId="6BCE6EDE" w14:textId="77777777" w:rsidR="00FE3877" w:rsidRDefault="00FE3877" w:rsidP="00643850">
      <w:pPr>
        <w:ind w:left="-1531" w:right="-1531" w:firstLine="811"/>
        <w:jc w:val="both"/>
        <w:rPr>
          <w:rFonts w:ascii="Times New Roman" w:hAnsi="Times New Roman" w:cs="Times New Roman"/>
          <w:sz w:val="28"/>
          <w:szCs w:val="28"/>
        </w:rPr>
      </w:pPr>
      <w:r>
        <w:rPr>
          <w:rFonts w:ascii="Times New Roman" w:hAnsi="Times New Roman" w:cs="Times New Roman"/>
          <w:sz w:val="28"/>
          <w:szCs w:val="28"/>
        </w:rPr>
        <w:t>3. Προσέχω τις διαρθρωτικές λέξεις για να αποδώσω καλύτερα την πορεία της σκέψης του συγγραφέα. ( Επίσης= προσθέτει, αντίθετα=αντιπαραθέτει…)</w:t>
      </w:r>
    </w:p>
    <w:p w14:paraId="6DF3249C" w14:textId="77777777" w:rsidR="00FE3877" w:rsidRDefault="00FE3877" w:rsidP="00643850">
      <w:pPr>
        <w:ind w:left="-1531" w:right="-1531" w:firstLine="811"/>
        <w:jc w:val="both"/>
        <w:rPr>
          <w:rFonts w:ascii="Times New Roman" w:hAnsi="Times New Roman" w:cs="Times New Roman"/>
          <w:sz w:val="28"/>
          <w:szCs w:val="28"/>
        </w:rPr>
      </w:pPr>
      <w:r>
        <w:rPr>
          <w:rFonts w:ascii="Times New Roman" w:hAnsi="Times New Roman" w:cs="Times New Roman"/>
          <w:sz w:val="28"/>
          <w:szCs w:val="28"/>
        </w:rPr>
        <w:t>4. Στη συνέχεια, προχωράω στην άσκηση Σ/Λ…Έτσι αναγκάζομαι να ξαναδιαβάσω το κείμενο!</w:t>
      </w:r>
    </w:p>
    <w:p w14:paraId="13C0B499" w14:textId="3F5FE3DE" w:rsidR="00FE3877" w:rsidRDefault="00FE3877" w:rsidP="00643850">
      <w:pPr>
        <w:ind w:left="-1531" w:right="-1531" w:firstLine="811"/>
        <w:jc w:val="both"/>
        <w:rPr>
          <w:rFonts w:ascii="Times New Roman" w:hAnsi="Times New Roman" w:cs="Times New Roman"/>
          <w:sz w:val="28"/>
          <w:szCs w:val="28"/>
        </w:rPr>
      </w:pPr>
      <w:r>
        <w:rPr>
          <w:rFonts w:ascii="Times New Roman" w:hAnsi="Times New Roman" w:cs="Times New Roman"/>
          <w:sz w:val="28"/>
          <w:szCs w:val="28"/>
        </w:rPr>
        <w:t xml:space="preserve">5. Συνεχίζω με τις ασκήσεις. Τώρα θα χρειαστεί να ξαναδιαβάσω το κείμενο! </w:t>
      </w:r>
    </w:p>
    <w:p w14:paraId="705106A5" w14:textId="4E355702" w:rsidR="00FE3877" w:rsidRPr="00BC2F0C" w:rsidRDefault="00FE3877" w:rsidP="00643850">
      <w:pPr>
        <w:ind w:left="-1531" w:right="-1531" w:firstLine="811"/>
        <w:jc w:val="both"/>
        <w:rPr>
          <w:rFonts w:ascii="Times New Roman" w:hAnsi="Times New Roman" w:cs="Times New Roman"/>
          <w:sz w:val="28"/>
          <w:szCs w:val="28"/>
        </w:rPr>
      </w:pPr>
      <w:r>
        <w:rPr>
          <w:rFonts w:ascii="Times New Roman" w:hAnsi="Times New Roman" w:cs="Times New Roman"/>
          <w:sz w:val="28"/>
          <w:szCs w:val="28"/>
        </w:rPr>
        <w:t xml:space="preserve">6.  Η περίληψη πρέπει να ξεκινάει με αναφορά στο κείμενο ή στον </w:t>
      </w:r>
      <w:r w:rsidR="00E36917" w:rsidRPr="00E36917">
        <w:rPr>
          <w:rFonts w:ascii="Times New Roman" w:hAnsi="Times New Roman" w:cs="Times New Roman"/>
          <w:b/>
          <w:bCs/>
          <w:sz w:val="28"/>
          <w:szCs w:val="28"/>
        </w:rPr>
        <w:t>γράφοντα (συντάκτη, αρθρογράφο, ομιλητή κ.τ.λ.)</w:t>
      </w:r>
      <w:r w:rsidR="00BC2F0C">
        <w:rPr>
          <w:rFonts w:ascii="Times New Roman" w:hAnsi="Times New Roman" w:cs="Times New Roman"/>
          <w:b/>
          <w:bCs/>
          <w:sz w:val="28"/>
          <w:szCs w:val="28"/>
        </w:rPr>
        <w:t xml:space="preserve">. </w:t>
      </w:r>
      <w:r w:rsidR="00BC2F0C">
        <w:rPr>
          <w:rFonts w:ascii="Times New Roman" w:hAnsi="Times New Roman" w:cs="Times New Roman"/>
          <w:sz w:val="28"/>
          <w:szCs w:val="28"/>
        </w:rPr>
        <w:t>Ξεκινάω τη δεύτερη πρόταση με : ειδικότερα, αναλυτικότερα…</w:t>
      </w:r>
    </w:p>
    <w:p w14:paraId="1393B83A" w14:textId="31BC8470" w:rsidR="006A09AC" w:rsidRDefault="006A09AC" w:rsidP="00643850">
      <w:pPr>
        <w:ind w:left="-1531" w:right="-1531" w:firstLine="811"/>
        <w:jc w:val="both"/>
        <w:rPr>
          <w:rFonts w:ascii="Times New Roman" w:hAnsi="Times New Roman" w:cs="Times New Roman"/>
          <w:sz w:val="28"/>
          <w:szCs w:val="28"/>
        </w:rPr>
      </w:pPr>
      <w:r>
        <w:rPr>
          <w:rFonts w:ascii="Times New Roman" w:hAnsi="Times New Roman" w:cs="Times New Roman"/>
          <w:sz w:val="28"/>
          <w:szCs w:val="28"/>
        </w:rPr>
        <w:t>7. Γράφω μια ενιαία παράγραφο.</w:t>
      </w:r>
    </w:p>
    <w:p w14:paraId="28317FC0" w14:textId="2037BD62" w:rsidR="006A09AC" w:rsidRDefault="006A09AC" w:rsidP="00643850">
      <w:pPr>
        <w:ind w:left="-1531" w:right="-1531" w:firstLine="811"/>
        <w:jc w:val="both"/>
        <w:rPr>
          <w:rFonts w:ascii="Times New Roman" w:hAnsi="Times New Roman" w:cs="Times New Roman"/>
          <w:sz w:val="28"/>
          <w:szCs w:val="28"/>
        </w:rPr>
      </w:pPr>
      <w:r>
        <w:rPr>
          <w:rFonts w:ascii="Times New Roman" w:hAnsi="Times New Roman" w:cs="Times New Roman"/>
          <w:sz w:val="28"/>
          <w:szCs w:val="28"/>
        </w:rPr>
        <w:t>8. Εφαρμόζω τις τεχνικές πύκ</w:t>
      </w:r>
      <w:r w:rsidR="00E36917">
        <w:rPr>
          <w:rFonts w:ascii="Times New Roman" w:hAnsi="Times New Roman" w:cs="Times New Roman"/>
          <w:sz w:val="28"/>
          <w:szCs w:val="28"/>
        </w:rPr>
        <w:t>νωσης.</w:t>
      </w:r>
    </w:p>
    <w:p w14:paraId="6FB697D9" w14:textId="77777777" w:rsidR="00EA731C" w:rsidRDefault="00EA731C" w:rsidP="00643850">
      <w:pPr>
        <w:ind w:left="-1531" w:right="-1531" w:firstLine="811"/>
        <w:jc w:val="both"/>
        <w:rPr>
          <w:rFonts w:ascii="Times New Roman" w:hAnsi="Times New Roman" w:cs="Times New Roman"/>
          <w:sz w:val="28"/>
          <w:szCs w:val="28"/>
        </w:rPr>
      </w:pPr>
      <w:r>
        <w:rPr>
          <w:rFonts w:ascii="Times New Roman" w:hAnsi="Times New Roman" w:cs="Times New Roman"/>
          <w:sz w:val="28"/>
          <w:szCs w:val="28"/>
        </w:rPr>
        <w:t>Α) Απαλοιφή επιθετικών προσδιορισμών</w:t>
      </w:r>
    </w:p>
    <w:p w14:paraId="15691DC3" w14:textId="144F26F8" w:rsidR="00EA731C" w:rsidRDefault="00EA731C" w:rsidP="00643850">
      <w:pPr>
        <w:ind w:left="-1531" w:right="-1531" w:firstLine="811"/>
        <w:jc w:val="both"/>
        <w:rPr>
          <w:rFonts w:ascii="Times New Roman" w:hAnsi="Times New Roman" w:cs="Times New Roman"/>
          <w:sz w:val="28"/>
          <w:szCs w:val="28"/>
        </w:rPr>
      </w:pPr>
      <w:r>
        <w:rPr>
          <w:rFonts w:ascii="Times New Roman" w:hAnsi="Times New Roman" w:cs="Times New Roman"/>
          <w:sz w:val="28"/>
          <w:szCs w:val="28"/>
        </w:rPr>
        <w:t>Β) Απόδοση εννοιών της ίδιας οικογένειας  με έναν περιεκτικό όρο</w:t>
      </w:r>
    </w:p>
    <w:p w14:paraId="3B96AB6C" w14:textId="7290CC0B" w:rsidR="00EA731C" w:rsidRDefault="00EA731C" w:rsidP="00643850">
      <w:pPr>
        <w:ind w:left="-1531" w:right="-1531" w:firstLine="811"/>
        <w:jc w:val="both"/>
        <w:rPr>
          <w:rFonts w:ascii="Times New Roman" w:hAnsi="Times New Roman" w:cs="Times New Roman"/>
          <w:sz w:val="28"/>
          <w:szCs w:val="28"/>
        </w:rPr>
      </w:pPr>
      <w:r>
        <w:rPr>
          <w:rFonts w:ascii="Times New Roman" w:hAnsi="Times New Roman" w:cs="Times New Roman"/>
          <w:sz w:val="28"/>
          <w:szCs w:val="28"/>
        </w:rPr>
        <w:lastRenderedPageBreak/>
        <w:t>Γ) Αντικατάσταση δευτερευουσών προτάσεων με μετοχές ( γεγονός που προκαλεί ποικίλες αντιδράσεις= προκαλώντας ποικίλες αντιδράσεις)</w:t>
      </w:r>
    </w:p>
    <w:p w14:paraId="7137D320" w14:textId="66D02D04" w:rsidR="00E36917" w:rsidRDefault="00E36917" w:rsidP="00643850">
      <w:pPr>
        <w:ind w:left="-1531" w:right="-1531" w:firstLine="811"/>
        <w:jc w:val="both"/>
        <w:rPr>
          <w:rFonts w:ascii="Times New Roman" w:hAnsi="Times New Roman" w:cs="Times New Roman"/>
          <w:sz w:val="28"/>
          <w:szCs w:val="28"/>
        </w:rPr>
      </w:pPr>
      <w:r>
        <w:rPr>
          <w:rFonts w:ascii="Times New Roman" w:hAnsi="Times New Roman" w:cs="Times New Roman"/>
          <w:sz w:val="28"/>
          <w:szCs w:val="28"/>
        </w:rPr>
        <w:t>9. Χρησιμοποιώ ρήματα όπως:</w:t>
      </w:r>
    </w:p>
    <w:p w14:paraId="3E801E21" w14:textId="756D36F3" w:rsidR="00E36917" w:rsidRPr="00EA731C" w:rsidRDefault="00EA731C" w:rsidP="00E36917">
      <w:pPr>
        <w:shd w:val="clear" w:color="auto" w:fill="FFFFFF"/>
        <w:spacing w:after="150" w:line="240" w:lineRule="auto"/>
        <w:ind w:left="720" w:hanging="360"/>
        <w:jc w:val="both"/>
        <w:rPr>
          <w:rFonts w:ascii="Times New Roman" w:eastAsia="Times New Roman" w:hAnsi="Times New Roman" w:cs="Times New Roman"/>
          <w:b/>
          <w:bCs/>
          <w:sz w:val="21"/>
          <w:szCs w:val="21"/>
          <w:lang w:eastAsia="el-GR"/>
        </w:rPr>
      </w:pPr>
      <w:r>
        <w:rPr>
          <w:rFonts w:ascii="Times New Roman" w:eastAsia="Times New Roman" w:hAnsi="Times New Roman" w:cs="Times New Roman"/>
          <w:b/>
          <w:bCs/>
          <w:sz w:val="21"/>
          <w:szCs w:val="21"/>
          <w:lang w:eastAsia="el-GR"/>
        </w:rPr>
        <w:t xml:space="preserve">Αναφέρει, δηλώνει, προτείνει, σχολιάζει, ερμηνεύει, διευκρινίζει, </w:t>
      </w:r>
      <w:proofErr w:type="spellStart"/>
      <w:r>
        <w:rPr>
          <w:rFonts w:ascii="Times New Roman" w:eastAsia="Times New Roman" w:hAnsi="Times New Roman" w:cs="Times New Roman"/>
          <w:b/>
          <w:bCs/>
          <w:sz w:val="21"/>
          <w:szCs w:val="21"/>
          <w:lang w:eastAsia="el-GR"/>
        </w:rPr>
        <w:t>επεξηγεί,αιτιολογεί</w:t>
      </w:r>
      <w:proofErr w:type="spellEnd"/>
      <w:r>
        <w:rPr>
          <w:rFonts w:ascii="Times New Roman" w:eastAsia="Times New Roman" w:hAnsi="Times New Roman" w:cs="Times New Roman"/>
          <w:b/>
          <w:bCs/>
          <w:sz w:val="21"/>
          <w:szCs w:val="21"/>
          <w:lang w:eastAsia="el-GR"/>
        </w:rPr>
        <w:t>, συγκρίνει, αντιπαραθέτει, υποστηρίζει, απορρίπτει, αντικρούει, αντιπαραθέτει</w:t>
      </w:r>
      <w:r w:rsidR="00AF48BC">
        <w:rPr>
          <w:rFonts w:ascii="Times New Roman" w:eastAsia="Times New Roman" w:hAnsi="Times New Roman" w:cs="Times New Roman"/>
          <w:b/>
          <w:bCs/>
          <w:sz w:val="21"/>
          <w:szCs w:val="21"/>
          <w:lang w:eastAsia="el-GR"/>
        </w:rPr>
        <w:t xml:space="preserve">, τεκμηριώνει, ισχυρίζεται, αποφαίνεται, σημειώνει, τονίζει, επιμένει, εξετάζει, αναφέρεται σε….ταξινομεί, περιγράφει, απαριθμεί…. </w:t>
      </w:r>
      <w:r>
        <w:rPr>
          <w:rFonts w:ascii="Times New Roman" w:eastAsia="Times New Roman" w:hAnsi="Times New Roman" w:cs="Times New Roman"/>
          <w:b/>
          <w:bCs/>
          <w:sz w:val="21"/>
          <w:szCs w:val="21"/>
          <w:lang w:eastAsia="el-GR"/>
        </w:rPr>
        <w:t xml:space="preserve"> </w:t>
      </w:r>
    </w:p>
    <w:p w14:paraId="66E0D17E" w14:textId="0B7DCE2F" w:rsidR="00E36917" w:rsidRPr="00494C05" w:rsidRDefault="00E36917" w:rsidP="00E36917">
      <w:pPr>
        <w:shd w:val="clear" w:color="auto" w:fill="FFFFFF"/>
        <w:spacing w:after="150" w:line="240" w:lineRule="auto"/>
        <w:ind w:left="20" w:hanging="360"/>
        <w:jc w:val="both"/>
        <w:rPr>
          <w:rFonts w:ascii="Times New Roman" w:eastAsia="Times New Roman" w:hAnsi="Times New Roman" w:cs="Times New Roman"/>
          <w:sz w:val="28"/>
          <w:szCs w:val="28"/>
          <w:lang w:eastAsia="el-GR"/>
        </w:rPr>
      </w:pPr>
      <w:r w:rsidRPr="00494C05">
        <w:rPr>
          <w:rFonts w:ascii="Times New Roman" w:eastAsia="Times New Roman" w:hAnsi="Times New Roman" w:cs="Times New Roman"/>
          <w:sz w:val="28"/>
          <w:szCs w:val="28"/>
          <w:lang w:eastAsia="el-GR"/>
        </w:rPr>
        <w:t>10.  Δεν αλλάζω τη σειρά των ιδεών του κειμένου</w:t>
      </w:r>
    </w:p>
    <w:p w14:paraId="745B9872" w14:textId="5D98947D" w:rsidR="00E36917" w:rsidRDefault="00E36917" w:rsidP="00E36917">
      <w:pPr>
        <w:shd w:val="clear" w:color="auto" w:fill="FFFFFF"/>
        <w:spacing w:after="150" w:line="240" w:lineRule="auto"/>
        <w:ind w:left="20" w:hanging="360"/>
        <w:jc w:val="both"/>
        <w:rPr>
          <w:rFonts w:ascii="Times New Roman" w:eastAsia="Times New Roman" w:hAnsi="Times New Roman" w:cs="Times New Roman"/>
          <w:sz w:val="28"/>
          <w:szCs w:val="28"/>
          <w:lang w:eastAsia="el-GR"/>
        </w:rPr>
      </w:pPr>
      <w:r w:rsidRPr="00494C05">
        <w:rPr>
          <w:rFonts w:ascii="Times New Roman" w:eastAsia="Times New Roman" w:hAnsi="Times New Roman" w:cs="Times New Roman"/>
          <w:sz w:val="28"/>
          <w:szCs w:val="28"/>
          <w:lang w:eastAsia="el-GR"/>
        </w:rPr>
        <w:t>11. Κλείνω την περίληψη μου ως εξής: Κλείνοντας…Τέλος…</w:t>
      </w:r>
      <w:r w:rsidR="00BC2F0C" w:rsidRPr="00494C05">
        <w:rPr>
          <w:rFonts w:ascii="Times New Roman" w:eastAsia="Times New Roman" w:hAnsi="Times New Roman" w:cs="Times New Roman"/>
          <w:sz w:val="28"/>
          <w:szCs w:val="28"/>
          <w:lang w:eastAsia="el-GR"/>
        </w:rPr>
        <w:t>Ο συγγραφέας συμπεραίνε</w:t>
      </w:r>
      <w:r w:rsidR="00AF48BC" w:rsidRPr="00494C05">
        <w:rPr>
          <w:rFonts w:ascii="Times New Roman" w:eastAsia="Times New Roman" w:hAnsi="Times New Roman" w:cs="Times New Roman"/>
          <w:sz w:val="28"/>
          <w:szCs w:val="28"/>
          <w:lang w:eastAsia="el-GR"/>
        </w:rPr>
        <w:t>ι – καταλήγει…</w:t>
      </w:r>
    </w:p>
    <w:p w14:paraId="41856995" w14:textId="363061BB" w:rsidR="00494C05" w:rsidRDefault="00494C05" w:rsidP="00E36917">
      <w:pPr>
        <w:shd w:val="clear" w:color="auto" w:fill="FFFFFF"/>
        <w:spacing w:after="150" w:line="240" w:lineRule="auto"/>
        <w:ind w:left="20" w:hanging="360"/>
        <w:jc w:val="both"/>
        <w:rPr>
          <w:rFonts w:ascii="Times New Roman" w:eastAsia="Times New Roman" w:hAnsi="Times New Roman" w:cs="Times New Roman"/>
          <w:sz w:val="28"/>
          <w:szCs w:val="28"/>
          <w:lang w:eastAsia="el-GR"/>
        </w:rPr>
      </w:pPr>
    </w:p>
    <w:p w14:paraId="79220C49" w14:textId="2A3E460E" w:rsidR="00494C05" w:rsidRDefault="00494C05" w:rsidP="00E36917">
      <w:pPr>
        <w:shd w:val="clear" w:color="auto" w:fill="FFFFFF"/>
        <w:spacing w:after="150" w:line="240" w:lineRule="auto"/>
        <w:ind w:left="20" w:hanging="360"/>
        <w:jc w:val="both"/>
        <w:rPr>
          <w:rFonts w:ascii="Times New Roman" w:eastAsia="Times New Roman" w:hAnsi="Times New Roman" w:cs="Times New Roman"/>
          <w:sz w:val="28"/>
          <w:szCs w:val="28"/>
          <w:lang w:eastAsia="el-GR"/>
        </w:rPr>
      </w:pPr>
    </w:p>
    <w:p w14:paraId="792E6850" w14:textId="2DD14409" w:rsidR="00494C05" w:rsidRDefault="00494C05" w:rsidP="00494C05">
      <w:pPr>
        <w:spacing w:before="240"/>
        <w:rPr>
          <w:b/>
          <w:sz w:val="28"/>
          <w:szCs w:val="28"/>
          <w:u w:val="single"/>
        </w:rPr>
      </w:pPr>
      <w:r>
        <w:rPr>
          <w:b/>
          <w:sz w:val="28"/>
          <w:szCs w:val="28"/>
        </w:rPr>
        <w:t xml:space="preserve">Α1.   </w:t>
      </w:r>
      <w:r>
        <w:rPr>
          <w:b/>
          <w:sz w:val="28"/>
          <w:szCs w:val="28"/>
          <w:u w:val="single"/>
        </w:rPr>
        <w:t>ΠΕΡΙΛΗΨΗ</w:t>
      </w:r>
      <w:r w:rsidR="00390733">
        <w:rPr>
          <w:b/>
          <w:sz w:val="28"/>
          <w:szCs w:val="28"/>
          <w:u w:val="single"/>
        </w:rPr>
        <w:t xml:space="preserve"> (2021 ενδεικτικές απαντήσεις)</w:t>
      </w:r>
    </w:p>
    <w:p w14:paraId="0464CCD6" w14:textId="77777777" w:rsidR="00494C05" w:rsidRDefault="00494C05" w:rsidP="00494C05">
      <w:r>
        <w:rPr>
          <w:b/>
          <w:sz w:val="24"/>
          <w:szCs w:val="24"/>
          <w:u w:val="single"/>
        </w:rPr>
        <w:t>Απόψεις μαθητών για το επαγγελματικό τους μέλλον</w:t>
      </w:r>
      <w:r>
        <w:t xml:space="preserve"> (απουσία θέματος -1 </w:t>
      </w:r>
      <w:proofErr w:type="spellStart"/>
      <w:r>
        <w:t>μον</w:t>
      </w:r>
      <w:proofErr w:type="spellEnd"/>
      <w:r>
        <w:t xml:space="preserve">. από τις 5 </w:t>
      </w:r>
      <w:proofErr w:type="spellStart"/>
      <w:r>
        <w:t>μον</w:t>
      </w:r>
      <w:proofErr w:type="spellEnd"/>
      <w:r>
        <w:t>. της οργάνωσης)</w:t>
      </w:r>
    </w:p>
    <w:p w14:paraId="2A12E651" w14:textId="77777777" w:rsidR="00494C05" w:rsidRPr="00390733" w:rsidRDefault="00494C05" w:rsidP="00494C05">
      <w:pPr>
        <w:widowControl w:val="0"/>
        <w:spacing w:before="55" w:after="0" w:line="240" w:lineRule="auto"/>
        <w:ind w:left="436"/>
        <w:rPr>
          <w:b/>
          <w:bCs/>
          <w:sz w:val="24"/>
          <w:szCs w:val="24"/>
        </w:rPr>
      </w:pPr>
      <w:r>
        <w:rPr>
          <w:sz w:val="24"/>
          <w:szCs w:val="24"/>
        </w:rPr>
        <w:t xml:space="preserve">Ο πρώτος τελειόφοιτος υποστηρίζει ότι: </w:t>
      </w:r>
      <w:r>
        <w:rPr>
          <w:sz w:val="24"/>
          <w:szCs w:val="24"/>
        </w:rPr>
        <w:tab/>
      </w:r>
      <w:r>
        <w:rPr>
          <w:sz w:val="24"/>
          <w:szCs w:val="24"/>
        </w:rPr>
        <w:tab/>
      </w:r>
      <w:r>
        <w:rPr>
          <w:sz w:val="24"/>
          <w:szCs w:val="24"/>
        </w:rPr>
        <w:tab/>
      </w:r>
      <w:r>
        <w:rPr>
          <w:sz w:val="24"/>
          <w:szCs w:val="24"/>
        </w:rPr>
        <w:tab/>
      </w:r>
      <w:r w:rsidRPr="00390733">
        <w:rPr>
          <w:b/>
          <w:bCs/>
          <w:sz w:val="24"/>
          <w:szCs w:val="24"/>
        </w:rPr>
        <w:t xml:space="preserve"> (0,5 </w:t>
      </w:r>
      <w:proofErr w:type="spellStart"/>
      <w:r w:rsidRPr="00390733">
        <w:rPr>
          <w:b/>
          <w:bCs/>
          <w:sz w:val="24"/>
          <w:szCs w:val="24"/>
        </w:rPr>
        <w:t>μον</w:t>
      </w:r>
      <w:proofErr w:type="spellEnd"/>
      <w:r w:rsidRPr="00390733">
        <w:rPr>
          <w:b/>
          <w:bCs/>
          <w:sz w:val="24"/>
          <w:szCs w:val="24"/>
        </w:rPr>
        <w:t>.)</w:t>
      </w:r>
    </w:p>
    <w:p w14:paraId="321A6A39" w14:textId="77777777" w:rsidR="00494C05" w:rsidRDefault="00494C05" w:rsidP="00494C05">
      <w:pPr>
        <w:widowControl w:val="0"/>
        <w:spacing w:before="58" w:after="0" w:line="240" w:lineRule="auto"/>
        <w:ind w:left="432"/>
        <w:rPr>
          <w:sz w:val="24"/>
          <w:szCs w:val="24"/>
        </w:rPr>
      </w:pPr>
      <w:r>
        <w:rPr>
          <w:sz w:val="24"/>
          <w:szCs w:val="24"/>
        </w:rPr>
        <w:t>- ο επαγγελματικός προσανατολισμός είναι αναγκαίος στην εκπαίδευση (από το Γυμνάσιο)</w:t>
      </w:r>
    </w:p>
    <w:p w14:paraId="09ECAF7C" w14:textId="79486796" w:rsidR="00494C05" w:rsidRDefault="00494C05" w:rsidP="00494C05">
      <w:pPr>
        <w:widowControl w:val="0"/>
        <w:spacing w:before="55" w:after="0" w:line="279" w:lineRule="auto"/>
        <w:ind w:left="429" w:right="975" w:firstLine="3"/>
        <w:rPr>
          <w:sz w:val="24"/>
          <w:szCs w:val="24"/>
        </w:rPr>
      </w:pPr>
      <w:r>
        <w:rPr>
          <w:sz w:val="24"/>
          <w:szCs w:val="24"/>
        </w:rPr>
        <w:t xml:space="preserve">- (αιτιολόγηση) η ελλιπής παροχή του οδηγεί τους νέους στην προτίμηση δημοφιλών επαγγελμάτων, στον  παραγκωνισμό </w:t>
      </w:r>
      <w:r>
        <w:rPr>
          <w:sz w:val="24"/>
          <w:szCs w:val="24"/>
        </w:rPr>
        <w:t xml:space="preserve">ή </w:t>
      </w:r>
      <w:r>
        <w:rPr>
          <w:sz w:val="24"/>
          <w:szCs w:val="24"/>
        </w:rPr>
        <w:t xml:space="preserve">κορεσμό άλλων και στην ανεργία </w:t>
      </w:r>
      <w:r>
        <w:rPr>
          <w:sz w:val="24"/>
          <w:szCs w:val="24"/>
        </w:rPr>
        <w:t xml:space="preserve">     </w:t>
      </w:r>
      <w:r w:rsidRPr="00390733">
        <w:rPr>
          <w:b/>
          <w:bCs/>
          <w:sz w:val="24"/>
          <w:szCs w:val="24"/>
        </w:rPr>
        <w:t xml:space="preserve">(3 </w:t>
      </w:r>
      <w:proofErr w:type="spellStart"/>
      <w:r w:rsidRPr="00390733">
        <w:rPr>
          <w:b/>
          <w:bCs/>
          <w:sz w:val="24"/>
          <w:szCs w:val="24"/>
        </w:rPr>
        <w:t>μον</w:t>
      </w:r>
      <w:proofErr w:type="spellEnd"/>
      <w:r w:rsidRPr="00390733">
        <w:rPr>
          <w:b/>
          <w:bCs/>
          <w:sz w:val="24"/>
          <w:szCs w:val="24"/>
        </w:rPr>
        <w:t>. και τα δύο στοιχεία)</w:t>
      </w:r>
    </w:p>
    <w:p w14:paraId="69BAE59E" w14:textId="4207CF9E" w:rsidR="00494C05" w:rsidRDefault="00494C05" w:rsidP="00494C05">
      <w:pPr>
        <w:widowControl w:val="0"/>
        <w:spacing w:before="55" w:after="0" w:line="279" w:lineRule="auto"/>
        <w:ind w:left="429" w:right="975" w:firstLine="3"/>
        <w:rPr>
          <w:sz w:val="24"/>
          <w:szCs w:val="24"/>
        </w:rPr>
      </w:pPr>
    </w:p>
    <w:p w14:paraId="40B4A57C" w14:textId="77777777" w:rsidR="00494C05" w:rsidRDefault="00494C05" w:rsidP="00494C05">
      <w:pPr>
        <w:widowControl w:val="0"/>
        <w:spacing w:before="55" w:after="0" w:line="279" w:lineRule="auto"/>
        <w:ind w:left="429" w:right="975" w:firstLine="3"/>
        <w:rPr>
          <w:sz w:val="24"/>
          <w:szCs w:val="24"/>
        </w:rPr>
      </w:pPr>
    </w:p>
    <w:p w14:paraId="5814EA82" w14:textId="74701F91" w:rsidR="00494C05" w:rsidRPr="00494C05" w:rsidRDefault="00494C05" w:rsidP="00494C05">
      <w:pPr>
        <w:widowControl w:val="0"/>
        <w:spacing w:before="18" w:after="0" w:line="240" w:lineRule="auto"/>
        <w:ind w:left="444"/>
        <w:rPr>
          <w:b/>
          <w:bCs/>
          <w:sz w:val="24"/>
          <w:szCs w:val="24"/>
        </w:rPr>
      </w:pPr>
      <w:r>
        <w:rPr>
          <w:sz w:val="24"/>
          <w:szCs w:val="24"/>
        </w:rPr>
        <w:t xml:space="preserve">Η δεύτερη τελειόφοιτος πιστεύει πως: </w:t>
      </w:r>
      <w:r>
        <w:rPr>
          <w:sz w:val="24"/>
          <w:szCs w:val="24"/>
        </w:rPr>
        <w:tab/>
      </w:r>
      <w:r>
        <w:rPr>
          <w:sz w:val="24"/>
          <w:szCs w:val="24"/>
        </w:rPr>
        <w:tab/>
      </w:r>
      <w:r w:rsidRPr="00494C05">
        <w:rPr>
          <w:b/>
          <w:bCs/>
          <w:sz w:val="24"/>
          <w:szCs w:val="24"/>
        </w:rPr>
        <w:t xml:space="preserve">(0,5 </w:t>
      </w:r>
      <w:proofErr w:type="spellStart"/>
      <w:r w:rsidRPr="00494C05">
        <w:rPr>
          <w:b/>
          <w:bCs/>
          <w:sz w:val="24"/>
          <w:szCs w:val="24"/>
        </w:rPr>
        <w:t>μον</w:t>
      </w:r>
      <w:proofErr w:type="spellEnd"/>
      <w:r w:rsidRPr="00494C05">
        <w:rPr>
          <w:b/>
          <w:bCs/>
          <w:sz w:val="24"/>
          <w:szCs w:val="24"/>
        </w:rPr>
        <w:t>.)</w:t>
      </w:r>
    </w:p>
    <w:p w14:paraId="35755B7D" w14:textId="77777777" w:rsidR="00494C05" w:rsidRDefault="00494C05" w:rsidP="00494C05">
      <w:pPr>
        <w:widowControl w:val="0"/>
        <w:spacing w:before="55" w:after="0" w:line="240" w:lineRule="auto"/>
        <w:ind w:left="432"/>
        <w:rPr>
          <w:sz w:val="24"/>
          <w:szCs w:val="24"/>
        </w:rPr>
      </w:pPr>
      <w:r>
        <w:rPr>
          <w:sz w:val="24"/>
          <w:szCs w:val="24"/>
        </w:rPr>
        <w:t xml:space="preserve">- η ανεργία και τα οικονομικά προβλήματα δημιουργούν ματαιώσεις </w:t>
      </w:r>
    </w:p>
    <w:p w14:paraId="6287B6CA" w14:textId="77777777" w:rsidR="00494C05" w:rsidRDefault="00494C05" w:rsidP="00494C05">
      <w:pPr>
        <w:widowControl w:val="0"/>
        <w:spacing w:before="58" w:after="0" w:line="279" w:lineRule="auto"/>
        <w:ind w:left="434" w:right="574" w:hanging="1"/>
        <w:rPr>
          <w:sz w:val="24"/>
          <w:szCs w:val="24"/>
        </w:rPr>
      </w:pPr>
      <w:r>
        <w:rPr>
          <w:sz w:val="24"/>
          <w:szCs w:val="24"/>
        </w:rPr>
        <w:t xml:space="preserve">- οι παθογένειες της αγοράς εργασίας οδηγούν σε επαγγελματικούς συμβιβασμούς αλλά και σε  φυγή από τη χώρα </w:t>
      </w:r>
    </w:p>
    <w:p w14:paraId="72439137" w14:textId="72B24E24" w:rsidR="00494C05" w:rsidRPr="00494C05" w:rsidRDefault="00494C05" w:rsidP="00494C05">
      <w:pPr>
        <w:widowControl w:val="0"/>
        <w:spacing w:before="58" w:after="0" w:line="279" w:lineRule="auto"/>
        <w:ind w:left="434" w:right="574" w:hanging="1"/>
        <w:rPr>
          <w:b/>
          <w:bCs/>
          <w:sz w:val="24"/>
          <w:szCs w:val="24"/>
        </w:rPr>
      </w:pPr>
      <w:r w:rsidRPr="00494C05">
        <w:rPr>
          <w:b/>
          <w:bCs/>
          <w:sz w:val="24"/>
          <w:szCs w:val="24"/>
        </w:rPr>
        <w:t xml:space="preserve">                                                                                  </w:t>
      </w:r>
      <w:r w:rsidRPr="00494C05">
        <w:rPr>
          <w:b/>
          <w:bCs/>
          <w:sz w:val="24"/>
          <w:szCs w:val="24"/>
        </w:rPr>
        <w:t xml:space="preserve">(3 </w:t>
      </w:r>
      <w:proofErr w:type="spellStart"/>
      <w:r w:rsidRPr="00494C05">
        <w:rPr>
          <w:b/>
          <w:bCs/>
          <w:sz w:val="24"/>
          <w:szCs w:val="24"/>
        </w:rPr>
        <w:t>μον</w:t>
      </w:r>
      <w:proofErr w:type="spellEnd"/>
      <w:r w:rsidRPr="00494C05">
        <w:rPr>
          <w:b/>
          <w:bCs/>
          <w:sz w:val="24"/>
          <w:szCs w:val="24"/>
        </w:rPr>
        <w:t>. και τα δύο στοιχεία)</w:t>
      </w:r>
    </w:p>
    <w:p w14:paraId="2526DDC6" w14:textId="77777777" w:rsidR="00494C05" w:rsidRDefault="00494C05" w:rsidP="00494C05">
      <w:pPr>
        <w:rPr>
          <w:sz w:val="24"/>
          <w:szCs w:val="24"/>
        </w:rPr>
      </w:pPr>
      <w:bookmarkStart w:id="0" w:name="_heading=h.gjdgxs" w:colFirst="0" w:colLast="0"/>
      <w:bookmarkEnd w:id="0"/>
    </w:p>
    <w:p w14:paraId="3212528A" w14:textId="03F54E9B" w:rsidR="00494C05" w:rsidRDefault="00494C05" w:rsidP="00E36917">
      <w:pPr>
        <w:shd w:val="clear" w:color="auto" w:fill="FFFFFF"/>
        <w:spacing w:after="150" w:line="240" w:lineRule="auto"/>
        <w:ind w:left="20" w:hanging="360"/>
        <w:jc w:val="both"/>
        <w:rPr>
          <w:rFonts w:ascii="Times New Roman" w:eastAsia="Times New Roman" w:hAnsi="Times New Roman" w:cs="Times New Roman"/>
          <w:sz w:val="28"/>
          <w:szCs w:val="28"/>
          <w:lang w:eastAsia="el-GR"/>
        </w:rPr>
      </w:pPr>
    </w:p>
    <w:p w14:paraId="74D534F2" w14:textId="325D214D" w:rsidR="00494C05" w:rsidRDefault="00494C05" w:rsidP="00E36917">
      <w:pPr>
        <w:shd w:val="clear" w:color="auto" w:fill="FFFFFF"/>
        <w:spacing w:after="150" w:line="240" w:lineRule="auto"/>
        <w:ind w:left="20" w:hanging="360"/>
        <w:jc w:val="both"/>
        <w:rPr>
          <w:rFonts w:ascii="Times New Roman" w:eastAsia="Times New Roman" w:hAnsi="Times New Roman" w:cs="Times New Roman"/>
          <w:sz w:val="28"/>
          <w:szCs w:val="28"/>
          <w:lang w:eastAsia="el-GR"/>
        </w:rPr>
      </w:pPr>
    </w:p>
    <w:p w14:paraId="39D34457" w14:textId="77777777" w:rsidR="00494C05" w:rsidRPr="00494C05" w:rsidRDefault="00494C05" w:rsidP="00E36917">
      <w:pPr>
        <w:shd w:val="clear" w:color="auto" w:fill="FFFFFF"/>
        <w:spacing w:after="150" w:line="240" w:lineRule="auto"/>
        <w:ind w:left="20" w:hanging="360"/>
        <w:jc w:val="both"/>
        <w:rPr>
          <w:rFonts w:ascii="Times New Roman" w:eastAsia="Times New Roman" w:hAnsi="Times New Roman" w:cs="Times New Roman"/>
          <w:sz w:val="28"/>
          <w:szCs w:val="28"/>
          <w:lang w:eastAsia="el-GR"/>
        </w:rPr>
      </w:pPr>
    </w:p>
    <w:p w14:paraId="5E57BD03" w14:textId="77777777" w:rsidR="00E36917" w:rsidRPr="00E36917" w:rsidRDefault="00E36917" w:rsidP="00E36917">
      <w:pPr>
        <w:shd w:val="clear" w:color="auto" w:fill="FFFFFF"/>
        <w:spacing w:after="150" w:line="240" w:lineRule="auto"/>
        <w:ind w:left="720" w:hanging="360"/>
        <w:jc w:val="both"/>
        <w:rPr>
          <w:rFonts w:ascii="Arial" w:eastAsia="Times New Roman" w:hAnsi="Arial" w:cs="Arial"/>
          <w:color w:val="666666"/>
          <w:sz w:val="21"/>
          <w:szCs w:val="21"/>
          <w:lang w:eastAsia="el-GR"/>
        </w:rPr>
      </w:pPr>
    </w:p>
    <w:p w14:paraId="5B5BEA43" w14:textId="77777777" w:rsidR="00E36917" w:rsidRPr="00643850" w:rsidRDefault="00E36917" w:rsidP="00643850">
      <w:pPr>
        <w:ind w:left="-1531" w:right="-1531" w:firstLine="811"/>
        <w:jc w:val="both"/>
        <w:rPr>
          <w:rFonts w:ascii="Times New Roman" w:hAnsi="Times New Roman" w:cs="Times New Roman"/>
          <w:sz w:val="28"/>
          <w:szCs w:val="28"/>
        </w:rPr>
      </w:pPr>
    </w:p>
    <w:p w14:paraId="03127B90" w14:textId="77777777" w:rsidR="006F46AE" w:rsidRDefault="006F46AE" w:rsidP="00A75024">
      <w:pPr>
        <w:spacing w:before="480"/>
        <w:ind w:left="-1417" w:right="-1587" w:firstLine="720"/>
        <w:rPr>
          <w:b/>
          <w:bCs/>
          <w:sz w:val="28"/>
          <w:szCs w:val="28"/>
        </w:rPr>
      </w:pPr>
    </w:p>
    <w:p w14:paraId="1CB6E8AC" w14:textId="77777777" w:rsidR="006F46AE" w:rsidRDefault="006F46AE" w:rsidP="00A75024">
      <w:pPr>
        <w:spacing w:before="480"/>
        <w:ind w:left="-1417" w:right="-1587" w:firstLine="720"/>
        <w:rPr>
          <w:b/>
          <w:bCs/>
          <w:sz w:val="28"/>
          <w:szCs w:val="28"/>
        </w:rPr>
      </w:pPr>
    </w:p>
    <w:sectPr w:rsidR="006F46AE">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18EAB" w14:textId="77777777" w:rsidR="009A440E" w:rsidRDefault="009A440E" w:rsidP="00494C05">
      <w:pPr>
        <w:spacing w:after="0" w:line="240" w:lineRule="auto"/>
      </w:pPr>
      <w:r>
        <w:separator/>
      </w:r>
    </w:p>
  </w:endnote>
  <w:endnote w:type="continuationSeparator" w:id="0">
    <w:p w14:paraId="439E6670" w14:textId="77777777" w:rsidR="009A440E" w:rsidRDefault="009A440E" w:rsidP="0049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30EA" w14:textId="77777777" w:rsidR="009A440E" w:rsidRDefault="009A440E" w:rsidP="00494C05">
      <w:pPr>
        <w:spacing w:after="0" w:line="240" w:lineRule="auto"/>
      </w:pPr>
      <w:r>
        <w:separator/>
      </w:r>
    </w:p>
  </w:footnote>
  <w:footnote w:type="continuationSeparator" w:id="0">
    <w:p w14:paraId="2368D9D6" w14:textId="77777777" w:rsidR="009A440E" w:rsidRDefault="009A440E" w:rsidP="00494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C007" w14:textId="5F9C52E9" w:rsidR="00494C05" w:rsidRPr="00494C05" w:rsidRDefault="00494C05">
    <w:pPr>
      <w:pStyle w:val="a6"/>
      <w:rPr>
        <w:b/>
        <w:bCs/>
        <w:sz w:val="28"/>
        <w:szCs w:val="28"/>
      </w:rPr>
    </w:pPr>
    <w:r>
      <w:rPr>
        <w:b/>
        <w:bCs/>
        <w:sz w:val="28"/>
        <w:szCs w:val="28"/>
      </w:rPr>
      <w:t>ΕΚΘΕΣΗ ΛΥΚΕΙΟΥ                                                                   ΚΟΝΤΗ ΜΑΡΙΑ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BD14565_"/>
      </v:shape>
    </w:pict>
  </w:numPicBullet>
  <w:numPicBullet w:numPicBulletId="1">
    <w:pict>
      <v:shape id="_x0000_i1087" type="#_x0000_t75" style="width:9.75pt;height:9.75pt" o:bullet="t">
        <v:imagedata r:id="rId2" o:title="BD21301_"/>
      </v:shape>
    </w:pict>
  </w:numPicBullet>
  <w:abstractNum w:abstractNumId="0" w15:restartNumberingAfterBreak="0">
    <w:nsid w:val="26444984"/>
    <w:multiLevelType w:val="hybridMultilevel"/>
    <w:tmpl w:val="BD1A04F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A886033"/>
    <w:multiLevelType w:val="hybridMultilevel"/>
    <w:tmpl w:val="9D6CA58C"/>
    <w:lvl w:ilvl="0" w:tplc="04080001">
      <w:start w:val="1"/>
      <w:numFmt w:val="bullet"/>
      <w:lvlText w:val=""/>
      <w:lvlJc w:val="left"/>
      <w:pPr>
        <w:ind w:left="420" w:hanging="360"/>
      </w:pPr>
      <w:rPr>
        <w:rFonts w:ascii="Symbol" w:hAnsi="Symbol"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2" w15:restartNumberingAfterBreak="0">
    <w:nsid w:val="332F504C"/>
    <w:multiLevelType w:val="hybridMultilevel"/>
    <w:tmpl w:val="7C483742"/>
    <w:lvl w:ilvl="0" w:tplc="FC80525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0223CC3"/>
    <w:multiLevelType w:val="hybridMultilevel"/>
    <w:tmpl w:val="CAB886E8"/>
    <w:lvl w:ilvl="0" w:tplc="2F763E8A">
      <w:start w:val="1"/>
      <w:numFmt w:val="bulle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FD"/>
    <w:rsid w:val="00390733"/>
    <w:rsid w:val="003D7CFD"/>
    <w:rsid w:val="00494C05"/>
    <w:rsid w:val="00643850"/>
    <w:rsid w:val="006A09AC"/>
    <w:rsid w:val="006F46AE"/>
    <w:rsid w:val="007C6F1D"/>
    <w:rsid w:val="009353FA"/>
    <w:rsid w:val="009A440E"/>
    <w:rsid w:val="00A75024"/>
    <w:rsid w:val="00AF41E5"/>
    <w:rsid w:val="00AF48BC"/>
    <w:rsid w:val="00BC2F0C"/>
    <w:rsid w:val="00E32561"/>
    <w:rsid w:val="00E36917"/>
    <w:rsid w:val="00E81420"/>
    <w:rsid w:val="00EA731C"/>
    <w:rsid w:val="00F32121"/>
    <w:rsid w:val="00FE38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ACB7"/>
  <w15:chartTrackingRefBased/>
  <w15:docId w15:val="{DCAD3779-D083-4412-960D-EE166028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41E5"/>
    <w:pPr>
      <w:spacing w:after="0" w:line="240" w:lineRule="auto"/>
    </w:pPr>
  </w:style>
  <w:style w:type="paragraph" w:styleId="a4">
    <w:name w:val="List Paragraph"/>
    <w:basedOn w:val="a"/>
    <w:uiPriority w:val="34"/>
    <w:qFormat/>
    <w:rsid w:val="006F46AE"/>
    <w:pPr>
      <w:ind w:left="720"/>
      <w:contextualSpacing/>
    </w:pPr>
  </w:style>
  <w:style w:type="character" w:styleId="a5">
    <w:name w:val="Strong"/>
    <w:basedOn w:val="a0"/>
    <w:uiPriority w:val="22"/>
    <w:qFormat/>
    <w:rsid w:val="00E36917"/>
    <w:rPr>
      <w:b/>
      <w:bCs/>
    </w:rPr>
  </w:style>
  <w:style w:type="paragraph" w:styleId="a6">
    <w:name w:val="header"/>
    <w:basedOn w:val="a"/>
    <w:link w:val="Char"/>
    <w:uiPriority w:val="99"/>
    <w:unhideWhenUsed/>
    <w:rsid w:val="00494C05"/>
    <w:pPr>
      <w:tabs>
        <w:tab w:val="center" w:pos="4153"/>
        <w:tab w:val="right" w:pos="8306"/>
      </w:tabs>
      <w:spacing w:after="0" w:line="240" w:lineRule="auto"/>
    </w:pPr>
  </w:style>
  <w:style w:type="character" w:customStyle="1" w:styleId="Char">
    <w:name w:val="Κεφαλίδα Char"/>
    <w:basedOn w:val="a0"/>
    <w:link w:val="a6"/>
    <w:uiPriority w:val="99"/>
    <w:rsid w:val="00494C05"/>
  </w:style>
  <w:style w:type="paragraph" w:styleId="a7">
    <w:name w:val="footer"/>
    <w:basedOn w:val="a"/>
    <w:link w:val="Char0"/>
    <w:uiPriority w:val="99"/>
    <w:unhideWhenUsed/>
    <w:rsid w:val="00494C05"/>
    <w:pPr>
      <w:tabs>
        <w:tab w:val="center" w:pos="4153"/>
        <w:tab w:val="right" w:pos="8306"/>
      </w:tabs>
      <w:spacing w:after="0" w:line="240" w:lineRule="auto"/>
    </w:pPr>
  </w:style>
  <w:style w:type="character" w:customStyle="1" w:styleId="Char0">
    <w:name w:val="Υποσέλιδο Char"/>
    <w:basedOn w:val="a0"/>
    <w:link w:val="a7"/>
    <w:uiPriority w:val="99"/>
    <w:rsid w:val="00494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44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7</Pages>
  <Words>2256</Words>
  <Characters>12188</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marykonti@outlook.com.gr</dc:creator>
  <cp:keywords/>
  <dc:description/>
  <cp:lastModifiedBy>marykonti@outlook.com.gr</cp:lastModifiedBy>
  <cp:revision>5</cp:revision>
  <dcterms:created xsi:type="dcterms:W3CDTF">2021-09-05T17:28:00Z</dcterms:created>
  <dcterms:modified xsi:type="dcterms:W3CDTF">2021-09-19T16:57:00Z</dcterms:modified>
</cp:coreProperties>
</file>