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C5DB" w14:textId="63F280FF" w:rsidR="002A670C" w:rsidRDefault="00363C14" w:rsidP="001F259C">
      <w:pPr>
        <w:rPr>
          <w:b/>
          <w:bCs/>
          <w:i/>
          <w:iCs/>
          <w:sz w:val="24"/>
          <w:szCs w:val="24"/>
        </w:rPr>
      </w:pPr>
      <w:r>
        <w:rPr>
          <w:b/>
          <w:bCs/>
          <w:i/>
          <w:iCs/>
          <w:noProof/>
        </w:rPr>
        <w:drawing>
          <wp:inline distT="0" distB="0" distL="0" distR="0" wp14:anchorId="432A2908" wp14:editId="46181BBE">
            <wp:extent cx="3248025" cy="14097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1409700"/>
                    </a:xfrm>
                    <a:prstGeom prst="rect">
                      <a:avLst/>
                    </a:prstGeom>
                    <a:noFill/>
                    <a:ln>
                      <a:noFill/>
                    </a:ln>
                  </pic:spPr>
                </pic:pic>
              </a:graphicData>
            </a:graphic>
          </wp:inline>
        </w:drawing>
      </w:r>
      <w:r w:rsidR="00A33FE3">
        <w:rPr>
          <w:noProof/>
        </w:rPr>
        <w:drawing>
          <wp:inline distT="0" distB="0" distL="0" distR="0" wp14:anchorId="2133EDD3" wp14:editId="6A51AF25">
            <wp:extent cx="5274310" cy="2373630"/>
            <wp:effectExtent l="0" t="0" r="2540" b="7620"/>
            <wp:docPr id="2" name="Εικόνα 2" descr="Εθελοντισμός-Μία «παρεξηγημένη» έννοια - Polis Maga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θελοντισμός-Μία «παρεξηγημένη» έννοια - Polis Magazi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373630"/>
                    </a:xfrm>
                    <a:prstGeom prst="rect">
                      <a:avLst/>
                    </a:prstGeom>
                    <a:noFill/>
                    <a:ln>
                      <a:noFill/>
                    </a:ln>
                  </pic:spPr>
                </pic:pic>
              </a:graphicData>
            </a:graphic>
          </wp:inline>
        </w:drawing>
      </w:r>
    </w:p>
    <w:p w14:paraId="3AFEAE59" w14:textId="3EA4D957" w:rsidR="001F259C" w:rsidRPr="008A29DD" w:rsidRDefault="001F259C" w:rsidP="001F259C">
      <w:pPr>
        <w:rPr>
          <w:b/>
          <w:bCs/>
          <w:i/>
          <w:iCs/>
          <w:sz w:val="24"/>
          <w:szCs w:val="24"/>
        </w:rPr>
      </w:pPr>
      <w:r w:rsidRPr="008A29DD">
        <w:rPr>
          <w:b/>
          <w:bCs/>
          <w:i/>
          <w:iCs/>
          <w:sz w:val="24"/>
          <w:szCs w:val="24"/>
        </w:rPr>
        <w:t>ΝΕΟΕΛΛΗΝΙΚΗ ΓΛΩΣΣΑ Γ’ ΓΥΜΝΑΣΙΟΥ</w:t>
      </w:r>
    </w:p>
    <w:p w14:paraId="0ED14430" w14:textId="20765C60" w:rsidR="00780862" w:rsidRDefault="001F259C">
      <w:pPr>
        <w:rPr>
          <w:b/>
          <w:bCs/>
          <w:i/>
          <w:iCs/>
        </w:rPr>
      </w:pPr>
      <w:r>
        <w:rPr>
          <w:b/>
          <w:bCs/>
          <w:i/>
          <w:iCs/>
        </w:rPr>
        <w:t>ΑΣΚΗΣΕΙΣ</w:t>
      </w:r>
    </w:p>
    <w:p w14:paraId="5618F8D3" w14:textId="77777777" w:rsidR="00780862" w:rsidRPr="00780862" w:rsidRDefault="00780862" w:rsidP="00780862">
      <w:pPr>
        <w:shd w:val="clear" w:color="auto" w:fill="FFFFFF"/>
        <w:spacing w:line="240" w:lineRule="auto"/>
        <w:jc w:val="both"/>
        <w:rPr>
          <w:rFonts w:ascii="Georgia" w:eastAsia="Times New Roman" w:hAnsi="Georgia" w:cs="Times New Roman"/>
          <w:color w:val="323232"/>
          <w:sz w:val="24"/>
          <w:szCs w:val="24"/>
          <w:lang w:eastAsia="el-GR"/>
        </w:rPr>
      </w:pPr>
      <w:r w:rsidRPr="00780862">
        <w:rPr>
          <w:rFonts w:ascii="Georgia" w:eastAsia="Times New Roman" w:hAnsi="Georgia" w:cs="Times New Roman"/>
          <w:b/>
          <w:bCs/>
          <w:i/>
          <w:iCs/>
          <w:color w:val="0070C0"/>
          <w:sz w:val="24"/>
          <w:szCs w:val="24"/>
          <w:lang w:eastAsia="el-GR"/>
        </w:rPr>
        <w:t>Α)</w:t>
      </w:r>
      <w:r w:rsidRPr="00780862">
        <w:rPr>
          <w:rFonts w:ascii="Georgia" w:eastAsia="Times New Roman" w:hAnsi="Georgia" w:cs="Times New Roman"/>
          <w:i/>
          <w:iCs/>
          <w:color w:val="323232"/>
          <w:sz w:val="24"/>
          <w:szCs w:val="24"/>
          <w:lang w:eastAsia="el-GR"/>
        </w:rPr>
        <w:t> Να εντοπίσετε τι δηλώνουν οι δευτερεύουσες χρονικές προτάσεις (</w:t>
      </w:r>
      <w:proofErr w:type="spellStart"/>
      <w:r w:rsidRPr="00780862">
        <w:rPr>
          <w:rFonts w:ascii="Georgia" w:eastAsia="Times New Roman" w:hAnsi="Georgia" w:cs="Times New Roman"/>
          <w:b/>
          <w:bCs/>
          <w:i/>
          <w:iCs/>
          <w:color w:val="C00000"/>
          <w:sz w:val="24"/>
          <w:szCs w:val="24"/>
          <w:u w:val="single"/>
          <w:lang w:eastAsia="el-GR"/>
        </w:rPr>
        <w:t>προτερόχρονο</w:t>
      </w:r>
      <w:proofErr w:type="spellEnd"/>
      <w:r w:rsidRPr="00780862">
        <w:rPr>
          <w:rFonts w:ascii="Georgia" w:eastAsia="Times New Roman" w:hAnsi="Georgia" w:cs="Times New Roman"/>
          <w:i/>
          <w:iCs/>
          <w:color w:val="323232"/>
          <w:sz w:val="24"/>
          <w:szCs w:val="24"/>
          <w:lang w:eastAsia="el-GR"/>
        </w:rPr>
        <w:t>, </w:t>
      </w:r>
      <w:r w:rsidRPr="00780862">
        <w:rPr>
          <w:rFonts w:ascii="Georgia" w:eastAsia="Times New Roman" w:hAnsi="Georgia" w:cs="Times New Roman"/>
          <w:b/>
          <w:bCs/>
          <w:i/>
          <w:iCs/>
          <w:color w:val="C00000"/>
          <w:sz w:val="24"/>
          <w:szCs w:val="24"/>
          <w:u w:val="single"/>
          <w:lang w:eastAsia="el-GR"/>
        </w:rPr>
        <w:t>υστερόχρονο</w:t>
      </w:r>
      <w:r w:rsidRPr="00780862">
        <w:rPr>
          <w:rFonts w:ascii="Georgia" w:eastAsia="Times New Roman" w:hAnsi="Georgia" w:cs="Times New Roman"/>
          <w:i/>
          <w:iCs/>
          <w:color w:val="323232"/>
          <w:sz w:val="24"/>
          <w:szCs w:val="24"/>
          <w:lang w:eastAsia="el-GR"/>
        </w:rPr>
        <w:t>, </w:t>
      </w:r>
      <w:r w:rsidRPr="00780862">
        <w:rPr>
          <w:rFonts w:ascii="Georgia" w:eastAsia="Times New Roman" w:hAnsi="Georgia" w:cs="Times New Roman"/>
          <w:b/>
          <w:bCs/>
          <w:i/>
          <w:iCs/>
          <w:color w:val="C00000"/>
          <w:sz w:val="24"/>
          <w:szCs w:val="24"/>
          <w:u w:val="single"/>
          <w:lang w:eastAsia="el-GR"/>
        </w:rPr>
        <w:t>ταυτόχρονο</w:t>
      </w:r>
      <w:r w:rsidRPr="00780862">
        <w:rPr>
          <w:rFonts w:ascii="Georgia" w:eastAsia="Times New Roman" w:hAnsi="Georgia" w:cs="Times New Roman"/>
          <w:i/>
          <w:iCs/>
          <w:color w:val="323232"/>
          <w:sz w:val="24"/>
          <w:szCs w:val="24"/>
          <w:lang w:eastAsia="el-GR"/>
        </w:rPr>
        <w:t>) λαμβάνοντας υπόψη </w:t>
      </w:r>
      <w:r w:rsidRPr="00780862">
        <w:rPr>
          <w:rFonts w:ascii="Georgia" w:eastAsia="Times New Roman" w:hAnsi="Georgia" w:cs="Times New Roman"/>
          <w:b/>
          <w:bCs/>
          <w:i/>
          <w:iCs/>
          <w:color w:val="323232"/>
          <w:sz w:val="24"/>
          <w:szCs w:val="24"/>
          <w:u w:val="single"/>
          <w:lang w:eastAsia="el-GR"/>
        </w:rPr>
        <w:t>αφενός</w:t>
      </w:r>
      <w:r w:rsidRPr="00780862">
        <w:rPr>
          <w:rFonts w:ascii="Georgia" w:eastAsia="Times New Roman" w:hAnsi="Georgia" w:cs="Times New Roman"/>
          <w:i/>
          <w:iCs/>
          <w:color w:val="323232"/>
          <w:sz w:val="24"/>
          <w:szCs w:val="24"/>
          <w:lang w:eastAsia="el-GR"/>
        </w:rPr>
        <w:t> τον τρόπο εισαγωγής κι </w:t>
      </w:r>
      <w:r w:rsidRPr="00780862">
        <w:rPr>
          <w:rFonts w:ascii="Georgia" w:eastAsia="Times New Roman" w:hAnsi="Georgia" w:cs="Times New Roman"/>
          <w:b/>
          <w:bCs/>
          <w:i/>
          <w:iCs/>
          <w:color w:val="323232"/>
          <w:sz w:val="24"/>
          <w:szCs w:val="24"/>
          <w:u w:val="single"/>
          <w:lang w:eastAsia="el-GR"/>
        </w:rPr>
        <w:t>αφετέρου</w:t>
      </w:r>
      <w:r w:rsidRPr="00780862">
        <w:rPr>
          <w:rFonts w:ascii="Georgia" w:eastAsia="Times New Roman" w:hAnsi="Georgia" w:cs="Times New Roman"/>
          <w:i/>
          <w:iCs/>
          <w:color w:val="323232"/>
          <w:sz w:val="24"/>
          <w:szCs w:val="24"/>
          <w:lang w:eastAsia="el-GR"/>
        </w:rPr>
        <w:t> τη χρονική σχέση μεταξύ της κύριας και της δευτερεύουσας πρότασης.</w:t>
      </w:r>
    </w:p>
    <w:p w14:paraId="170E8E2C" w14:textId="77777777" w:rsidR="00780862" w:rsidRPr="00780862" w:rsidRDefault="00780862" w:rsidP="00780862">
      <w:pPr>
        <w:shd w:val="clear" w:color="auto" w:fill="FFFFFF"/>
        <w:spacing w:line="400" w:lineRule="atLeast"/>
        <w:jc w:val="both"/>
        <w:rPr>
          <w:rFonts w:ascii="Georgia" w:eastAsia="Times New Roman" w:hAnsi="Georgia" w:cs="Times New Roman"/>
          <w:color w:val="323232"/>
          <w:sz w:val="24"/>
          <w:szCs w:val="24"/>
          <w:lang w:eastAsia="el-GR"/>
        </w:rPr>
      </w:pPr>
      <w:r w:rsidRPr="00780862">
        <w:rPr>
          <w:rFonts w:ascii="Georgia" w:eastAsia="Times New Roman" w:hAnsi="Georgia" w:cs="Times New Roman"/>
          <w:b/>
          <w:bCs/>
          <w:i/>
          <w:iCs/>
          <w:color w:val="FF0000"/>
          <w:sz w:val="24"/>
          <w:szCs w:val="24"/>
          <w:lang w:eastAsia="el-GR"/>
        </w:rPr>
        <w:t>1)</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color w:val="323232"/>
          <w:sz w:val="24"/>
          <w:szCs w:val="24"/>
          <w:lang w:eastAsia="el-GR"/>
        </w:rPr>
        <w:t>Όταν την κοίταξε με προσοχή, θυμήθηκε πως ήταν παλιές συμμαθήτριες στο Γυμνάσιο.</w:t>
      </w:r>
    </w:p>
    <w:p w14:paraId="2470E775" w14:textId="77777777" w:rsidR="00780862" w:rsidRPr="00780862" w:rsidRDefault="00780862" w:rsidP="00780862">
      <w:pPr>
        <w:shd w:val="clear" w:color="auto" w:fill="FFFFFF"/>
        <w:spacing w:line="400" w:lineRule="atLeast"/>
        <w:jc w:val="both"/>
        <w:rPr>
          <w:rFonts w:ascii="Georgia" w:eastAsia="Times New Roman" w:hAnsi="Georgia" w:cs="Times New Roman"/>
          <w:color w:val="323232"/>
          <w:sz w:val="24"/>
          <w:szCs w:val="24"/>
          <w:lang w:eastAsia="el-GR"/>
        </w:rPr>
      </w:pPr>
      <w:r w:rsidRPr="00780862">
        <w:rPr>
          <w:rFonts w:ascii="Georgia" w:eastAsia="Times New Roman" w:hAnsi="Georgia" w:cs="Times New Roman"/>
          <w:b/>
          <w:bCs/>
          <w:i/>
          <w:iCs/>
          <w:color w:val="FF0000"/>
          <w:sz w:val="24"/>
          <w:szCs w:val="24"/>
          <w:lang w:eastAsia="el-GR"/>
        </w:rPr>
        <w:t>2)</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color w:val="323232"/>
          <w:sz w:val="24"/>
          <w:szCs w:val="24"/>
          <w:lang w:eastAsia="el-GR"/>
        </w:rPr>
        <w:t>Ενώ κουβεντιάζαμε, μιλούσε και στο κινητό του τηλέφωνο. Μεγάλη αγένεια!</w:t>
      </w:r>
    </w:p>
    <w:p w14:paraId="1A6C3332" w14:textId="77777777" w:rsidR="00780862" w:rsidRPr="00780862" w:rsidRDefault="00780862" w:rsidP="00780862">
      <w:pPr>
        <w:shd w:val="clear" w:color="auto" w:fill="FFFFFF"/>
        <w:spacing w:line="400" w:lineRule="atLeast"/>
        <w:jc w:val="both"/>
        <w:rPr>
          <w:rFonts w:ascii="Georgia" w:eastAsia="Times New Roman" w:hAnsi="Georgia" w:cs="Times New Roman"/>
          <w:color w:val="323232"/>
          <w:sz w:val="24"/>
          <w:szCs w:val="24"/>
          <w:lang w:eastAsia="el-GR"/>
        </w:rPr>
      </w:pPr>
      <w:r w:rsidRPr="00780862">
        <w:rPr>
          <w:rFonts w:ascii="Georgia" w:eastAsia="Times New Roman" w:hAnsi="Georgia" w:cs="Times New Roman"/>
          <w:b/>
          <w:bCs/>
          <w:i/>
          <w:iCs/>
          <w:color w:val="FF0000"/>
          <w:sz w:val="24"/>
          <w:szCs w:val="24"/>
          <w:lang w:eastAsia="el-GR"/>
        </w:rPr>
        <w:t>3)</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color w:val="323232"/>
          <w:sz w:val="24"/>
          <w:szCs w:val="24"/>
          <w:lang w:eastAsia="el-GR"/>
        </w:rPr>
        <w:t>Όταν αρχίζει να μιλάει, όλοι σωπαίνουν και παρακολουθούν χωρίς να συνομιλούν.</w:t>
      </w:r>
    </w:p>
    <w:p w14:paraId="43F4C7C7" w14:textId="77777777" w:rsidR="00780862" w:rsidRPr="00780862" w:rsidRDefault="00780862" w:rsidP="00780862">
      <w:pPr>
        <w:shd w:val="clear" w:color="auto" w:fill="FFFFFF"/>
        <w:spacing w:line="400" w:lineRule="atLeast"/>
        <w:jc w:val="both"/>
        <w:rPr>
          <w:rFonts w:ascii="Georgia" w:eastAsia="Times New Roman" w:hAnsi="Georgia" w:cs="Times New Roman"/>
          <w:color w:val="323232"/>
          <w:sz w:val="24"/>
          <w:szCs w:val="24"/>
          <w:lang w:eastAsia="el-GR"/>
        </w:rPr>
      </w:pPr>
      <w:r w:rsidRPr="00780862">
        <w:rPr>
          <w:rFonts w:ascii="Georgia" w:eastAsia="Times New Roman" w:hAnsi="Georgia" w:cs="Times New Roman"/>
          <w:b/>
          <w:bCs/>
          <w:i/>
          <w:iCs/>
          <w:color w:val="FF0000"/>
          <w:sz w:val="24"/>
          <w:szCs w:val="24"/>
          <w:lang w:eastAsia="el-GR"/>
        </w:rPr>
        <w:t>4)</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color w:val="323232"/>
          <w:sz w:val="24"/>
          <w:szCs w:val="24"/>
          <w:lang w:eastAsia="el-GR"/>
        </w:rPr>
        <w:t>Πριν πέσει η νύχτα, είχε αρχίσει να χαλάει ο καιρός.</w:t>
      </w:r>
    </w:p>
    <w:p w14:paraId="20A0E321" w14:textId="77777777" w:rsidR="00780862" w:rsidRPr="00780862" w:rsidRDefault="00780862" w:rsidP="00780862">
      <w:pPr>
        <w:shd w:val="clear" w:color="auto" w:fill="FFFFFF"/>
        <w:spacing w:line="400" w:lineRule="atLeast"/>
        <w:jc w:val="both"/>
        <w:rPr>
          <w:rFonts w:ascii="Georgia" w:eastAsia="Times New Roman" w:hAnsi="Georgia" w:cs="Times New Roman"/>
          <w:color w:val="323232"/>
          <w:sz w:val="24"/>
          <w:szCs w:val="24"/>
          <w:lang w:eastAsia="el-GR"/>
        </w:rPr>
      </w:pPr>
      <w:r w:rsidRPr="00780862">
        <w:rPr>
          <w:rFonts w:ascii="Georgia" w:eastAsia="Times New Roman" w:hAnsi="Georgia" w:cs="Times New Roman"/>
          <w:b/>
          <w:bCs/>
          <w:i/>
          <w:iCs/>
          <w:color w:val="FF0000"/>
          <w:sz w:val="24"/>
          <w:szCs w:val="24"/>
          <w:lang w:eastAsia="el-GR"/>
        </w:rPr>
        <w:t>5)</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color w:val="323232"/>
          <w:sz w:val="24"/>
          <w:szCs w:val="24"/>
          <w:lang w:eastAsia="el-GR"/>
        </w:rPr>
        <w:t>Αφού διάβασε για το αυριανό διαγώνισμα, ξεκουράστηκε για λίγο στον καναπέ.</w:t>
      </w:r>
    </w:p>
    <w:p w14:paraId="5736278D" w14:textId="77777777" w:rsidR="00780862" w:rsidRPr="00780862" w:rsidRDefault="00780862" w:rsidP="00780862">
      <w:pPr>
        <w:shd w:val="clear" w:color="auto" w:fill="FFFFFF"/>
        <w:spacing w:line="400" w:lineRule="atLeast"/>
        <w:jc w:val="both"/>
        <w:rPr>
          <w:rFonts w:ascii="Georgia" w:eastAsia="Times New Roman" w:hAnsi="Georgia" w:cs="Times New Roman"/>
          <w:color w:val="323232"/>
          <w:sz w:val="24"/>
          <w:szCs w:val="24"/>
          <w:lang w:eastAsia="el-GR"/>
        </w:rPr>
      </w:pPr>
      <w:r w:rsidRPr="00780862">
        <w:rPr>
          <w:rFonts w:ascii="Georgia" w:eastAsia="Times New Roman" w:hAnsi="Georgia" w:cs="Times New Roman"/>
          <w:b/>
          <w:bCs/>
          <w:i/>
          <w:iCs/>
          <w:color w:val="FF0000"/>
          <w:sz w:val="24"/>
          <w:szCs w:val="24"/>
          <w:lang w:eastAsia="el-GR"/>
        </w:rPr>
        <w:t>6)</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color w:val="323232"/>
          <w:sz w:val="24"/>
          <w:szCs w:val="24"/>
          <w:lang w:eastAsia="el-GR"/>
        </w:rPr>
        <w:t>Καθώς περίμενα το λεωφορείο στη στάση, τον είδα στο απέναντι πεζοδρόμιο.</w:t>
      </w:r>
    </w:p>
    <w:p w14:paraId="53983FC3" w14:textId="77777777" w:rsidR="00780862" w:rsidRPr="00780862" w:rsidRDefault="00780862" w:rsidP="00780862">
      <w:pPr>
        <w:shd w:val="clear" w:color="auto" w:fill="FFFFFF"/>
        <w:spacing w:line="400" w:lineRule="atLeast"/>
        <w:jc w:val="both"/>
        <w:rPr>
          <w:rFonts w:ascii="Georgia" w:eastAsia="Times New Roman" w:hAnsi="Georgia" w:cs="Times New Roman"/>
          <w:color w:val="323232"/>
          <w:sz w:val="24"/>
          <w:szCs w:val="24"/>
          <w:lang w:eastAsia="el-GR"/>
        </w:rPr>
      </w:pPr>
      <w:r w:rsidRPr="00780862">
        <w:rPr>
          <w:rFonts w:ascii="Georgia" w:eastAsia="Times New Roman" w:hAnsi="Georgia" w:cs="Times New Roman"/>
          <w:b/>
          <w:bCs/>
          <w:i/>
          <w:iCs/>
          <w:color w:val="FF0000"/>
          <w:sz w:val="24"/>
          <w:szCs w:val="24"/>
          <w:lang w:eastAsia="el-GR"/>
        </w:rPr>
        <w:lastRenderedPageBreak/>
        <w:t>7)</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color w:val="323232"/>
          <w:sz w:val="24"/>
          <w:szCs w:val="24"/>
          <w:lang w:eastAsia="el-GR"/>
        </w:rPr>
        <w:t>Ο θείος μου είχε φύγει, όταν επέστεψα το μεσημέρι στο σπίτι μου.</w:t>
      </w:r>
    </w:p>
    <w:p w14:paraId="12D2F921" w14:textId="77777777" w:rsidR="00780862" w:rsidRPr="00780862" w:rsidRDefault="00780862" w:rsidP="00780862">
      <w:pPr>
        <w:shd w:val="clear" w:color="auto" w:fill="FFFFFF"/>
        <w:spacing w:line="400" w:lineRule="atLeast"/>
        <w:jc w:val="both"/>
        <w:rPr>
          <w:rFonts w:ascii="Georgia" w:eastAsia="Times New Roman" w:hAnsi="Georgia" w:cs="Times New Roman"/>
          <w:color w:val="323232"/>
          <w:sz w:val="24"/>
          <w:szCs w:val="24"/>
          <w:lang w:eastAsia="el-GR"/>
        </w:rPr>
      </w:pPr>
      <w:r w:rsidRPr="00780862">
        <w:rPr>
          <w:rFonts w:ascii="Georgia" w:eastAsia="Times New Roman" w:hAnsi="Georgia" w:cs="Times New Roman"/>
          <w:b/>
          <w:bCs/>
          <w:i/>
          <w:iCs/>
          <w:color w:val="FF0000"/>
          <w:sz w:val="24"/>
          <w:szCs w:val="24"/>
          <w:lang w:eastAsia="el-GR"/>
        </w:rPr>
        <w:t>8)</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color w:val="323232"/>
          <w:sz w:val="24"/>
          <w:szCs w:val="24"/>
          <w:lang w:eastAsia="el-GR"/>
        </w:rPr>
        <w:t>Άμα έρθεις στην εκδρομή, πάρε μαζί σου ένα χοντρό μπουφάν γιατί θα έχει χαμηλές θερμοκρασίες. </w:t>
      </w:r>
    </w:p>
    <w:p w14:paraId="42AC1FEF" w14:textId="425C6153" w:rsidR="00780862" w:rsidRPr="00BE0D9C" w:rsidRDefault="00780862" w:rsidP="00780862">
      <w:pPr>
        <w:shd w:val="clear" w:color="auto" w:fill="FFFFFF"/>
        <w:spacing w:line="400" w:lineRule="atLeast"/>
        <w:jc w:val="both"/>
        <w:rPr>
          <w:rFonts w:ascii="Georgia" w:eastAsia="Times New Roman" w:hAnsi="Georgia" w:cs="Times New Roman"/>
          <w:i/>
          <w:iCs/>
          <w:color w:val="323232"/>
          <w:sz w:val="24"/>
          <w:szCs w:val="24"/>
          <w:lang w:eastAsia="el-GR"/>
        </w:rPr>
      </w:pPr>
      <w:r w:rsidRPr="00780862">
        <w:rPr>
          <w:rFonts w:ascii="Georgia" w:eastAsia="Times New Roman" w:hAnsi="Georgia" w:cs="Times New Roman"/>
          <w:b/>
          <w:bCs/>
          <w:i/>
          <w:iCs/>
          <w:color w:val="FF0000"/>
          <w:sz w:val="24"/>
          <w:szCs w:val="24"/>
          <w:lang w:eastAsia="el-GR"/>
        </w:rPr>
        <w:t>9)</w:t>
      </w:r>
      <w:r w:rsidRPr="00780862">
        <w:rPr>
          <w:rFonts w:ascii="Georgia" w:eastAsia="Times New Roman" w:hAnsi="Georgia" w:cs="Times New Roman"/>
          <w:i/>
          <w:iCs/>
          <w:color w:val="323232"/>
          <w:sz w:val="24"/>
          <w:szCs w:val="24"/>
          <w:lang w:eastAsia="el-GR"/>
        </w:rPr>
        <w:t> Καθώς πάρκαρε το αυτοκίνητό του, συνειδητοποίησε πως δεν είχε πάρει μαζί του ομπρέλα.</w:t>
      </w:r>
    </w:p>
    <w:p w14:paraId="463FC0ED" w14:textId="77777777" w:rsidR="00780862" w:rsidRPr="00780862" w:rsidRDefault="00780862" w:rsidP="00780862">
      <w:pPr>
        <w:spacing w:line="240" w:lineRule="auto"/>
        <w:jc w:val="both"/>
        <w:rPr>
          <w:rFonts w:ascii="Times New Roman" w:eastAsia="Times New Roman" w:hAnsi="Times New Roman" w:cs="Times New Roman"/>
          <w:sz w:val="24"/>
          <w:szCs w:val="24"/>
          <w:lang w:eastAsia="el-GR"/>
        </w:rPr>
      </w:pPr>
      <w:r w:rsidRPr="00780862">
        <w:rPr>
          <w:rFonts w:ascii="Georgia" w:eastAsia="Times New Roman" w:hAnsi="Georgia" w:cs="Times New Roman"/>
          <w:b/>
          <w:bCs/>
          <w:i/>
          <w:iCs/>
          <w:color w:val="0070C0"/>
          <w:sz w:val="24"/>
          <w:szCs w:val="24"/>
          <w:lang w:eastAsia="el-GR"/>
        </w:rPr>
        <w:t>Β) </w:t>
      </w:r>
      <w:r w:rsidRPr="00780862">
        <w:rPr>
          <w:rFonts w:ascii="Georgia" w:eastAsia="Times New Roman" w:hAnsi="Georgia" w:cs="Times New Roman"/>
          <w:i/>
          <w:iCs/>
          <w:sz w:val="24"/>
          <w:szCs w:val="24"/>
          <w:lang w:eastAsia="el-GR"/>
        </w:rPr>
        <w:t>Να διακρίνετε το είδος του υποθετικού λόγου (</w:t>
      </w:r>
      <w:r w:rsidRPr="00780862">
        <w:rPr>
          <w:rFonts w:ascii="Georgia" w:eastAsia="Times New Roman" w:hAnsi="Georgia" w:cs="Times New Roman"/>
          <w:b/>
          <w:bCs/>
          <w:i/>
          <w:iCs/>
          <w:color w:val="C00000"/>
          <w:sz w:val="24"/>
          <w:szCs w:val="24"/>
          <w:u w:val="single"/>
          <w:lang w:eastAsia="el-GR"/>
        </w:rPr>
        <w:t>πραγματικό</w:t>
      </w:r>
      <w:r w:rsidRPr="00780862">
        <w:rPr>
          <w:rFonts w:ascii="Georgia" w:eastAsia="Times New Roman" w:hAnsi="Georgia" w:cs="Times New Roman"/>
          <w:i/>
          <w:iCs/>
          <w:sz w:val="24"/>
          <w:szCs w:val="24"/>
          <w:lang w:eastAsia="el-GR"/>
        </w:rPr>
        <w:t> &amp; </w:t>
      </w:r>
      <w:r w:rsidRPr="00780862">
        <w:rPr>
          <w:rFonts w:ascii="Georgia" w:eastAsia="Times New Roman" w:hAnsi="Georgia" w:cs="Times New Roman"/>
          <w:b/>
          <w:bCs/>
          <w:i/>
          <w:iCs/>
          <w:color w:val="C00000"/>
          <w:sz w:val="24"/>
          <w:szCs w:val="24"/>
          <w:u w:val="single"/>
          <w:lang w:eastAsia="el-GR"/>
        </w:rPr>
        <w:t>το αντίθετο του πραγματικού</w:t>
      </w:r>
      <w:r w:rsidRPr="00780862">
        <w:rPr>
          <w:rFonts w:ascii="Georgia" w:eastAsia="Times New Roman" w:hAnsi="Georgia" w:cs="Times New Roman"/>
          <w:i/>
          <w:iCs/>
          <w:sz w:val="24"/>
          <w:szCs w:val="24"/>
          <w:lang w:eastAsia="el-GR"/>
        </w:rPr>
        <w:t>) στις προτάσεις που ακολουθούν. Σε ποιες περιπτώσεις μπορείτε να διακρίνετε </w:t>
      </w:r>
      <w:proofErr w:type="spellStart"/>
      <w:r w:rsidRPr="00780862">
        <w:rPr>
          <w:rFonts w:ascii="Georgia" w:eastAsia="Times New Roman" w:hAnsi="Georgia" w:cs="Times New Roman"/>
          <w:b/>
          <w:bCs/>
          <w:i/>
          <w:iCs/>
          <w:color w:val="0070C0"/>
          <w:sz w:val="24"/>
          <w:szCs w:val="24"/>
          <w:u w:val="single"/>
          <w:lang w:eastAsia="el-GR"/>
        </w:rPr>
        <w:t>χρονικοüποθετικές</w:t>
      </w:r>
      <w:proofErr w:type="spellEnd"/>
      <w:r w:rsidRPr="00780862">
        <w:rPr>
          <w:rFonts w:ascii="Georgia" w:eastAsia="Times New Roman" w:hAnsi="Georgia" w:cs="Times New Roman"/>
          <w:i/>
          <w:iCs/>
          <w:sz w:val="24"/>
          <w:szCs w:val="24"/>
          <w:lang w:eastAsia="el-GR"/>
        </w:rPr>
        <w:t> προτάσεις;</w:t>
      </w:r>
    </w:p>
    <w:p w14:paraId="16D926DB" w14:textId="77777777" w:rsidR="00780862" w:rsidRPr="00780862" w:rsidRDefault="00780862" w:rsidP="00780862">
      <w:pPr>
        <w:spacing w:line="440" w:lineRule="atLeast"/>
        <w:jc w:val="both"/>
        <w:rPr>
          <w:rFonts w:ascii="Times New Roman" w:eastAsia="Times New Roman" w:hAnsi="Times New Roman" w:cs="Times New Roman"/>
          <w:sz w:val="24"/>
          <w:szCs w:val="24"/>
          <w:lang w:eastAsia="el-GR"/>
        </w:rPr>
      </w:pPr>
      <w:r w:rsidRPr="00780862">
        <w:rPr>
          <w:rFonts w:ascii="Georgia" w:eastAsia="Times New Roman" w:hAnsi="Georgia" w:cs="Times New Roman"/>
          <w:b/>
          <w:bCs/>
          <w:i/>
          <w:iCs/>
          <w:color w:val="FF0000"/>
          <w:sz w:val="24"/>
          <w:szCs w:val="24"/>
          <w:lang w:eastAsia="el-GR"/>
        </w:rPr>
        <w:t>1)</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sz w:val="24"/>
          <w:szCs w:val="24"/>
          <w:lang w:eastAsia="el-GR"/>
        </w:rPr>
        <w:t>Αν διάβαζες περισσότερο, δε θα στεναχωριόσουν τώρα.</w:t>
      </w:r>
    </w:p>
    <w:p w14:paraId="23B46279" w14:textId="77777777" w:rsidR="00780862" w:rsidRPr="00780862" w:rsidRDefault="00780862" w:rsidP="00780862">
      <w:pPr>
        <w:spacing w:line="440" w:lineRule="atLeast"/>
        <w:jc w:val="both"/>
        <w:rPr>
          <w:rFonts w:ascii="Times New Roman" w:eastAsia="Times New Roman" w:hAnsi="Times New Roman" w:cs="Times New Roman"/>
          <w:sz w:val="24"/>
          <w:szCs w:val="24"/>
          <w:lang w:eastAsia="el-GR"/>
        </w:rPr>
      </w:pPr>
      <w:r w:rsidRPr="00780862">
        <w:rPr>
          <w:rFonts w:ascii="Georgia" w:eastAsia="Times New Roman" w:hAnsi="Georgia" w:cs="Times New Roman"/>
          <w:b/>
          <w:bCs/>
          <w:i/>
          <w:iCs/>
          <w:color w:val="FF0000"/>
          <w:sz w:val="24"/>
          <w:szCs w:val="24"/>
          <w:lang w:eastAsia="el-GR"/>
        </w:rPr>
        <w:t>2)</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sz w:val="24"/>
          <w:szCs w:val="24"/>
          <w:lang w:eastAsia="el-GR"/>
        </w:rPr>
        <w:t>Σαν βγεις στον πηγαιμό για την Ιθάκη, να εύχεσαι να ’ναι μακρύς ο δρόμος.</w:t>
      </w:r>
    </w:p>
    <w:p w14:paraId="5A32774D" w14:textId="77777777" w:rsidR="00780862" w:rsidRPr="00780862" w:rsidRDefault="00780862" w:rsidP="00780862">
      <w:pPr>
        <w:spacing w:line="440" w:lineRule="atLeast"/>
        <w:jc w:val="both"/>
        <w:rPr>
          <w:rFonts w:ascii="Times New Roman" w:eastAsia="Times New Roman" w:hAnsi="Times New Roman" w:cs="Times New Roman"/>
          <w:sz w:val="24"/>
          <w:szCs w:val="24"/>
          <w:lang w:eastAsia="el-GR"/>
        </w:rPr>
      </w:pPr>
      <w:r w:rsidRPr="00780862">
        <w:rPr>
          <w:rFonts w:ascii="Georgia" w:eastAsia="Times New Roman" w:hAnsi="Georgia" w:cs="Times New Roman"/>
          <w:b/>
          <w:bCs/>
          <w:i/>
          <w:iCs/>
          <w:color w:val="FF0000"/>
          <w:sz w:val="24"/>
          <w:szCs w:val="24"/>
          <w:lang w:eastAsia="el-GR"/>
        </w:rPr>
        <w:t>3)</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sz w:val="24"/>
          <w:szCs w:val="24"/>
          <w:lang w:eastAsia="el-GR"/>
        </w:rPr>
        <w:t>Αν θέλεις να λέγεσαι άνθρωπος, δεν πρέπει να ενδιαφέρεσαι μονάχα για τον εαυτό σου.</w:t>
      </w:r>
    </w:p>
    <w:p w14:paraId="5D17996A" w14:textId="77777777" w:rsidR="00780862" w:rsidRPr="00780862" w:rsidRDefault="00780862" w:rsidP="00780862">
      <w:pPr>
        <w:spacing w:line="440" w:lineRule="atLeast"/>
        <w:jc w:val="both"/>
        <w:rPr>
          <w:rFonts w:ascii="Times New Roman" w:eastAsia="Times New Roman" w:hAnsi="Times New Roman" w:cs="Times New Roman"/>
          <w:sz w:val="24"/>
          <w:szCs w:val="24"/>
          <w:lang w:eastAsia="el-GR"/>
        </w:rPr>
      </w:pPr>
      <w:r w:rsidRPr="00780862">
        <w:rPr>
          <w:rFonts w:ascii="Georgia" w:eastAsia="Times New Roman" w:hAnsi="Georgia" w:cs="Times New Roman"/>
          <w:b/>
          <w:bCs/>
          <w:i/>
          <w:iCs/>
          <w:color w:val="FF0000"/>
          <w:sz w:val="24"/>
          <w:szCs w:val="24"/>
          <w:lang w:eastAsia="el-GR"/>
        </w:rPr>
        <w:t>4)</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sz w:val="24"/>
          <w:szCs w:val="24"/>
          <w:lang w:eastAsia="el-GR"/>
        </w:rPr>
        <w:t>Αν είχες έλθεις νωρίτερα, δεν θα είχες χάσει την έναρξη του ποδοσφαιρικού αγώνα.</w:t>
      </w:r>
    </w:p>
    <w:p w14:paraId="24FDD550" w14:textId="77777777" w:rsidR="008A29DD" w:rsidRDefault="00780862" w:rsidP="00780862">
      <w:pPr>
        <w:spacing w:line="440" w:lineRule="atLeast"/>
        <w:jc w:val="both"/>
        <w:rPr>
          <w:rFonts w:ascii="Times New Roman" w:eastAsia="Times New Roman" w:hAnsi="Times New Roman" w:cs="Times New Roman"/>
          <w:sz w:val="24"/>
          <w:szCs w:val="24"/>
          <w:lang w:eastAsia="el-GR"/>
        </w:rPr>
      </w:pPr>
      <w:r w:rsidRPr="00780862">
        <w:rPr>
          <w:rFonts w:ascii="Georgia" w:eastAsia="Times New Roman" w:hAnsi="Georgia" w:cs="Times New Roman"/>
          <w:b/>
          <w:bCs/>
          <w:i/>
          <w:iCs/>
          <w:color w:val="FF0000"/>
          <w:sz w:val="24"/>
          <w:szCs w:val="24"/>
          <w:lang w:eastAsia="el-GR"/>
        </w:rPr>
        <w:t>5)</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sz w:val="24"/>
          <w:szCs w:val="24"/>
          <w:lang w:eastAsia="el-GR"/>
        </w:rPr>
        <w:t>Θα πας στην εκδήλωση του σχολείου σου αν τελειώσεις πρώτα τα μαθήματά σου.</w:t>
      </w:r>
    </w:p>
    <w:p w14:paraId="6702060E" w14:textId="3407A97C" w:rsidR="00780862" w:rsidRPr="00780862" w:rsidRDefault="00780862" w:rsidP="00780862">
      <w:pPr>
        <w:spacing w:line="440" w:lineRule="atLeast"/>
        <w:jc w:val="both"/>
        <w:rPr>
          <w:rFonts w:ascii="Times New Roman" w:eastAsia="Times New Roman" w:hAnsi="Times New Roman" w:cs="Times New Roman"/>
          <w:sz w:val="24"/>
          <w:szCs w:val="24"/>
          <w:lang w:eastAsia="el-GR"/>
        </w:rPr>
      </w:pPr>
      <w:r w:rsidRPr="00780862">
        <w:rPr>
          <w:rFonts w:ascii="Georgia" w:eastAsia="Times New Roman" w:hAnsi="Georgia" w:cs="Times New Roman"/>
          <w:b/>
          <w:bCs/>
          <w:i/>
          <w:iCs/>
          <w:color w:val="FF0000"/>
          <w:sz w:val="24"/>
          <w:szCs w:val="24"/>
          <w:lang w:eastAsia="el-GR"/>
        </w:rPr>
        <w:t>6)</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sz w:val="24"/>
          <w:szCs w:val="24"/>
          <w:lang w:eastAsia="el-GR"/>
        </w:rPr>
        <w:t>Όταν καταλάβει το σφάλμα του, θα είναι πλέον αργά.</w:t>
      </w:r>
    </w:p>
    <w:p w14:paraId="53AF4723" w14:textId="77777777" w:rsidR="00780862" w:rsidRPr="00780862" w:rsidRDefault="00780862" w:rsidP="00780862">
      <w:pPr>
        <w:spacing w:line="440" w:lineRule="atLeast"/>
        <w:jc w:val="both"/>
        <w:rPr>
          <w:rFonts w:ascii="Times New Roman" w:eastAsia="Times New Roman" w:hAnsi="Times New Roman" w:cs="Times New Roman"/>
          <w:sz w:val="24"/>
          <w:szCs w:val="24"/>
          <w:lang w:eastAsia="el-GR"/>
        </w:rPr>
      </w:pPr>
      <w:r w:rsidRPr="00780862">
        <w:rPr>
          <w:rFonts w:ascii="Georgia" w:eastAsia="Times New Roman" w:hAnsi="Georgia" w:cs="Times New Roman"/>
          <w:b/>
          <w:bCs/>
          <w:i/>
          <w:iCs/>
          <w:color w:val="FF0000"/>
          <w:sz w:val="24"/>
          <w:szCs w:val="24"/>
          <w:lang w:eastAsia="el-GR"/>
        </w:rPr>
        <w:t>7)</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sz w:val="24"/>
          <w:szCs w:val="24"/>
          <w:lang w:eastAsia="el-GR"/>
        </w:rPr>
        <w:t>Αν μου τηλεφωνούσες, θα με έκανες πραγματικά ευτυχισμένη.</w:t>
      </w:r>
    </w:p>
    <w:p w14:paraId="0648F3D1" w14:textId="77777777" w:rsidR="00780862" w:rsidRPr="00780862" w:rsidRDefault="00780862" w:rsidP="00780862">
      <w:pPr>
        <w:spacing w:line="440" w:lineRule="atLeast"/>
        <w:jc w:val="both"/>
        <w:rPr>
          <w:rFonts w:ascii="Times New Roman" w:eastAsia="Times New Roman" w:hAnsi="Times New Roman" w:cs="Times New Roman"/>
          <w:sz w:val="24"/>
          <w:szCs w:val="24"/>
          <w:lang w:eastAsia="el-GR"/>
        </w:rPr>
      </w:pPr>
      <w:r w:rsidRPr="00780862">
        <w:rPr>
          <w:rFonts w:ascii="Georgia" w:eastAsia="Times New Roman" w:hAnsi="Georgia" w:cs="Times New Roman"/>
          <w:b/>
          <w:bCs/>
          <w:i/>
          <w:iCs/>
          <w:color w:val="FF0000"/>
          <w:sz w:val="24"/>
          <w:szCs w:val="24"/>
          <w:lang w:eastAsia="el-GR"/>
        </w:rPr>
        <w:t>8)</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sz w:val="24"/>
          <w:szCs w:val="24"/>
          <w:lang w:eastAsia="el-GR"/>
        </w:rPr>
        <w:t>Ήταν πιο ήρεμος, όταν ξαναβρήκε την αυτοκυριαρχία του.</w:t>
      </w:r>
    </w:p>
    <w:p w14:paraId="37BE5432" w14:textId="77777777" w:rsidR="00780862" w:rsidRPr="00780862" w:rsidRDefault="00780862" w:rsidP="00780862">
      <w:pPr>
        <w:spacing w:line="440" w:lineRule="atLeast"/>
        <w:jc w:val="both"/>
        <w:rPr>
          <w:rFonts w:ascii="Times New Roman" w:eastAsia="Times New Roman" w:hAnsi="Times New Roman" w:cs="Times New Roman"/>
          <w:sz w:val="24"/>
          <w:szCs w:val="24"/>
          <w:lang w:eastAsia="el-GR"/>
        </w:rPr>
      </w:pPr>
      <w:r w:rsidRPr="00780862">
        <w:rPr>
          <w:rFonts w:ascii="Georgia" w:eastAsia="Times New Roman" w:hAnsi="Georgia" w:cs="Times New Roman"/>
          <w:b/>
          <w:bCs/>
          <w:i/>
          <w:iCs/>
          <w:color w:val="FF0000"/>
          <w:sz w:val="24"/>
          <w:szCs w:val="24"/>
          <w:lang w:eastAsia="el-GR"/>
        </w:rPr>
        <w:t>9)</w:t>
      </w:r>
      <w:r w:rsidRPr="00780862">
        <w:rPr>
          <w:rFonts w:ascii="Georgia" w:eastAsia="Times New Roman" w:hAnsi="Georgia" w:cs="Times New Roman"/>
          <w:i/>
          <w:iCs/>
          <w:color w:val="FF0000"/>
          <w:sz w:val="24"/>
          <w:szCs w:val="24"/>
          <w:lang w:eastAsia="el-GR"/>
        </w:rPr>
        <w:t> </w:t>
      </w:r>
      <w:r w:rsidRPr="00780862">
        <w:rPr>
          <w:rFonts w:ascii="Georgia" w:eastAsia="Times New Roman" w:hAnsi="Georgia" w:cs="Times New Roman"/>
          <w:i/>
          <w:iCs/>
          <w:sz w:val="24"/>
          <w:szCs w:val="24"/>
          <w:lang w:eastAsia="el-GR"/>
        </w:rPr>
        <w:t>Αν δε με πιστεύεις, πήγαινε να το δεις με τα ίδια σου τα μάτια.</w:t>
      </w:r>
    </w:p>
    <w:p w14:paraId="1BB0CFA4" w14:textId="77777777" w:rsidR="00780862" w:rsidRPr="00780862" w:rsidRDefault="00780862" w:rsidP="00780862">
      <w:pPr>
        <w:spacing w:line="440" w:lineRule="atLeast"/>
        <w:jc w:val="both"/>
        <w:rPr>
          <w:rFonts w:ascii="Times New Roman" w:eastAsia="Times New Roman" w:hAnsi="Times New Roman" w:cs="Times New Roman"/>
          <w:sz w:val="24"/>
          <w:szCs w:val="24"/>
          <w:lang w:eastAsia="el-GR"/>
        </w:rPr>
      </w:pPr>
      <w:r w:rsidRPr="00780862">
        <w:rPr>
          <w:rFonts w:ascii="Georgia" w:eastAsia="Times New Roman" w:hAnsi="Georgia" w:cs="Times New Roman"/>
          <w:b/>
          <w:bCs/>
          <w:i/>
          <w:iCs/>
          <w:color w:val="FF0000"/>
          <w:sz w:val="24"/>
          <w:szCs w:val="24"/>
          <w:lang w:eastAsia="el-GR"/>
        </w:rPr>
        <w:t>10)</w:t>
      </w:r>
      <w:r w:rsidRPr="00780862">
        <w:rPr>
          <w:rFonts w:ascii="Georgia" w:eastAsia="Times New Roman" w:hAnsi="Georgia" w:cs="Times New Roman"/>
          <w:i/>
          <w:iCs/>
          <w:sz w:val="24"/>
          <w:szCs w:val="24"/>
          <w:lang w:eastAsia="el-GR"/>
        </w:rPr>
        <w:t> Όταν έγινε η έκρηξη, ήμουν λίγα χιλιόμετρα μακριά.</w:t>
      </w:r>
    </w:p>
    <w:p w14:paraId="6051EF76" w14:textId="7CDE992C" w:rsidR="00780862" w:rsidRPr="00780862" w:rsidRDefault="00780862" w:rsidP="00780862">
      <w:pPr>
        <w:shd w:val="clear" w:color="auto" w:fill="FFFFFF"/>
        <w:spacing w:line="400" w:lineRule="atLeast"/>
        <w:jc w:val="both"/>
        <w:rPr>
          <w:rFonts w:ascii="Georgia" w:eastAsia="Times New Roman" w:hAnsi="Georgia" w:cs="Times New Roman"/>
          <w:color w:val="323232"/>
          <w:sz w:val="24"/>
          <w:szCs w:val="24"/>
          <w:lang w:eastAsia="el-GR"/>
        </w:rPr>
      </w:pPr>
      <w:r w:rsidRPr="00780862">
        <w:rPr>
          <w:rFonts w:ascii="Georgia" w:eastAsia="Times New Roman" w:hAnsi="Georgia" w:cs="Times New Roman"/>
          <w:b/>
          <w:bCs/>
          <w:i/>
          <w:iCs/>
          <w:color w:val="FF0000"/>
          <w:sz w:val="24"/>
          <w:szCs w:val="24"/>
          <w:lang w:eastAsia="el-GR"/>
        </w:rPr>
        <w:t>1</w:t>
      </w:r>
      <w:r w:rsidR="008A29DD">
        <w:rPr>
          <w:rFonts w:ascii="Georgia" w:eastAsia="Times New Roman" w:hAnsi="Georgia" w:cs="Times New Roman"/>
          <w:b/>
          <w:bCs/>
          <w:i/>
          <w:iCs/>
          <w:color w:val="FF0000"/>
          <w:sz w:val="24"/>
          <w:szCs w:val="24"/>
          <w:lang w:eastAsia="el-GR"/>
        </w:rPr>
        <w:t>1</w:t>
      </w:r>
      <w:r w:rsidRPr="00780862">
        <w:rPr>
          <w:rFonts w:ascii="Georgia" w:eastAsia="Times New Roman" w:hAnsi="Georgia" w:cs="Times New Roman"/>
          <w:b/>
          <w:bCs/>
          <w:i/>
          <w:iCs/>
          <w:color w:val="FF0000"/>
          <w:sz w:val="24"/>
          <w:szCs w:val="24"/>
          <w:lang w:eastAsia="el-GR"/>
        </w:rPr>
        <w:t>)</w:t>
      </w:r>
      <w:r w:rsidRPr="00780862">
        <w:rPr>
          <w:rFonts w:ascii="Georgia" w:eastAsia="Times New Roman" w:hAnsi="Georgia" w:cs="Times New Roman"/>
          <w:i/>
          <w:iCs/>
          <w:color w:val="323232"/>
          <w:sz w:val="24"/>
          <w:szCs w:val="24"/>
          <w:lang w:eastAsia="el-GR"/>
        </w:rPr>
        <w:t> Κάθε φορά που πηγαίνω διακοπές, αισθάνομαι σαν μικρό παιδί.</w:t>
      </w:r>
    </w:p>
    <w:p w14:paraId="0B5D60D8" w14:textId="2CCF4E7A" w:rsidR="006C0B1F" w:rsidRPr="00EA796A" w:rsidRDefault="006C0B1F" w:rsidP="00EA796A">
      <w:pPr>
        <w:shd w:val="clear" w:color="auto" w:fill="FFFFFF"/>
        <w:spacing w:before="300" w:after="0" w:line="240" w:lineRule="auto"/>
        <w:jc w:val="center"/>
        <w:outlineLvl w:val="2"/>
        <w:rPr>
          <w:b/>
          <w:bCs/>
          <w:i/>
          <w:iCs/>
          <w:sz w:val="36"/>
          <w:szCs w:val="36"/>
        </w:rPr>
      </w:pPr>
      <w:r w:rsidRPr="00EA796A">
        <w:rPr>
          <w:b/>
          <w:bCs/>
          <w:i/>
          <w:iCs/>
          <w:sz w:val="36"/>
          <w:szCs w:val="36"/>
        </w:rPr>
        <w:t>Εθελοντισμός</w:t>
      </w:r>
    </w:p>
    <w:p w14:paraId="2601D134" w14:textId="77777777" w:rsidR="006C0B1F" w:rsidRDefault="006C0B1F" w:rsidP="006C0B1F">
      <w:pPr>
        <w:shd w:val="clear" w:color="auto" w:fill="FFFFFF"/>
        <w:spacing w:before="300" w:after="0" w:line="240" w:lineRule="auto"/>
        <w:outlineLvl w:val="2"/>
      </w:pPr>
      <w:r>
        <w:t>Η κουλτούρα του εθελοντισμού υπάρχει σε κάθε κοινωνία, μολονότι σε διαφορετικές μορφές. Η εθελοντική πράξη μέσω της οποίας οι άνθρωποι ενώνουν τις προσπάθειες τους για την επίτευξη ενός κοινού σκοπού είναι χαρακτηριστικό όλων των κοινωνιών και ως τέτοια αγγίζει τις ζωές πολλών ατόμων σε εθνικό και παγκόσμιο επίπεδο.</w:t>
      </w:r>
    </w:p>
    <w:p w14:paraId="1AB59E6B" w14:textId="77777777" w:rsidR="006C0B1F" w:rsidRDefault="006C0B1F" w:rsidP="006C0B1F">
      <w:pPr>
        <w:shd w:val="clear" w:color="auto" w:fill="FFFFFF"/>
        <w:spacing w:before="300" w:after="0" w:line="240" w:lineRule="auto"/>
        <w:outlineLvl w:val="2"/>
      </w:pPr>
      <w:r>
        <w:lastRenderedPageBreak/>
        <w:t xml:space="preserve"> Ο εθελοντισμός αποτελεί μια βασική έκφραση των ανθρώπινων σχέσεων. Σχετίζεται με την ανάγκη των ατόμων να συμμετέχουν και να νιώθουν ότι είναι σημαντικοί για τους συνανθρώπους τους. Διαπνέεται από τις αξίες της αλληλεγγύης, της αμοιβαιότητας και της αμοιβαίας εμπιστοσύνης, στοιχεία τα οποία συμβάλλουν σημαντικά στην ποιότητα της ζωής.</w:t>
      </w:r>
    </w:p>
    <w:p w14:paraId="28BA219E" w14:textId="77777777" w:rsidR="006C0B1F" w:rsidRDefault="006C0B1F" w:rsidP="006C0B1F">
      <w:pPr>
        <w:shd w:val="clear" w:color="auto" w:fill="FFFFFF"/>
        <w:spacing w:before="300" w:after="0" w:line="240" w:lineRule="auto"/>
        <w:outlineLvl w:val="2"/>
      </w:pPr>
      <w:r>
        <w:t xml:space="preserve"> Οι άνθρωποι μπορεί να θέλουν να δώσουν πίσω κάτι στην κοινωνία είτε από τα συναισθηματικά είτε από τα υλικά «αποθέματά» τους· μπορεί να θέλουν να συμμετέχουν πιο ενεργά ως φορείς κοινωνικής αλλαγής μέσα σε μια κοινωνία που παρουσιάζει οικονομικά και κοινωνικά προβλήματα· μπορεί να θέλουν να αξιοποιήσουν δημιουργικά τον χρόνο τους κ.α. Οι άνθρωποι, λοιπόν, συμμετέχουν σε εθελοντικές δράσεις για πολλούς και διαφορετικούς λόγους. </w:t>
      </w:r>
    </w:p>
    <w:p w14:paraId="64FA5FF2" w14:textId="77777777" w:rsidR="006C0B1F" w:rsidRDefault="006C0B1F" w:rsidP="006C0B1F">
      <w:pPr>
        <w:shd w:val="clear" w:color="auto" w:fill="FFFFFF"/>
        <w:spacing w:before="300" w:after="0" w:line="240" w:lineRule="auto"/>
        <w:outlineLvl w:val="2"/>
      </w:pPr>
      <w:r>
        <w:t>Για όποιον λόγο και να συμμετέχει κάποιος σε εθελοντικές δράσεις, ο εθελοντισμός ξεπερνά την επίτευξη ενός συγκεκριμένου έργου/πράξης που καλείται να φέρει σε πέρας. Ο εθελοντισμός, ως μορφή κοινωνικής συμπεριφοράς, δημιουργεί δεσμούς εμπιστοσύνης και κοινωνικής συνοχής και συμβάλλει τόσο στην προσωπική ανάπτυξη όσο και στην αίσθηση κοινής ταυτότητας και μέλλοντος.</w:t>
      </w:r>
    </w:p>
    <w:p w14:paraId="4A14E61E" w14:textId="77777777" w:rsidR="006C0B1F" w:rsidRDefault="006C0B1F" w:rsidP="006C0B1F">
      <w:pPr>
        <w:shd w:val="clear" w:color="auto" w:fill="FFFFFF"/>
        <w:spacing w:before="300" w:after="0" w:line="240" w:lineRule="auto"/>
        <w:outlineLvl w:val="2"/>
      </w:pPr>
      <w:r>
        <w:t xml:space="preserve"> Ο εθελοντισμός αποτελεί μια έκφραση ατομικής συμμετοχής στην κοινωνία: η συμμετοχή, η εμπιστοσύνη, η αλληλεγγύη και η αμοιβαιότητα είναι οι αξίες που βρίσκονται στη βάση της ενεργούς συμμετοχής. Ο εθελοντισμός, λοιπόν, λειτουργεί ενάντια στον ατομικισμό μέσα σε μια </w:t>
      </w:r>
      <w:proofErr w:type="spellStart"/>
      <w:r>
        <w:t>παγκοσμιοποιημένη</w:t>
      </w:r>
      <w:proofErr w:type="spellEnd"/>
      <w:r>
        <w:t xml:space="preserve"> κοινωνία. Περισσότερο σήμερα, ίσως, παρά ποτέ, είναι επιτακτική η ανάγκη για δράση, αλληλεγγύη και συμμετοχή.</w:t>
      </w:r>
    </w:p>
    <w:p w14:paraId="3D72663E" w14:textId="15FAB28B" w:rsidR="006C0B1F" w:rsidRDefault="006C0B1F" w:rsidP="006C0B1F">
      <w:pPr>
        <w:shd w:val="clear" w:color="auto" w:fill="FFFFFF"/>
        <w:spacing w:before="300" w:after="0" w:line="240" w:lineRule="auto"/>
        <w:outlineLvl w:val="2"/>
      </w:pPr>
      <w:r>
        <w:t xml:space="preserve"> Σε αυτό το πλαίσιο, η ενεργός συμμετοχή του πολίτη στην επίλυση σημαντικών προβλημάτων, αποτελεί μια μορφή συμμετοχής στα κοινά, αναπτύσσοντας την εθελοντική δράση σε διάφορους τομείς, με διαφοροποιημένο περιεχόμενο σε σχέση με τις παραδοσιακές μορφές φιλανθρωπίας. Η συμμετοχή σε εθελοντικές δραστηριότητες ή προγράμματα ευρύτερου κοινωνικού ενδιαφέροντος, οδηγεί τόσο το άτομο όσο και την κοινωνία των πολιτών να συμβάλλουν στην κοινωνική ανάπτυξη, στην κοινωνική συνοχή, στην αύξηση της κοινωνικής εμπιστοσύνης και κατά συνέπεια σε μια μεγαλύτερη κοινωνική συμμετοχή μέσα σε μια κοινωνία. (κείμενο από τον ημερήσιο τύπο, ελαφρά διασκευασμένο)</w:t>
      </w:r>
    </w:p>
    <w:p w14:paraId="4DA0412F" w14:textId="66FB1127" w:rsidR="00EA796A" w:rsidRPr="00EA796A" w:rsidRDefault="00EA796A" w:rsidP="00EA796A">
      <w:pPr>
        <w:shd w:val="clear" w:color="auto" w:fill="FFFFFF"/>
        <w:spacing w:before="300" w:after="0" w:line="240" w:lineRule="auto"/>
        <w:jc w:val="right"/>
        <w:outlineLvl w:val="2"/>
        <w:rPr>
          <w:b/>
          <w:bCs/>
          <w:i/>
          <w:iCs/>
        </w:rPr>
      </w:pPr>
      <w:r w:rsidRPr="00EA796A">
        <w:rPr>
          <w:b/>
          <w:bCs/>
        </w:rPr>
        <w:t>(κείμενο από τον ημερήσιο τύπο, ελαφρά διασκευασμένο)</w:t>
      </w:r>
    </w:p>
    <w:p w14:paraId="67207006" w14:textId="77777777" w:rsidR="00D33EE5" w:rsidRPr="00D33EE5" w:rsidRDefault="00D33EE5" w:rsidP="00D33EE5">
      <w:pPr>
        <w:shd w:val="clear" w:color="auto" w:fill="FFFFFF"/>
        <w:spacing w:before="300" w:after="0" w:line="240" w:lineRule="auto"/>
        <w:outlineLvl w:val="2"/>
        <w:rPr>
          <w:b/>
          <w:bCs/>
          <w:i/>
          <w:iCs/>
          <w:sz w:val="28"/>
          <w:szCs w:val="28"/>
        </w:rPr>
      </w:pPr>
      <w:r w:rsidRPr="00D33EE5">
        <w:rPr>
          <w:b/>
          <w:bCs/>
          <w:i/>
          <w:iCs/>
          <w:sz w:val="28"/>
          <w:szCs w:val="28"/>
        </w:rPr>
        <w:t xml:space="preserve">Ασκήσεις </w:t>
      </w:r>
    </w:p>
    <w:p w14:paraId="14EE39F2" w14:textId="77777777" w:rsidR="00D33EE5" w:rsidRDefault="00D33EE5" w:rsidP="00D33EE5">
      <w:pPr>
        <w:shd w:val="clear" w:color="auto" w:fill="FFFFFF"/>
        <w:spacing w:before="300" w:after="0" w:line="240" w:lineRule="auto"/>
        <w:outlineLvl w:val="2"/>
      </w:pPr>
      <w:r>
        <w:t xml:space="preserve">Α. Να αποδοθεί το περιεχόμενο του κειμένου σε μια περιεκτική παράγραφο των 100 περίπου λέξεων. </w:t>
      </w:r>
    </w:p>
    <w:p w14:paraId="13029AD4" w14:textId="77777777" w:rsidR="00D33EE5" w:rsidRDefault="00D33EE5" w:rsidP="00D33EE5">
      <w:pPr>
        <w:shd w:val="clear" w:color="auto" w:fill="FFFFFF"/>
        <w:spacing w:before="300" w:after="0" w:line="240" w:lineRule="auto"/>
        <w:outlineLvl w:val="2"/>
      </w:pPr>
      <w:r>
        <w:t xml:space="preserve">Β1.«Ο εθελοντισμός λειτουργεί ενάντια στον ατομικισμό»: Να αναπτυχθεί η άποψη αυτή σε μια παράγραφο των 100 περίπου λέξεων. </w:t>
      </w:r>
    </w:p>
    <w:p w14:paraId="5D2F1382" w14:textId="77777777" w:rsidR="00D33EE5" w:rsidRDefault="00D33EE5" w:rsidP="00D33EE5">
      <w:pPr>
        <w:shd w:val="clear" w:color="auto" w:fill="FFFFFF"/>
        <w:spacing w:before="300" w:after="0" w:line="240" w:lineRule="auto"/>
        <w:outlineLvl w:val="2"/>
      </w:pPr>
      <w:r>
        <w:t>Β2. Να σχολιαστεί η χρήση του ρηματικού προσώπου του κειμένου.</w:t>
      </w:r>
    </w:p>
    <w:p w14:paraId="7FA4913F" w14:textId="77777777" w:rsidR="00D33EE5" w:rsidRDefault="00D33EE5" w:rsidP="00D33EE5">
      <w:pPr>
        <w:shd w:val="clear" w:color="auto" w:fill="FFFFFF"/>
        <w:spacing w:before="300" w:after="0" w:line="240" w:lineRule="auto"/>
        <w:outlineLvl w:val="2"/>
      </w:pPr>
      <w:r>
        <w:t xml:space="preserve"> Β3. κουλτούρα, αγγίζει, έκφραση, διαπνέεται, επίτευξη, επιτακτική: Να δοθεί ένα συνώνυμο για κάθε λέξη. </w:t>
      </w:r>
    </w:p>
    <w:p w14:paraId="215E4354" w14:textId="77777777" w:rsidR="002E671A" w:rsidRDefault="00D33EE5" w:rsidP="00D33EE5">
      <w:pPr>
        <w:shd w:val="clear" w:color="auto" w:fill="FFFFFF"/>
        <w:spacing w:before="300" w:after="0" w:line="240" w:lineRule="auto"/>
        <w:outlineLvl w:val="2"/>
      </w:pPr>
      <w:r>
        <w:lastRenderedPageBreak/>
        <w:t xml:space="preserve">Β4. Πώς εξασφαλίζεται η συνοχή μεταξύ των παραγράφων 2, 3 και 4 του κειμένου; </w:t>
      </w:r>
    </w:p>
    <w:p w14:paraId="21D34B8D" w14:textId="31AE474B" w:rsidR="000D6A63" w:rsidRDefault="002E671A" w:rsidP="000D6A63">
      <w:pPr>
        <w:shd w:val="clear" w:color="auto" w:fill="FFFFFF"/>
        <w:spacing w:before="300" w:after="0" w:line="240" w:lineRule="auto"/>
        <w:outlineLvl w:val="2"/>
        <w:rPr>
          <w:b/>
          <w:bCs/>
        </w:rPr>
      </w:pPr>
      <w:r w:rsidRPr="002E671A">
        <w:rPr>
          <w:b/>
          <w:bCs/>
        </w:rPr>
        <w:t xml:space="preserve">ΣΥΝΟΧΗ: Συνοχή είναι η μορφική (λεκτική) σύνδεση μεταξύ των φράσεων, προτάσεων, περιόδων, παραγράφων ενός κειμένου που υλοποιείται με τους ακόλουθους τρόπους: </w:t>
      </w:r>
    </w:p>
    <w:p w14:paraId="3A000809" w14:textId="77777777" w:rsidR="000D6A63" w:rsidRDefault="000D6A63" w:rsidP="000D6A63">
      <w:pPr>
        <w:pStyle w:val="paragrafhsimple"/>
        <w:jc w:val="both"/>
        <w:rPr>
          <w:rFonts w:ascii="Tahoma" w:hAnsi="Tahoma" w:cs="Tahoma"/>
          <w:color w:val="000000"/>
        </w:rPr>
      </w:pPr>
      <w:r>
        <w:rPr>
          <w:rFonts w:ascii="Tahoma" w:hAnsi="Tahoma" w:cs="Tahoma"/>
          <w:color w:val="000000"/>
        </w:rPr>
        <w:t>Τέτοιοι τρόποι είναι οι ακόλουθοι: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4"/>
        <w:gridCol w:w="7522"/>
      </w:tblGrid>
      <w:tr w:rsidR="000D6A63" w14:paraId="6FB4D0DB" w14:textId="77777777" w:rsidTr="000D6A63">
        <w:trPr>
          <w:tblCellSpacing w:w="15" w:type="dxa"/>
        </w:trPr>
        <w:tc>
          <w:tcPr>
            <w:tcW w:w="450" w:type="pct"/>
            <w:vAlign w:val="center"/>
            <w:hideMark/>
          </w:tcPr>
          <w:p w14:paraId="2E411EDB" w14:textId="77777777" w:rsidR="000D6A63" w:rsidRDefault="000D6A63">
            <w:pPr>
              <w:jc w:val="center"/>
              <w:rPr>
                <w:rFonts w:ascii="Tahoma" w:hAnsi="Tahoma" w:cs="Tahoma"/>
                <w:color w:val="000000"/>
              </w:rPr>
            </w:pPr>
            <w:r>
              <w:rPr>
                <w:rFonts w:ascii="Tahoma" w:hAnsi="Tahoma" w:cs="Tahoma"/>
                <w:color w:val="000000"/>
              </w:rPr>
              <w:t>α)</w:t>
            </w:r>
          </w:p>
        </w:tc>
        <w:tc>
          <w:tcPr>
            <w:tcW w:w="4550" w:type="pct"/>
            <w:vMerge w:val="restart"/>
            <w:vAlign w:val="center"/>
            <w:hideMark/>
          </w:tcPr>
          <w:p w14:paraId="13498C61" w14:textId="77777777" w:rsidR="000D6A63" w:rsidRDefault="000D6A63">
            <w:pPr>
              <w:pStyle w:val="Web"/>
              <w:rPr>
                <w:rFonts w:ascii="Tahoma" w:hAnsi="Tahoma" w:cs="Tahoma"/>
                <w:color w:val="000000"/>
              </w:rPr>
            </w:pPr>
            <w:r>
              <w:rPr>
                <w:rFonts w:ascii="Tahoma" w:hAnsi="Tahoma" w:cs="Tahoma"/>
                <w:color w:val="000000"/>
              </w:rPr>
              <w:t>η χρήση </w:t>
            </w:r>
            <w:r>
              <w:rPr>
                <w:rStyle w:val="a3"/>
                <w:rFonts w:ascii="Tahoma" w:hAnsi="Tahoma" w:cs="Tahoma"/>
                <w:color w:val="000000"/>
              </w:rPr>
              <w:t xml:space="preserve">διαρθρωτικών λέξεων </w:t>
            </w:r>
            <w:proofErr w:type="spellStart"/>
            <w:r>
              <w:rPr>
                <w:rStyle w:val="a3"/>
                <w:rFonts w:ascii="Tahoma" w:hAnsi="Tahoma" w:cs="Tahoma"/>
                <w:color w:val="000000"/>
              </w:rPr>
              <w:t>λέξεων</w:t>
            </w:r>
            <w:proofErr w:type="spellEnd"/>
            <w:r>
              <w:rPr>
                <w:rStyle w:val="a3"/>
                <w:rFonts w:ascii="Tahoma" w:hAnsi="Tahoma" w:cs="Tahoma"/>
                <w:color w:val="000000"/>
              </w:rPr>
              <w:t xml:space="preserve"> και εκφράσεων</w:t>
            </w:r>
            <w:r>
              <w:rPr>
                <w:rFonts w:ascii="Tahoma" w:hAnsi="Tahoma" w:cs="Tahoma"/>
                <w:color w:val="000000"/>
              </w:rPr>
              <w:t>, που σηματοδοτούν καθαρά τις σχέσεις συνοχής:</w:t>
            </w:r>
          </w:p>
          <w:p w14:paraId="079B3065" w14:textId="77777777" w:rsidR="000D6A63" w:rsidRDefault="000D6A63" w:rsidP="000D6A63">
            <w:pPr>
              <w:numPr>
                <w:ilvl w:val="0"/>
                <w:numId w:val="3"/>
              </w:numPr>
              <w:spacing w:before="100" w:beforeAutospacing="1" w:after="100" w:afterAutospacing="1" w:line="240" w:lineRule="auto"/>
              <w:rPr>
                <w:rFonts w:ascii="Tahoma" w:hAnsi="Tahoma" w:cs="Tahoma"/>
                <w:color w:val="000000"/>
              </w:rPr>
            </w:pPr>
            <w:r>
              <w:rPr>
                <w:rFonts w:ascii="Tahoma" w:hAnsi="Tahoma" w:cs="Tahoma"/>
                <w:color w:val="000000"/>
              </w:rPr>
              <w:t>δηλαδή, με άλλα λόγια κτλ. (που εισάγουν επεξήγηση)</w:t>
            </w:r>
          </w:p>
          <w:p w14:paraId="679C4D49" w14:textId="77777777" w:rsidR="000D6A63" w:rsidRDefault="000D6A63" w:rsidP="000D6A63">
            <w:pPr>
              <w:numPr>
                <w:ilvl w:val="0"/>
                <w:numId w:val="3"/>
              </w:numPr>
              <w:spacing w:before="100" w:beforeAutospacing="1" w:after="100" w:afterAutospacing="1" w:line="240" w:lineRule="auto"/>
              <w:rPr>
                <w:rFonts w:ascii="Tahoma" w:hAnsi="Tahoma" w:cs="Tahoma"/>
                <w:color w:val="000000"/>
              </w:rPr>
            </w:pPr>
            <w:r>
              <w:rPr>
                <w:rFonts w:ascii="Tahoma" w:hAnsi="Tahoma" w:cs="Tahoma"/>
                <w:color w:val="000000"/>
              </w:rPr>
              <w:t xml:space="preserve">αν και, εντούτοις, εξάλλου, άλλωστε, ωστόσο, αντίθετα κτλ. (που </w:t>
            </w:r>
            <w:proofErr w:type="spellStart"/>
            <w:r>
              <w:rPr>
                <w:rFonts w:ascii="Tahoma" w:hAnsi="Tahoma" w:cs="Tahoma"/>
                <w:color w:val="000000"/>
              </w:rPr>
              <w:t>αντιθέτουν</w:t>
            </w:r>
            <w:proofErr w:type="spellEnd"/>
            <w:r>
              <w:rPr>
                <w:rFonts w:ascii="Tahoma" w:hAnsi="Tahoma" w:cs="Tahoma"/>
                <w:color w:val="000000"/>
              </w:rPr>
              <w:t>)</w:t>
            </w:r>
          </w:p>
          <w:p w14:paraId="724DC501" w14:textId="77777777" w:rsidR="000D6A63" w:rsidRDefault="000D6A63" w:rsidP="000D6A63">
            <w:pPr>
              <w:numPr>
                <w:ilvl w:val="0"/>
                <w:numId w:val="3"/>
              </w:numPr>
              <w:spacing w:before="100" w:beforeAutospacing="1" w:after="100" w:afterAutospacing="1" w:line="240" w:lineRule="auto"/>
              <w:rPr>
                <w:rFonts w:ascii="Tahoma" w:hAnsi="Tahoma" w:cs="Tahoma"/>
                <w:color w:val="000000"/>
              </w:rPr>
            </w:pPr>
            <w:r>
              <w:rPr>
                <w:rFonts w:ascii="Tahoma" w:hAnsi="Tahoma" w:cs="Tahoma"/>
                <w:color w:val="000000"/>
              </w:rPr>
              <w:t>και, επίσης, πρώτο, δεύτερο κτλ. (που προσθέτουν)</w:t>
            </w:r>
          </w:p>
          <w:p w14:paraId="2C8BAF40" w14:textId="77777777" w:rsidR="000D6A63" w:rsidRDefault="000D6A63" w:rsidP="000D6A63">
            <w:pPr>
              <w:numPr>
                <w:ilvl w:val="0"/>
                <w:numId w:val="3"/>
              </w:numPr>
              <w:spacing w:before="100" w:beforeAutospacing="1" w:after="100" w:afterAutospacing="1" w:line="240" w:lineRule="auto"/>
              <w:rPr>
                <w:rFonts w:ascii="Tahoma" w:hAnsi="Tahoma" w:cs="Tahoma"/>
                <w:color w:val="000000"/>
              </w:rPr>
            </w:pPr>
            <w:r>
              <w:rPr>
                <w:rFonts w:ascii="Tahoma" w:hAnsi="Tahoma" w:cs="Tahoma"/>
                <w:color w:val="000000"/>
              </w:rPr>
              <w:t xml:space="preserve">επομένως, συνεπώς, λοιπόν κτλ. (που δηλώνουν </w:t>
            </w:r>
            <w:proofErr w:type="spellStart"/>
            <w:r>
              <w:rPr>
                <w:rFonts w:ascii="Tahoma" w:hAnsi="Tahoma" w:cs="Tahoma"/>
                <w:color w:val="000000"/>
              </w:rPr>
              <w:t>συμπερασμα</w:t>
            </w:r>
            <w:proofErr w:type="spellEnd"/>
            <w:r>
              <w:rPr>
                <w:rFonts w:ascii="Tahoma" w:hAnsi="Tahoma" w:cs="Tahoma"/>
                <w:color w:val="000000"/>
              </w:rPr>
              <w:t>)</w:t>
            </w:r>
          </w:p>
          <w:p w14:paraId="05CEF5B5" w14:textId="77777777" w:rsidR="000D6A63" w:rsidRDefault="000D6A63" w:rsidP="000D6A63">
            <w:pPr>
              <w:numPr>
                <w:ilvl w:val="0"/>
                <w:numId w:val="3"/>
              </w:numPr>
              <w:spacing w:before="100" w:beforeAutospacing="1" w:after="100" w:afterAutospacing="1" w:line="240" w:lineRule="auto"/>
              <w:rPr>
                <w:rFonts w:ascii="Tahoma" w:hAnsi="Tahoma" w:cs="Tahoma"/>
                <w:color w:val="000000"/>
              </w:rPr>
            </w:pPr>
            <w:r>
              <w:rPr>
                <w:rFonts w:ascii="Tahoma" w:hAnsi="Tahoma" w:cs="Tahoma"/>
                <w:color w:val="000000"/>
              </w:rPr>
              <w:t>έπειτα, αργότερα, όταν κτλ. (που δηλώνουν χρονικές σχέσεις)</w:t>
            </w:r>
          </w:p>
        </w:tc>
      </w:tr>
      <w:tr w:rsidR="000D6A63" w14:paraId="66BD3F7F" w14:textId="77777777" w:rsidTr="000D6A63">
        <w:trPr>
          <w:tblCellSpacing w:w="15" w:type="dxa"/>
        </w:trPr>
        <w:tc>
          <w:tcPr>
            <w:tcW w:w="0" w:type="auto"/>
            <w:vAlign w:val="center"/>
            <w:hideMark/>
          </w:tcPr>
          <w:p w14:paraId="06BD52EE" w14:textId="77777777" w:rsidR="000D6A63" w:rsidRDefault="000D6A63">
            <w:pPr>
              <w:spacing w:after="0"/>
              <w:rPr>
                <w:rFonts w:ascii="Tahoma" w:hAnsi="Tahoma" w:cs="Tahoma"/>
                <w:color w:val="000000"/>
              </w:rPr>
            </w:pPr>
            <w:r>
              <w:rPr>
                <w:rFonts w:ascii="Tahoma" w:hAnsi="Tahoma" w:cs="Tahoma"/>
                <w:color w:val="000000"/>
              </w:rPr>
              <w:t> </w:t>
            </w:r>
          </w:p>
        </w:tc>
        <w:tc>
          <w:tcPr>
            <w:tcW w:w="0" w:type="auto"/>
            <w:vMerge/>
            <w:vAlign w:val="center"/>
            <w:hideMark/>
          </w:tcPr>
          <w:p w14:paraId="28232132" w14:textId="77777777" w:rsidR="000D6A63" w:rsidRDefault="000D6A63">
            <w:pPr>
              <w:rPr>
                <w:rFonts w:ascii="Tahoma" w:hAnsi="Tahoma" w:cs="Tahoma"/>
                <w:color w:val="000000"/>
                <w:sz w:val="24"/>
                <w:szCs w:val="24"/>
              </w:rPr>
            </w:pPr>
          </w:p>
        </w:tc>
      </w:tr>
      <w:tr w:rsidR="000D6A63" w14:paraId="2B8DC26D" w14:textId="77777777" w:rsidTr="000D6A63">
        <w:trPr>
          <w:tblCellSpacing w:w="15" w:type="dxa"/>
        </w:trPr>
        <w:tc>
          <w:tcPr>
            <w:tcW w:w="0" w:type="auto"/>
            <w:vAlign w:val="center"/>
            <w:hideMark/>
          </w:tcPr>
          <w:p w14:paraId="0539DE28" w14:textId="77777777" w:rsidR="000D6A63" w:rsidRDefault="000D6A63">
            <w:pPr>
              <w:jc w:val="center"/>
              <w:rPr>
                <w:rFonts w:ascii="Tahoma" w:hAnsi="Tahoma" w:cs="Tahoma"/>
                <w:color w:val="000000"/>
              </w:rPr>
            </w:pPr>
            <w:r>
              <w:rPr>
                <w:rFonts w:ascii="Tahoma" w:hAnsi="Tahoma" w:cs="Tahoma"/>
                <w:color w:val="000000"/>
              </w:rPr>
              <w:t>β)</w:t>
            </w:r>
          </w:p>
        </w:tc>
        <w:tc>
          <w:tcPr>
            <w:tcW w:w="0" w:type="auto"/>
            <w:vAlign w:val="center"/>
            <w:hideMark/>
          </w:tcPr>
          <w:p w14:paraId="180C510B" w14:textId="77777777" w:rsidR="000D6A63" w:rsidRDefault="000D6A63">
            <w:pPr>
              <w:rPr>
                <w:rFonts w:ascii="Tahoma" w:hAnsi="Tahoma" w:cs="Tahoma"/>
                <w:color w:val="000000"/>
              </w:rPr>
            </w:pPr>
            <w:r>
              <w:rPr>
                <w:rFonts w:ascii="Tahoma" w:hAnsi="Tahoma" w:cs="Tahoma"/>
                <w:color w:val="000000"/>
              </w:rPr>
              <w:t>η </w:t>
            </w:r>
            <w:r>
              <w:rPr>
                <w:rStyle w:val="a3"/>
                <w:rFonts w:ascii="Tahoma" w:hAnsi="Tahoma" w:cs="Tahoma"/>
                <w:color w:val="000000"/>
              </w:rPr>
              <w:t>επανάληψη</w:t>
            </w:r>
            <w:r>
              <w:rPr>
                <w:rFonts w:ascii="Tahoma" w:hAnsi="Tahoma" w:cs="Tahoma"/>
                <w:color w:val="000000"/>
              </w:rPr>
              <w:t xml:space="preserve"> μιας λέξης/φράσης (π.χ. ο </w:t>
            </w:r>
            <w:proofErr w:type="spellStart"/>
            <w:r>
              <w:rPr>
                <w:rFonts w:ascii="Tahoma" w:hAnsi="Tahoma" w:cs="Tahoma"/>
                <w:color w:val="000000"/>
              </w:rPr>
              <w:t>μηνυόμενος</w:t>
            </w:r>
            <w:proofErr w:type="spellEnd"/>
            <w:r>
              <w:rPr>
                <w:rFonts w:ascii="Tahoma" w:hAnsi="Tahoma" w:cs="Tahoma"/>
                <w:color w:val="000000"/>
              </w:rPr>
              <w:t xml:space="preserve">, στο </w:t>
            </w:r>
            <w:proofErr w:type="spellStart"/>
            <w:r>
              <w:rPr>
                <w:rFonts w:ascii="Tahoma" w:hAnsi="Tahoma" w:cs="Tahoma"/>
                <w:color w:val="000000"/>
              </w:rPr>
              <w:t>μηνυόμενο</w:t>
            </w:r>
            <w:proofErr w:type="spellEnd"/>
            <w:r>
              <w:rPr>
                <w:rFonts w:ascii="Tahoma" w:hAnsi="Tahoma" w:cs="Tahoma"/>
                <w:color w:val="000000"/>
              </w:rPr>
              <w:t>)·</w:t>
            </w:r>
          </w:p>
        </w:tc>
      </w:tr>
      <w:tr w:rsidR="000D6A63" w14:paraId="02A2B918" w14:textId="77777777" w:rsidTr="000D6A63">
        <w:trPr>
          <w:tblCellSpacing w:w="15" w:type="dxa"/>
        </w:trPr>
        <w:tc>
          <w:tcPr>
            <w:tcW w:w="0" w:type="auto"/>
            <w:vAlign w:val="center"/>
            <w:hideMark/>
          </w:tcPr>
          <w:p w14:paraId="7868A89C" w14:textId="77777777" w:rsidR="000D6A63" w:rsidRDefault="000D6A63">
            <w:pPr>
              <w:jc w:val="center"/>
              <w:rPr>
                <w:rFonts w:ascii="Tahoma" w:hAnsi="Tahoma" w:cs="Tahoma"/>
                <w:color w:val="000000"/>
              </w:rPr>
            </w:pPr>
            <w:r>
              <w:rPr>
                <w:rFonts w:ascii="Tahoma" w:hAnsi="Tahoma" w:cs="Tahoma"/>
                <w:color w:val="000000"/>
              </w:rPr>
              <w:t>γ)</w:t>
            </w:r>
          </w:p>
        </w:tc>
        <w:tc>
          <w:tcPr>
            <w:tcW w:w="0" w:type="auto"/>
            <w:vAlign w:val="center"/>
            <w:hideMark/>
          </w:tcPr>
          <w:p w14:paraId="621960C8" w14:textId="77777777" w:rsidR="000D6A63" w:rsidRDefault="000D6A63">
            <w:pPr>
              <w:pStyle w:val="Web"/>
              <w:rPr>
                <w:rFonts w:ascii="Tahoma" w:hAnsi="Tahoma" w:cs="Tahoma"/>
                <w:color w:val="000000"/>
              </w:rPr>
            </w:pPr>
            <w:r>
              <w:rPr>
                <w:rFonts w:ascii="Tahoma" w:hAnsi="Tahoma" w:cs="Tahoma"/>
                <w:color w:val="000000"/>
              </w:rPr>
              <w:t>η </w:t>
            </w:r>
            <w:r>
              <w:rPr>
                <w:rStyle w:val="a3"/>
                <w:rFonts w:ascii="Tahoma" w:hAnsi="Tahoma" w:cs="Tahoma"/>
                <w:color w:val="000000"/>
              </w:rPr>
              <w:t>παράλειψη</w:t>
            </w:r>
            <w:r>
              <w:rPr>
                <w:rFonts w:ascii="Tahoma" w:hAnsi="Tahoma" w:cs="Tahoma"/>
                <w:color w:val="000000"/>
              </w:rPr>
              <w:t> μιας λέξης/φράσης που ήδη αναφέρθηκε (π.χ. όμως ομολόγησε, ενν. ο </w:t>
            </w:r>
            <w:hyperlink r:id="rId7" w:tooltip="| Τα παραδείγματα για τους τρόπους β), γ), στ), η) προέρχονται από το κείμενο της σελ. 221" w:history="1">
              <w:r>
                <w:rPr>
                  <w:rStyle w:val="-"/>
                  <w:rFonts w:ascii="Tahoma" w:eastAsiaTheme="majorEastAsia" w:hAnsi="Tahoma" w:cs="Tahoma"/>
                  <w:color w:val="6E6425"/>
                </w:rPr>
                <w:t>μηνυόμενος</w:t>
              </w:r>
            </w:hyperlink>
            <w:r>
              <w:rPr>
                <w:rFonts w:ascii="Tahoma" w:hAnsi="Tahoma" w:cs="Tahoma"/>
                <w:color w:val="000000"/>
                <w:vertAlign w:val="superscript"/>
              </w:rPr>
              <w:t>1</w:t>
            </w:r>
            <w:r>
              <w:rPr>
                <w:rFonts w:ascii="Tahoma" w:hAnsi="Tahoma" w:cs="Tahoma"/>
                <w:color w:val="000000"/>
              </w:rPr>
              <w:t>)</w:t>
            </w:r>
          </w:p>
        </w:tc>
      </w:tr>
      <w:tr w:rsidR="000D6A63" w14:paraId="33B698EE" w14:textId="77777777" w:rsidTr="000D6A63">
        <w:trPr>
          <w:tblCellSpacing w:w="15" w:type="dxa"/>
        </w:trPr>
        <w:tc>
          <w:tcPr>
            <w:tcW w:w="0" w:type="auto"/>
            <w:vAlign w:val="center"/>
            <w:hideMark/>
          </w:tcPr>
          <w:p w14:paraId="37A3786E" w14:textId="77777777" w:rsidR="000D6A63" w:rsidRDefault="000D6A63">
            <w:pPr>
              <w:jc w:val="center"/>
              <w:rPr>
                <w:rFonts w:ascii="Tahoma" w:hAnsi="Tahoma" w:cs="Tahoma"/>
                <w:color w:val="000000"/>
              </w:rPr>
            </w:pPr>
            <w:r>
              <w:rPr>
                <w:rFonts w:ascii="Tahoma" w:hAnsi="Tahoma" w:cs="Tahoma"/>
                <w:color w:val="000000"/>
              </w:rPr>
              <w:t>δ</w:t>
            </w:r>
          </w:p>
        </w:tc>
        <w:tc>
          <w:tcPr>
            <w:tcW w:w="0" w:type="auto"/>
            <w:vAlign w:val="center"/>
            <w:hideMark/>
          </w:tcPr>
          <w:p w14:paraId="154FDBF9" w14:textId="77777777" w:rsidR="000D6A63" w:rsidRDefault="000D6A63">
            <w:pPr>
              <w:pStyle w:val="Web"/>
              <w:rPr>
                <w:rFonts w:ascii="Tahoma" w:hAnsi="Tahoma" w:cs="Tahoma"/>
                <w:color w:val="000000"/>
              </w:rPr>
            </w:pPr>
            <w:r>
              <w:rPr>
                <w:rFonts w:ascii="Tahoma" w:hAnsi="Tahoma" w:cs="Tahoma"/>
                <w:color w:val="000000"/>
              </w:rPr>
              <w:t>η </w:t>
            </w:r>
            <w:r>
              <w:rPr>
                <w:rStyle w:val="a3"/>
                <w:rFonts w:ascii="Tahoma" w:hAnsi="Tahoma" w:cs="Tahoma"/>
                <w:color w:val="000000"/>
              </w:rPr>
              <w:t>αντικατάσταση</w:t>
            </w:r>
            <w:r>
              <w:rPr>
                <w:rFonts w:ascii="Tahoma" w:hAnsi="Tahoma" w:cs="Tahoma"/>
                <w:color w:val="000000"/>
              </w:rPr>
              <w:t xml:space="preserve"> μιας λέξης με αντωνυμία (ο οποίος = ο </w:t>
            </w:r>
            <w:proofErr w:type="spellStart"/>
            <w:r>
              <w:rPr>
                <w:rFonts w:ascii="Tahoma" w:hAnsi="Tahoma" w:cs="Tahoma"/>
                <w:color w:val="000000"/>
              </w:rPr>
              <w:t>μηνυόμενος</w:t>
            </w:r>
            <w:proofErr w:type="spellEnd"/>
            <w:r>
              <w:rPr>
                <w:rFonts w:ascii="Tahoma" w:hAnsi="Tahoma" w:cs="Tahoma"/>
                <w:color w:val="000000"/>
              </w:rPr>
              <w:t>), με επίρρημα (στη Σοβιετική Ένωση, όπου...), με άλλη συνώνυμη λέξη (ο μηνυτής = ο ενάγων) κτλ.</w:t>
            </w:r>
          </w:p>
        </w:tc>
      </w:tr>
      <w:tr w:rsidR="000D6A63" w14:paraId="525EE290" w14:textId="77777777" w:rsidTr="000D6A63">
        <w:trPr>
          <w:tblCellSpacing w:w="15" w:type="dxa"/>
        </w:trPr>
        <w:tc>
          <w:tcPr>
            <w:tcW w:w="0" w:type="auto"/>
            <w:vAlign w:val="center"/>
            <w:hideMark/>
          </w:tcPr>
          <w:p w14:paraId="7F15A225" w14:textId="77777777" w:rsidR="000D6A63" w:rsidRDefault="000D6A63">
            <w:pPr>
              <w:jc w:val="center"/>
              <w:rPr>
                <w:rFonts w:ascii="Tahoma" w:hAnsi="Tahoma" w:cs="Tahoma"/>
                <w:color w:val="000000"/>
              </w:rPr>
            </w:pPr>
            <w:r>
              <w:rPr>
                <w:rFonts w:ascii="Tahoma" w:hAnsi="Tahoma" w:cs="Tahoma"/>
                <w:color w:val="000000"/>
              </w:rPr>
              <w:t>ε)</w:t>
            </w:r>
          </w:p>
        </w:tc>
        <w:tc>
          <w:tcPr>
            <w:tcW w:w="0" w:type="auto"/>
            <w:vAlign w:val="center"/>
            <w:hideMark/>
          </w:tcPr>
          <w:p w14:paraId="7BFA74C7" w14:textId="77777777" w:rsidR="000D6A63" w:rsidRDefault="000D6A63">
            <w:pPr>
              <w:pStyle w:val="Web"/>
              <w:rPr>
                <w:rFonts w:ascii="Tahoma" w:hAnsi="Tahoma" w:cs="Tahoma"/>
                <w:color w:val="000000"/>
              </w:rPr>
            </w:pPr>
            <w:r>
              <w:rPr>
                <w:rFonts w:ascii="Tahoma" w:hAnsi="Tahoma" w:cs="Tahoma"/>
                <w:color w:val="000000"/>
              </w:rPr>
              <w:t>η χρήση </w:t>
            </w:r>
            <w:proofErr w:type="spellStart"/>
            <w:r>
              <w:rPr>
                <w:rStyle w:val="a3"/>
                <w:rFonts w:ascii="Tahoma" w:hAnsi="Tahoma" w:cs="Tahoma"/>
                <w:color w:val="000000"/>
              </w:rPr>
              <w:t>συνυπώνυμων</w:t>
            </w:r>
            <w:proofErr w:type="spellEnd"/>
            <w:r>
              <w:rPr>
                <w:rFonts w:ascii="Tahoma" w:hAnsi="Tahoma" w:cs="Tahoma"/>
                <w:color w:val="000000"/>
              </w:rPr>
              <w:t> και </w:t>
            </w:r>
            <w:proofErr w:type="spellStart"/>
            <w:r>
              <w:rPr>
                <w:rStyle w:val="a3"/>
                <w:rFonts w:ascii="Tahoma" w:hAnsi="Tahoma" w:cs="Tahoma"/>
                <w:color w:val="000000"/>
              </w:rPr>
              <w:t>υπερώνυμων</w:t>
            </w:r>
            <w:proofErr w:type="spellEnd"/>
            <w:r>
              <w:rPr>
                <w:rFonts w:ascii="Tahoma" w:hAnsi="Tahoma" w:cs="Tahoma"/>
                <w:color w:val="000000"/>
              </w:rPr>
              <w:t> λέξεων (ο ταξιδιωτικός πράκτορας, ο καθηγητής, ο δικηγόρος &gt; ο επαγγελματίας)·</w:t>
            </w:r>
          </w:p>
        </w:tc>
      </w:tr>
      <w:tr w:rsidR="000D6A63" w14:paraId="42435809" w14:textId="77777777" w:rsidTr="000D6A63">
        <w:trPr>
          <w:tblCellSpacing w:w="15" w:type="dxa"/>
        </w:trPr>
        <w:tc>
          <w:tcPr>
            <w:tcW w:w="0" w:type="auto"/>
            <w:vAlign w:val="center"/>
            <w:hideMark/>
          </w:tcPr>
          <w:p w14:paraId="1D269A49" w14:textId="77777777" w:rsidR="000D6A63" w:rsidRDefault="000D6A63">
            <w:pPr>
              <w:jc w:val="center"/>
              <w:rPr>
                <w:rFonts w:ascii="Tahoma" w:hAnsi="Tahoma" w:cs="Tahoma"/>
                <w:color w:val="000000"/>
              </w:rPr>
            </w:pPr>
            <w:proofErr w:type="spellStart"/>
            <w:r>
              <w:rPr>
                <w:rFonts w:ascii="Tahoma" w:hAnsi="Tahoma" w:cs="Tahoma"/>
                <w:color w:val="000000"/>
              </w:rPr>
              <w:t>στ</w:t>
            </w:r>
            <w:proofErr w:type="spellEnd"/>
            <w:r>
              <w:rPr>
                <w:rFonts w:ascii="Tahoma" w:hAnsi="Tahoma" w:cs="Tahoma"/>
                <w:color w:val="000000"/>
              </w:rPr>
              <w:t>)</w:t>
            </w:r>
          </w:p>
        </w:tc>
        <w:tc>
          <w:tcPr>
            <w:tcW w:w="0" w:type="auto"/>
            <w:vAlign w:val="center"/>
            <w:hideMark/>
          </w:tcPr>
          <w:p w14:paraId="6CF9B28A" w14:textId="77777777" w:rsidR="000D6A63" w:rsidRDefault="000D6A63">
            <w:pPr>
              <w:pStyle w:val="Web"/>
              <w:rPr>
                <w:rFonts w:ascii="Tahoma" w:hAnsi="Tahoma" w:cs="Tahoma"/>
                <w:color w:val="000000"/>
              </w:rPr>
            </w:pPr>
            <w:r>
              <w:rPr>
                <w:rFonts w:ascii="Tahoma" w:hAnsi="Tahoma" w:cs="Tahoma"/>
                <w:color w:val="000000"/>
              </w:rPr>
              <w:t>η χρήση του </w:t>
            </w:r>
            <w:r>
              <w:rPr>
                <w:rStyle w:val="a3"/>
                <w:rFonts w:ascii="Tahoma" w:hAnsi="Tahoma" w:cs="Tahoma"/>
                <w:color w:val="000000"/>
              </w:rPr>
              <w:t>όλου</w:t>
            </w:r>
            <w:r>
              <w:rPr>
                <w:rFonts w:ascii="Tahoma" w:hAnsi="Tahoma" w:cs="Tahoma"/>
                <w:color w:val="000000"/>
              </w:rPr>
              <w:t> και των </w:t>
            </w:r>
            <w:r>
              <w:rPr>
                <w:rStyle w:val="a3"/>
                <w:rFonts w:ascii="Tahoma" w:hAnsi="Tahoma" w:cs="Tahoma"/>
                <w:color w:val="000000"/>
              </w:rPr>
              <w:t>μερών</w:t>
            </w:r>
            <w:r>
              <w:rPr>
                <w:rFonts w:ascii="Tahoma" w:hAnsi="Tahoma" w:cs="Tahoma"/>
                <w:color w:val="000000"/>
              </w:rPr>
              <w:t> του (π.χ. προκαταβολή, υπόλοιπο &gt; συνολική αμοιβή)·</w:t>
            </w:r>
          </w:p>
        </w:tc>
      </w:tr>
      <w:tr w:rsidR="000D6A63" w14:paraId="76784E5B" w14:textId="77777777" w:rsidTr="000D6A63">
        <w:trPr>
          <w:tblCellSpacing w:w="15" w:type="dxa"/>
        </w:trPr>
        <w:tc>
          <w:tcPr>
            <w:tcW w:w="0" w:type="auto"/>
            <w:vAlign w:val="center"/>
            <w:hideMark/>
          </w:tcPr>
          <w:p w14:paraId="2C952D82" w14:textId="77777777" w:rsidR="000D6A63" w:rsidRDefault="000D6A63">
            <w:pPr>
              <w:jc w:val="center"/>
              <w:rPr>
                <w:rFonts w:ascii="Tahoma" w:hAnsi="Tahoma" w:cs="Tahoma"/>
                <w:color w:val="000000"/>
              </w:rPr>
            </w:pPr>
            <w:r>
              <w:rPr>
                <w:rFonts w:ascii="Tahoma" w:hAnsi="Tahoma" w:cs="Tahoma"/>
                <w:color w:val="000000"/>
              </w:rPr>
              <w:t>ζ)</w:t>
            </w:r>
          </w:p>
        </w:tc>
        <w:tc>
          <w:tcPr>
            <w:tcW w:w="0" w:type="auto"/>
            <w:vAlign w:val="center"/>
            <w:hideMark/>
          </w:tcPr>
          <w:p w14:paraId="71FF9EB4" w14:textId="77777777" w:rsidR="000D6A63" w:rsidRDefault="000D6A63">
            <w:pPr>
              <w:pStyle w:val="Web"/>
              <w:rPr>
                <w:rFonts w:ascii="Tahoma" w:hAnsi="Tahoma" w:cs="Tahoma"/>
                <w:color w:val="000000"/>
              </w:rPr>
            </w:pPr>
            <w:r>
              <w:rPr>
                <w:rFonts w:ascii="Tahoma" w:hAnsi="Tahoma" w:cs="Tahoma"/>
                <w:color w:val="000000"/>
              </w:rPr>
              <w:t>η χρήση </w:t>
            </w:r>
            <w:r>
              <w:rPr>
                <w:rStyle w:val="a3"/>
                <w:rFonts w:ascii="Tahoma" w:hAnsi="Tahoma" w:cs="Tahoma"/>
                <w:color w:val="000000"/>
              </w:rPr>
              <w:t>γενικότερου όρου</w:t>
            </w:r>
            <w:r>
              <w:rPr>
                <w:rFonts w:ascii="Tahoma" w:hAnsi="Tahoma" w:cs="Tahoma"/>
                <w:color w:val="000000"/>
              </w:rPr>
              <w:t xml:space="preserve"> (π.χ. φοιτητές, σπουδαστές, μαθητές &gt; </w:t>
            </w:r>
            <w:proofErr w:type="spellStart"/>
            <w:r>
              <w:rPr>
                <w:rFonts w:ascii="Tahoma" w:hAnsi="Tahoma" w:cs="Tahoma"/>
                <w:color w:val="000000"/>
              </w:rPr>
              <w:t>σπουδάζουσα</w:t>
            </w:r>
            <w:proofErr w:type="spellEnd"/>
            <w:r>
              <w:rPr>
                <w:rFonts w:ascii="Tahoma" w:hAnsi="Tahoma" w:cs="Tahoma"/>
                <w:color w:val="000000"/>
              </w:rPr>
              <w:t xml:space="preserve"> νεολαία)</w:t>
            </w:r>
          </w:p>
        </w:tc>
      </w:tr>
      <w:tr w:rsidR="000D6A63" w14:paraId="133714B3" w14:textId="77777777" w:rsidTr="000D6A63">
        <w:trPr>
          <w:tblCellSpacing w:w="15" w:type="dxa"/>
        </w:trPr>
        <w:tc>
          <w:tcPr>
            <w:tcW w:w="0" w:type="auto"/>
            <w:vAlign w:val="center"/>
            <w:hideMark/>
          </w:tcPr>
          <w:p w14:paraId="0062F9B7" w14:textId="77777777" w:rsidR="000D6A63" w:rsidRDefault="000D6A63">
            <w:pPr>
              <w:jc w:val="center"/>
              <w:rPr>
                <w:rFonts w:ascii="Tahoma" w:hAnsi="Tahoma" w:cs="Tahoma"/>
                <w:color w:val="000000"/>
              </w:rPr>
            </w:pPr>
            <w:r>
              <w:rPr>
                <w:rFonts w:ascii="Tahoma" w:hAnsi="Tahoma" w:cs="Tahoma"/>
                <w:color w:val="000000"/>
              </w:rPr>
              <w:t>η)</w:t>
            </w:r>
          </w:p>
        </w:tc>
        <w:tc>
          <w:tcPr>
            <w:tcW w:w="0" w:type="auto"/>
            <w:vAlign w:val="center"/>
            <w:hideMark/>
          </w:tcPr>
          <w:p w14:paraId="7012904F" w14:textId="7E86E7A6" w:rsidR="000D6A63" w:rsidRDefault="005262DB">
            <w:pPr>
              <w:pStyle w:val="Web"/>
              <w:rPr>
                <w:rFonts w:ascii="Tahoma" w:hAnsi="Tahoma" w:cs="Tahoma"/>
                <w:color w:val="000000"/>
              </w:rPr>
            </w:pPr>
            <w:r>
              <w:rPr>
                <w:rStyle w:val="a3"/>
                <w:rFonts w:ascii="Book Antiqua" w:hAnsi="Book Antiqua" w:cs="Tahoma"/>
                <w:color w:val="000000"/>
                <w:sz w:val="28"/>
                <w:szCs w:val="28"/>
                <w:shd w:val="clear" w:color="auto" w:fill="FFFFFF"/>
              </w:rPr>
              <w:t>Με αναφορά σε προηγούμενο νόημα,</w:t>
            </w:r>
            <w:r w:rsidR="000D6A63">
              <w:rPr>
                <w:rFonts w:ascii="Tahoma" w:hAnsi="Tahoma" w:cs="Tahoma"/>
                <w:color w:val="000000"/>
              </w:rPr>
              <w:t xml:space="preserve"> χρήση λέξεων που ανήκουν στον </w:t>
            </w:r>
            <w:r w:rsidR="000D6A63">
              <w:rPr>
                <w:rStyle w:val="a3"/>
                <w:rFonts w:ascii="Tahoma" w:hAnsi="Tahoma" w:cs="Tahoma"/>
                <w:color w:val="000000"/>
              </w:rPr>
              <w:t>ίδιο χώρο</w:t>
            </w:r>
            <w:r w:rsidR="000D6A63">
              <w:rPr>
                <w:rFonts w:ascii="Tahoma" w:hAnsi="Tahoma" w:cs="Tahoma"/>
                <w:color w:val="000000"/>
              </w:rPr>
              <w:t> και παρουσιάζουν νοηματική συγγένεια (π.χ. δραχμές, ποσό, συνολική αμοιβή).</w:t>
            </w:r>
          </w:p>
        </w:tc>
      </w:tr>
    </w:tbl>
    <w:p w14:paraId="08507A76" w14:textId="74FBCECB" w:rsidR="006C0B1F" w:rsidRPr="00674ED8" w:rsidRDefault="00D33EE5" w:rsidP="00674ED8">
      <w:pPr>
        <w:spacing w:before="100" w:beforeAutospacing="1" w:after="100" w:afterAutospacing="1" w:line="240" w:lineRule="auto"/>
        <w:rPr>
          <w:rFonts w:ascii="Tahoma" w:eastAsia="Times New Roman" w:hAnsi="Tahoma" w:cs="Tahoma"/>
          <w:color w:val="000000"/>
          <w:sz w:val="24"/>
          <w:szCs w:val="24"/>
          <w:lang w:eastAsia="el-GR"/>
        </w:rPr>
      </w:pPr>
      <w:r>
        <w:t xml:space="preserve">Β5.Να βρεθούν τα δομικά στοιχεία και το είδος της συλλογιστικής πορείας της 3ης παραγράφου του κειμένου. </w:t>
      </w:r>
    </w:p>
    <w:p w14:paraId="718687E5" w14:textId="77777777" w:rsidR="006C0B1F" w:rsidRDefault="006C0B1F" w:rsidP="008129CD">
      <w:pPr>
        <w:shd w:val="clear" w:color="auto" w:fill="FFFFFF"/>
        <w:spacing w:before="300" w:after="0" w:line="240" w:lineRule="auto"/>
        <w:jc w:val="center"/>
        <w:outlineLvl w:val="2"/>
        <w:rPr>
          <w:b/>
          <w:bCs/>
          <w:i/>
          <w:iCs/>
        </w:rPr>
      </w:pPr>
    </w:p>
    <w:p w14:paraId="712C7035" w14:textId="50D9A2E1" w:rsidR="00627211" w:rsidRPr="00627211" w:rsidRDefault="00627211" w:rsidP="00627211">
      <w:pPr>
        <w:pStyle w:val="4"/>
        <w:shd w:val="clear" w:color="auto" w:fill="FFFFFF"/>
        <w:spacing w:before="0" w:line="240" w:lineRule="atLeast"/>
        <w:rPr>
          <w:rFonts w:ascii="Roboto" w:hAnsi="Roboto"/>
          <w:b/>
          <w:bCs/>
          <w:color w:val="333333"/>
        </w:rPr>
      </w:pPr>
      <w:r w:rsidRPr="00627211">
        <w:rPr>
          <w:rFonts w:ascii="Roboto" w:hAnsi="Roboto"/>
          <w:b/>
          <w:bCs/>
          <w:color w:val="333333"/>
        </w:rPr>
        <w:t>Κείμενο Ι</w:t>
      </w:r>
    </w:p>
    <w:p w14:paraId="0E03144B" w14:textId="4B37F36C" w:rsidR="008129CD" w:rsidRPr="008129CD" w:rsidRDefault="008129CD" w:rsidP="00674ED8">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8129CD">
        <w:rPr>
          <w:rFonts w:ascii="Roboto" w:eastAsia="Times New Roman" w:hAnsi="Roboto" w:cs="Times New Roman"/>
          <w:b/>
          <w:bCs/>
          <w:color w:val="993300"/>
          <w:sz w:val="36"/>
          <w:szCs w:val="36"/>
          <w:lang w:eastAsia="el-GR"/>
        </w:rPr>
        <w:t xml:space="preserve">Η </w:t>
      </w:r>
      <w:proofErr w:type="spellStart"/>
      <w:r w:rsidRPr="008129CD">
        <w:rPr>
          <w:rFonts w:ascii="Roboto" w:eastAsia="Times New Roman" w:hAnsi="Roboto" w:cs="Times New Roman"/>
          <w:b/>
          <w:bCs/>
          <w:color w:val="993300"/>
          <w:sz w:val="36"/>
          <w:szCs w:val="36"/>
          <w:lang w:eastAsia="el-GR"/>
        </w:rPr>
        <w:t>βιοπολιτική</w:t>
      </w:r>
      <w:proofErr w:type="spellEnd"/>
      <w:r w:rsidRPr="008129CD">
        <w:rPr>
          <w:rFonts w:ascii="Roboto" w:eastAsia="Times New Roman" w:hAnsi="Roboto" w:cs="Times New Roman"/>
          <w:b/>
          <w:bCs/>
          <w:color w:val="993300"/>
          <w:sz w:val="36"/>
          <w:szCs w:val="36"/>
          <w:lang w:eastAsia="el-GR"/>
        </w:rPr>
        <w:t xml:space="preserve"> του εθελοντισμού</w:t>
      </w:r>
    </w:p>
    <w:p w14:paraId="272E2D02" w14:textId="77777777" w:rsidR="008129CD" w:rsidRPr="008129CD" w:rsidRDefault="008129CD" w:rsidP="008129CD">
      <w:pPr>
        <w:shd w:val="clear" w:color="auto" w:fill="FFFFFF"/>
        <w:spacing w:after="0" w:line="240" w:lineRule="auto"/>
        <w:rPr>
          <w:rFonts w:ascii="Roboto" w:eastAsia="Times New Roman" w:hAnsi="Roboto" w:cs="Times New Roman"/>
          <w:color w:val="111111"/>
          <w:sz w:val="26"/>
          <w:szCs w:val="26"/>
          <w:lang w:eastAsia="el-GR"/>
        </w:rPr>
      </w:pPr>
      <w:r w:rsidRPr="008129CD">
        <w:rPr>
          <w:rFonts w:ascii="Roboto" w:eastAsia="Times New Roman" w:hAnsi="Roboto" w:cs="Times New Roman"/>
          <w:color w:val="111111"/>
          <w:sz w:val="26"/>
          <w:szCs w:val="26"/>
          <w:lang w:eastAsia="el-GR"/>
        </w:rPr>
        <w:t>Σε μια εποχή γενικευμένης κοινωνικής-οικονομικής βαρβαρότητας που εκδηλώνεται ως βαθύτατη ανθρωπιστική κρίση, ποιες βαθύτερες ψυχολογικές και κοινωνικές ανάγκες ικανοποιούν οι εθελοντικές κοινωνικές δραστηριότητες των πολυάριθμων ατόμων που επενδύουν σε αυτές</w:t>
      </w:r>
      <w:r w:rsidRPr="008129CD">
        <w:rPr>
          <w:rFonts w:ascii="Roboto" w:eastAsia="Times New Roman" w:hAnsi="Roboto" w:cs="Times New Roman"/>
          <w:b/>
          <w:bCs/>
          <w:color w:val="111111"/>
          <w:sz w:val="26"/>
          <w:szCs w:val="26"/>
          <w:lang w:eastAsia="el-GR"/>
        </w:rPr>
        <w:t>;  </w:t>
      </w:r>
      <w:r w:rsidRPr="008129CD">
        <w:rPr>
          <w:rFonts w:ascii="Roboto" w:eastAsia="Times New Roman" w:hAnsi="Roboto" w:cs="Times New Roman"/>
          <w:color w:val="111111"/>
          <w:sz w:val="26"/>
          <w:szCs w:val="26"/>
          <w:lang w:eastAsia="el-GR"/>
        </w:rPr>
        <w:t xml:space="preserve">Αρκεί η επίκληση των μεγάλων κοινωνικών καταστροφών για να εξηγηθούν η μαζικότητα και η ποικιλία των νέων φαινομένων </w:t>
      </w:r>
      <w:r w:rsidRPr="008129CD">
        <w:rPr>
          <w:rFonts w:ascii="Roboto" w:eastAsia="Times New Roman" w:hAnsi="Roboto" w:cs="Times New Roman"/>
          <w:color w:val="111111"/>
          <w:sz w:val="26"/>
          <w:szCs w:val="26"/>
          <w:lang w:eastAsia="el-GR"/>
        </w:rPr>
        <w:lastRenderedPageBreak/>
        <w:t>εθελοντισμού και των οργανωμένων φιλανθρωπικών δραστηριοτήτων</w:t>
      </w:r>
      <w:r w:rsidRPr="008129CD">
        <w:rPr>
          <w:rFonts w:ascii="Roboto" w:eastAsia="Times New Roman" w:hAnsi="Roboto" w:cs="Times New Roman"/>
          <w:b/>
          <w:bCs/>
          <w:color w:val="111111"/>
          <w:sz w:val="26"/>
          <w:szCs w:val="26"/>
          <w:lang w:eastAsia="el-GR"/>
        </w:rPr>
        <w:t>;  </w:t>
      </w:r>
      <w:r w:rsidRPr="008129CD">
        <w:rPr>
          <w:rFonts w:ascii="Roboto" w:eastAsia="Times New Roman" w:hAnsi="Roboto" w:cs="Times New Roman"/>
          <w:color w:val="111111"/>
          <w:sz w:val="26"/>
          <w:szCs w:val="26"/>
          <w:lang w:eastAsia="el-GR"/>
        </w:rPr>
        <w:t xml:space="preserve">Αν είναι αλήθεια, όπως συχνά λέγεται, ότι το τέλος της </w:t>
      </w:r>
      <w:proofErr w:type="spellStart"/>
      <w:r w:rsidRPr="008129CD">
        <w:rPr>
          <w:rFonts w:ascii="Roboto" w:eastAsia="Times New Roman" w:hAnsi="Roboto" w:cs="Times New Roman"/>
          <w:color w:val="111111"/>
          <w:sz w:val="26"/>
          <w:szCs w:val="26"/>
          <w:lang w:eastAsia="el-GR"/>
        </w:rPr>
        <w:t>νεωτερικότητας</w:t>
      </w:r>
      <w:proofErr w:type="spellEnd"/>
      <w:r w:rsidRPr="008129CD">
        <w:rPr>
          <w:rFonts w:ascii="Roboto" w:eastAsia="Times New Roman" w:hAnsi="Roboto" w:cs="Times New Roman"/>
          <w:color w:val="111111"/>
          <w:sz w:val="26"/>
          <w:szCs w:val="26"/>
          <w:lang w:eastAsia="el-GR"/>
        </w:rPr>
        <w:t xml:space="preserve"> συνεπάγεται αυτομάτως και «το τέλος του ανθρώπου», τότε τι μπορεί να σημαίνει «ανθρωπιστική πολιτική» σήμερα</w:t>
      </w:r>
      <w:r w:rsidRPr="008129CD">
        <w:rPr>
          <w:rFonts w:ascii="Roboto" w:eastAsia="Times New Roman" w:hAnsi="Roboto" w:cs="Times New Roman"/>
          <w:b/>
          <w:bCs/>
          <w:color w:val="111111"/>
          <w:sz w:val="26"/>
          <w:szCs w:val="26"/>
          <w:lang w:eastAsia="el-GR"/>
        </w:rPr>
        <w:t>;</w:t>
      </w:r>
    </w:p>
    <w:p w14:paraId="31815C33" w14:textId="77777777" w:rsidR="008129CD" w:rsidRPr="008129CD" w:rsidRDefault="008129CD" w:rsidP="008129CD">
      <w:pPr>
        <w:shd w:val="clear" w:color="auto" w:fill="FFFFFF"/>
        <w:spacing w:after="240" w:line="240" w:lineRule="auto"/>
        <w:rPr>
          <w:rFonts w:ascii="Roboto" w:eastAsia="Times New Roman" w:hAnsi="Roboto" w:cs="Times New Roman"/>
          <w:color w:val="111111"/>
          <w:sz w:val="26"/>
          <w:szCs w:val="26"/>
          <w:lang w:eastAsia="el-GR"/>
        </w:rPr>
      </w:pPr>
      <w:r w:rsidRPr="008129CD">
        <w:rPr>
          <w:rFonts w:ascii="Roboto" w:eastAsia="Times New Roman" w:hAnsi="Roboto" w:cs="Times New Roman"/>
          <w:color w:val="111111"/>
          <w:sz w:val="26"/>
          <w:szCs w:val="26"/>
          <w:lang w:eastAsia="el-GR"/>
        </w:rPr>
        <w:t>Μολονότι έχουν διατυπωθεί, κατά καιρούς, διάφορες πολιτικές, στατιστικές και αμιγώς κοινωνιολογικές ερμηνείες αυτών των φαινομένων, δεν έχουν διερευνηθεί επαρκώς τα ψυχολογικά κίνητρα της ανθρώπινης ανάγκης για αλληλεγγύη που εκδηλώνεται μέσω του αυθόρμητου ή του οργανωμένου κοινωνικού εθελοντισμού.  Έτσι, στις ανεπτυγμένες οικονομικά χώρες,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p>
    <w:p w14:paraId="34C64B94" w14:textId="77777777" w:rsidR="008129CD" w:rsidRDefault="008129CD" w:rsidP="008129CD">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Αναμφίβολα, κάθε οργανωμένη εθελοντική δράση έρχεται να καλύψει μια υπαρκτή κοινωνική ανάγκη, προκύπτει δηλαδή από την εμφανή ανεπάρκεια των δομών του οργανωμένου κράτους και της κοινωνίας στο να χειριστούν εγκαίρως και αποτελεσματικά τα σοβαρά προβλήματα που αντιμετωπίζουν ορισμένα μεμονωμένα άτομα ή ευρύτερες κοινωνικές ομάδες.  Προβλήματα που, κατά κανόνα, δημιουργούνται από τις ίδιες τις κοινωνίες οι οποίες, εκ των υστέρων, καλούνται να τα λύσουν.</w:t>
      </w:r>
    </w:p>
    <w:p w14:paraId="364E2B08" w14:textId="77777777" w:rsidR="008129CD" w:rsidRDefault="008129CD" w:rsidP="008129CD">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Παρ’ όλα αυτά, από πολυάριθμες ψυχολογικές και κοινωνιολογικές έρευνες σε όλο τον πλανήτη προκύπτει ότι η συστηματική ενασχόληση με τον κοινωνικό εθελοντισμό βοηθά όχι μόνο αυτούς που δέχονται βοήθεια αλλά και αυτούς που την προσφέρουν. Πράγματι, οι σχετικές στατιστικές μελέτες επιβεβαιώνουν ότι τα άτομα που συμμετέχουν ενεργά, συνειδητά και για μεγάλο χρονικό διάστημα σε εθελοντικές πρακτικές αισθάνονται πιο ισορροπημένα, λιγότερο δυστυχή και πολύ πιο ικανοποιημένα από τη ζωή τους σε σύγκριση με τα άτομα που δεν εμπλέκονται σε τέτοιες αλτρουιστικές δραστηριότητες.  Με άλλα λόγια, η ένταξη σε μια νέα κοινωνική ομάδα, στην οποία υποτίθεται ότι επέλεξαν να ενταχθούν «ελεύθερα» οι ίδιοι οι εθελοντές, σε συνδυασμό με το κοινωνικά επωφελές έργο που πραγματοποιούν, τους προσφέρει το πολυπόθητο -αλλά κάθε άλλο παρά ανιδιοτελές- αίσθημα αισιοδοξίας, πληρότητας και προσωπικής δικαίωσης που από καιρό είχαν </w:t>
      </w:r>
      <w:proofErr w:type="spellStart"/>
      <w:r>
        <w:rPr>
          <w:rFonts w:ascii="Roboto" w:hAnsi="Roboto"/>
          <w:color w:val="111111"/>
          <w:sz w:val="26"/>
          <w:szCs w:val="26"/>
        </w:rPr>
        <w:t>απολέσει</w:t>
      </w:r>
      <w:proofErr w:type="spellEnd"/>
      <w:r>
        <w:rPr>
          <w:rFonts w:ascii="Roboto" w:hAnsi="Roboto"/>
          <w:color w:val="111111"/>
          <w:sz w:val="26"/>
          <w:szCs w:val="26"/>
        </w:rPr>
        <w:t xml:space="preserve"> στην καθημερινή κοινωνική, εργασιακή και οικογενειακή τους ζωή!</w:t>
      </w:r>
    </w:p>
    <w:p w14:paraId="01FA4DEA" w14:textId="77777777" w:rsidR="008129CD" w:rsidRDefault="008129CD" w:rsidP="008129CD">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Τι το ιδιαίτερο όμως  και μοναδικό έχουν οι εθελοντικές δραστηριότητες</w:t>
      </w:r>
      <w:r>
        <w:rPr>
          <w:rStyle w:val="a3"/>
          <w:rFonts w:ascii="Roboto" w:hAnsi="Roboto"/>
          <w:color w:val="111111"/>
          <w:sz w:val="26"/>
          <w:szCs w:val="26"/>
        </w:rPr>
        <w:t>;  </w:t>
      </w:r>
      <w:r>
        <w:rPr>
          <w:rFonts w:ascii="Roboto" w:hAnsi="Roboto"/>
          <w:color w:val="111111"/>
          <w:sz w:val="26"/>
          <w:szCs w:val="26"/>
        </w:rPr>
        <w:t xml:space="preserve">Αναζητώντας μια πιο σαφή εξήγηση γι’ αυτό το κοινωνικό φαινόμενο, οι ερευνητές -ψυχολόγοι και κοινωνιολόγοι- διαπίστωσαν ότι η εθελοντική δραστηριότητα αναπληρώνει, έστω και φαντασιακά, τη βαθύτερη ανάγκη των ανθρώπων να επιτελούν μια προσωπική, δημιουργική και κυρίως χρήσιμη κοινωνική δραστηριότητα. Διόλου περίεργο που, στατιστικά, στον εθελοντισμό επενδύουν </w:t>
      </w:r>
      <w:r>
        <w:rPr>
          <w:rFonts w:ascii="Roboto" w:hAnsi="Roboto"/>
          <w:color w:val="111111"/>
          <w:sz w:val="26"/>
          <w:szCs w:val="26"/>
        </w:rPr>
        <w:lastRenderedPageBreak/>
        <w:t xml:space="preserve">επωφελώς κυρίως οι άνεργοι και οι συνταξιούχοι.  Αυτό τουλάχιστον προκύπτει από τις πρωτοποριακές έρευνες του </w:t>
      </w:r>
      <w:proofErr w:type="spellStart"/>
      <w:r>
        <w:rPr>
          <w:rFonts w:ascii="Roboto" w:hAnsi="Roboto"/>
          <w:color w:val="111111"/>
          <w:sz w:val="26"/>
          <w:szCs w:val="26"/>
        </w:rPr>
        <w:t>Edwin</w:t>
      </w:r>
      <w:proofErr w:type="spellEnd"/>
      <w:r>
        <w:rPr>
          <w:rFonts w:ascii="Roboto" w:hAnsi="Roboto"/>
          <w:color w:val="111111"/>
          <w:sz w:val="26"/>
          <w:szCs w:val="26"/>
        </w:rPr>
        <w:t xml:space="preserve"> </w:t>
      </w:r>
      <w:proofErr w:type="spellStart"/>
      <w:r>
        <w:rPr>
          <w:rFonts w:ascii="Roboto" w:hAnsi="Roboto"/>
          <w:color w:val="111111"/>
          <w:sz w:val="26"/>
          <w:szCs w:val="26"/>
        </w:rPr>
        <w:t>Boezeman</w:t>
      </w:r>
      <w:proofErr w:type="spellEnd"/>
      <w:r>
        <w:rPr>
          <w:rFonts w:ascii="Roboto" w:hAnsi="Roboto"/>
          <w:color w:val="111111"/>
          <w:sz w:val="26"/>
          <w:szCs w:val="26"/>
        </w:rPr>
        <w:t xml:space="preserve"> και της </w:t>
      </w:r>
      <w:proofErr w:type="spellStart"/>
      <w:r>
        <w:rPr>
          <w:rFonts w:ascii="Roboto" w:hAnsi="Roboto"/>
          <w:color w:val="111111"/>
          <w:sz w:val="26"/>
          <w:szCs w:val="26"/>
        </w:rPr>
        <w:t>Naomi</w:t>
      </w:r>
      <w:proofErr w:type="spellEnd"/>
      <w:r>
        <w:rPr>
          <w:rFonts w:ascii="Roboto" w:hAnsi="Roboto"/>
          <w:color w:val="111111"/>
          <w:sz w:val="26"/>
          <w:szCs w:val="26"/>
        </w:rPr>
        <w:t xml:space="preserve"> </w:t>
      </w:r>
      <w:proofErr w:type="spellStart"/>
      <w:r>
        <w:rPr>
          <w:rFonts w:ascii="Roboto" w:hAnsi="Roboto"/>
          <w:color w:val="111111"/>
          <w:sz w:val="26"/>
          <w:szCs w:val="26"/>
        </w:rPr>
        <w:t>Ellemers</w:t>
      </w:r>
      <w:proofErr w:type="spellEnd"/>
      <w:r>
        <w:rPr>
          <w:rFonts w:ascii="Roboto" w:hAnsi="Roboto"/>
          <w:color w:val="111111"/>
          <w:sz w:val="26"/>
          <w:szCs w:val="26"/>
        </w:rPr>
        <w:t xml:space="preserve"> στην Ολλανδία και του </w:t>
      </w:r>
      <w:proofErr w:type="spellStart"/>
      <w:r>
        <w:rPr>
          <w:rFonts w:ascii="Roboto" w:hAnsi="Roboto"/>
          <w:color w:val="111111"/>
          <w:sz w:val="26"/>
          <w:szCs w:val="26"/>
        </w:rPr>
        <w:t>Theo</w:t>
      </w:r>
      <w:proofErr w:type="spellEnd"/>
      <w:r>
        <w:rPr>
          <w:rFonts w:ascii="Roboto" w:hAnsi="Roboto"/>
          <w:color w:val="111111"/>
          <w:sz w:val="26"/>
          <w:szCs w:val="26"/>
        </w:rPr>
        <w:t xml:space="preserve"> </w:t>
      </w:r>
      <w:proofErr w:type="spellStart"/>
      <w:r>
        <w:rPr>
          <w:rFonts w:ascii="Roboto" w:hAnsi="Roboto"/>
          <w:color w:val="111111"/>
          <w:sz w:val="26"/>
          <w:szCs w:val="26"/>
        </w:rPr>
        <w:t>Wehner</w:t>
      </w:r>
      <w:proofErr w:type="spellEnd"/>
      <w:r>
        <w:rPr>
          <w:rFonts w:ascii="Roboto" w:hAnsi="Roboto"/>
          <w:color w:val="111111"/>
          <w:sz w:val="26"/>
          <w:szCs w:val="26"/>
        </w:rPr>
        <w:t xml:space="preserve"> και της ομάδας του στο Πανεπιστήμιο της Ζυρίχης.  Το απρόσμενο συμπέρασμα αυτών των ερευνών είναι ότι το ψυχολογικό πρότυπο του εθελοντή αντιστοιχεί και συνήθως αντιπροσωπεύεται από άτομα που δεν είναι καθόλου ικανοποιημένα από την επαγγελματική ή και την ιδιωτική τους ζωή.  Υπό αυτή την έννοια, ο </w:t>
      </w:r>
      <w:proofErr w:type="spellStart"/>
      <w:r>
        <w:rPr>
          <w:rFonts w:ascii="Roboto" w:hAnsi="Roboto"/>
          <w:color w:val="111111"/>
          <w:sz w:val="26"/>
          <w:szCs w:val="26"/>
        </w:rPr>
        <w:t>μετανεωτερικός</w:t>
      </w:r>
      <w:proofErr w:type="spellEnd"/>
      <w:r>
        <w:rPr>
          <w:rFonts w:ascii="Roboto" w:hAnsi="Roboto"/>
          <w:color w:val="111111"/>
          <w:sz w:val="26"/>
          <w:szCs w:val="26"/>
        </w:rPr>
        <w:t xml:space="preserve"> εθελοντισμός δεν έχει καμία σχέση με την ιστορικά ξεπερασμένη αστική φιλανθρωπία, αφού πλέον προβάλλεται μαζικά ως υποκατάστατο της κανονικής εργασίας και της </w:t>
      </w:r>
      <w:proofErr w:type="spellStart"/>
      <w:r>
        <w:rPr>
          <w:rFonts w:ascii="Roboto" w:hAnsi="Roboto"/>
          <w:color w:val="111111"/>
          <w:sz w:val="26"/>
          <w:szCs w:val="26"/>
        </w:rPr>
        <w:t>αποδομημένης</w:t>
      </w:r>
      <w:proofErr w:type="spellEnd"/>
      <w:r>
        <w:rPr>
          <w:rFonts w:ascii="Roboto" w:hAnsi="Roboto"/>
          <w:color w:val="111111"/>
          <w:sz w:val="26"/>
          <w:szCs w:val="26"/>
        </w:rPr>
        <w:t xml:space="preserve"> λειτουργίας του κράτους πρόνοιας.</w:t>
      </w:r>
    </w:p>
    <w:p w14:paraId="7A8BC4C0" w14:textId="77777777" w:rsidR="008129CD" w:rsidRDefault="008129CD" w:rsidP="008129CD">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Οφείλουμε να συνειδητοποιήσουμε εγκαίρως το γιατί και κυρίως το πώς η </w:t>
      </w:r>
      <w:proofErr w:type="spellStart"/>
      <w:r>
        <w:rPr>
          <w:rFonts w:ascii="Roboto" w:hAnsi="Roboto"/>
          <w:color w:val="111111"/>
          <w:sz w:val="26"/>
          <w:szCs w:val="26"/>
        </w:rPr>
        <w:t>μετανεωτερική</w:t>
      </w:r>
      <w:proofErr w:type="spellEnd"/>
      <w:r>
        <w:rPr>
          <w:rFonts w:ascii="Roboto" w:hAnsi="Roboto"/>
          <w:color w:val="111111"/>
          <w:sz w:val="26"/>
          <w:szCs w:val="26"/>
        </w:rPr>
        <w:t xml:space="preserve"> πολιτική έχει επιβάλει τον εθελοντισμό ως μορφή άμισθης κοινωνικής εργασίας αλλά και ως μέσο κοινωνικής διαχείρισης και εκτόνωσης της οργής ενός ολοένα διογκούμενου αριθμού περιθωριοποιημένων πολιτών. Η ελεγχόμενη αποσάθρωση και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p>
    <w:p w14:paraId="1B15B03A" w14:textId="77777777" w:rsidR="00627211" w:rsidRDefault="00627211" w:rsidP="00627211">
      <w:pPr>
        <w:pStyle w:val="Web"/>
        <w:shd w:val="clear" w:color="auto" w:fill="FFFFFF"/>
        <w:spacing w:before="0" w:beforeAutospacing="0" w:after="0" w:afterAutospacing="0"/>
        <w:jc w:val="right"/>
        <w:rPr>
          <w:rFonts w:ascii="Roboto" w:hAnsi="Roboto"/>
          <w:color w:val="111111"/>
          <w:sz w:val="26"/>
          <w:szCs w:val="26"/>
        </w:rPr>
      </w:pPr>
      <w:hyperlink r:id="rId8" w:tgtFrame="_blank" w:history="1">
        <w:r w:rsidR="008129CD">
          <w:rPr>
            <w:rStyle w:val="-"/>
            <w:rFonts w:ascii="Roboto" w:hAnsi="Roboto"/>
            <w:color w:val="37ABF6"/>
            <w:sz w:val="26"/>
            <w:szCs w:val="26"/>
            <w:u w:val="none"/>
          </w:rPr>
          <w:t xml:space="preserve">Σπύρος </w:t>
        </w:r>
        <w:proofErr w:type="spellStart"/>
        <w:r w:rsidR="008129CD">
          <w:rPr>
            <w:rStyle w:val="-"/>
            <w:rFonts w:ascii="Roboto" w:hAnsi="Roboto"/>
            <w:color w:val="37ABF6"/>
            <w:sz w:val="26"/>
            <w:szCs w:val="26"/>
            <w:u w:val="none"/>
          </w:rPr>
          <w:t>Μανουσέλης</w:t>
        </w:r>
        <w:proofErr w:type="spellEnd"/>
      </w:hyperlink>
      <w:r w:rsidR="008129CD">
        <w:rPr>
          <w:rFonts w:ascii="Roboto" w:hAnsi="Roboto"/>
          <w:color w:val="111111"/>
          <w:sz w:val="26"/>
          <w:szCs w:val="26"/>
        </w:rPr>
        <w:t>, ΕΦΗΜΕΡΙΔΑ ΤΩΝ ΣΥΝΤΑΚΤΩΝ,14.01.2017</w:t>
      </w:r>
    </w:p>
    <w:p w14:paraId="3828F457" w14:textId="77777777" w:rsidR="00627211" w:rsidRDefault="00627211" w:rsidP="00627211">
      <w:pPr>
        <w:pStyle w:val="Web"/>
        <w:shd w:val="clear" w:color="auto" w:fill="FFFFFF"/>
        <w:spacing w:before="0" w:beforeAutospacing="0" w:after="0" w:afterAutospacing="0"/>
        <w:rPr>
          <w:rFonts w:ascii="Roboto" w:hAnsi="Roboto"/>
          <w:color w:val="333333"/>
        </w:rPr>
      </w:pPr>
    </w:p>
    <w:p w14:paraId="66BCF22C" w14:textId="2A1664E2" w:rsidR="008129CD" w:rsidRPr="00627211" w:rsidRDefault="008129CD" w:rsidP="00627211">
      <w:pPr>
        <w:pStyle w:val="Web"/>
        <w:shd w:val="clear" w:color="auto" w:fill="FFFFFF"/>
        <w:spacing w:before="0" w:beforeAutospacing="0" w:after="0" w:afterAutospacing="0"/>
        <w:rPr>
          <w:rFonts w:ascii="Roboto" w:hAnsi="Roboto"/>
          <w:b/>
          <w:bCs/>
          <w:color w:val="111111"/>
          <w:sz w:val="26"/>
          <w:szCs w:val="26"/>
        </w:rPr>
      </w:pPr>
      <w:r w:rsidRPr="00627211">
        <w:rPr>
          <w:rFonts w:ascii="Roboto" w:hAnsi="Roboto"/>
          <w:b/>
          <w:bCs/>
          <w:color w:val="333333"/>
        </w:rPr>
        <w:t>Κείμενο ΙΙ</w:t>
      </w:r>
    </w:p>
    <w:p w14:paraId="79A3797E" w14:textId="77777777" w:rsidR="008129CD" w:rsidRDefault="008129CD" w:rsidP="008129CD">
      <w:pPr>
        <w:pStyle w:val="3"/>
        <w:shd w:val="clear" w:color="auto" w:fill="FFFFFF"/>
        <w:spacing w:before="300" w:beforeAutospacing="0" w:after="0" w:afterAutospacing="0"/>
        <w:jc w:val="center"/>
        <w:rPr>
          <w:rFonts w:ascii="Roboto" w:hAnsi="Roboto"/>
          <w:color w:val="333333"/>
          <w:sz w:val="36"/>
          <w:szCs w:val="36"/>
        </w:rPr>
      </w:pPr>
      <w:r>
        <w:rPr>
          <w:rStyle w:val="a3"/>
          <w:rFonts w:ascii="Roboto" w:hAnsi="Roboto"/>
          <w:b/>
          <w:bCs/>
          <w:color w:val="993300"/>
          <w:sz w:val="36"/>
          <w:szCs w:val="36"/>
        </w:rPr>
        <w:t>Θέλω να γίνω εθελοντής!</w:t>
      </w:r>
    </w:p>
    <w:p w14:paraId="0F78CC1D" w14:textId="77777777" w:rsidR="008129CD" w:rsidRDefault="008129CD" w:rsidP="008129CD">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xml:space="preserve">Στις μέρες που ζούμε είναι δύσκολο για πολλούς να </w:t>
      </w:r>
      <w:proofErr w:type="spellStart"/>
      <w:r>
        <w:rPr>
          <w:rFonts w:ascii="Roboto" w:hAnsi="Roboto"/>
          <w:color w:val="111111"/>
          <w:sz w:val="26"/>
          <w:szCs w:val="26"/>
        </w:rPr>
        <w:t>αντεπεξέλθουν</w:t>
      </w:r>
      <w:proofErr w:type="spellEnd"/>
      <w:r>
        <w:rPr>
          <w:rFonts w:ascii="Roboto" w:hAnsi="Roboto"/>
          <w:color w:val="111111"/>
          <w:sz w:val="26"/>
          <w:szCs w:val="26"/>
        </w:rPr>
        <w:t xml:space="preserve"> στις κοινωνικές απαιτήσεις. Τόσο στο οικονομικό κομμάτι που – ειδικά στη χώρα μας – βιώνουμε πρωτόγνωρες καταστάσεις, όσο και στο κοινωνικό όπου, συνεχώς, η κοινωνία πλήττεται από φαινόμενα ρατσισμού, βίας, υποβάθμισης του βιοτικού επιπέδου, φτώχεια, ανεργία, εγκληματικότητα. Όλα αυτά θα είχαν λυγίσει την κοινωνία αν δεν διατηρούνταν κάποια δείγματα αλληλεγγύης σήμερα.</w:t>
      </w:r>
    </w:p>
    <w:p w14:paraId="283B3965" w14:textId="77777777" w:rsidR="008129CD" w:rsidRDefault="008129CD" w:rsidP="008129CD">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Η αλληλεγγύη εκφράζεται με πολλούς τρόπους κι ένας από αυτούς είναι ο εθελοντισμός. Ο εθελοντισμός έχει την έννοια της εθελούσιας προσφοράς προς το κοινωνικό σύνολο, δίχως ανταμοιβή. Είναι αλήθεια ότι η κοινωνική συνοχή δοκιμάζεται από τις διάφορες πολιτικές που ακολουθούνται, αλλά είναι επίσης αλήθεια ότι όλοι κρύβουμε έστω και λίγα δείγματα αλληλεγγύης. Ο καθένας από εμάς επηρεάζεται σε διαφορετικό βαθμό από αυτά που συμβαίνουν γύρω μας και εκφράζεται ανάλογα. Όλους, όμως, μας ενώνει η κοινή ανάγκη να προσφέρουμε σε κάποιον συνάνθρωπό μας ή σε μια ομάδα ανθρώπων ή σε ένα ίδρυμα. Και ο εθελοντισμός είναι ένας τρόπος μέσω του οποίου μπορούμε να πετύχουμε κάτι τέτοιο.</w:t>
      </w:r>
    </w:p>
    <w:p w14:paraId="445D6745" w14:textId="77777777" w:rsidR="008129CD" w:rsidRDefault="008129CD" w:rsidP="008129CD">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lastRenderedPageBreak/>
        <w:t>Κύριο χαρακτηριστικό είναι ότι στις περισσότερες φορές δεν ζητείται αντάλλαγμα για τις προσφερόμενες υπηρεσίες κάποιου. Βέβαια, πολλοί πιστεύουν ότι οι εθελοντές πρέπει να αμείβονται προς παραδειγματισμό περισσοτέρων ανθρώπων με αυτόν. Όμως, τα αληθινά ένστικτα, που μας οδηγούν σε τέτοιες πράξεις, δεν χρειάζονται αντάλλαγμα για να επιβραβευθούν. Επιβραβεύονται με την επιτέλεση ενός έργου που προσφέρεται στην κοινωνία ή με τη βοήθεια προς τους συνανθρώπους.</w:t>
      </w:r>
    </w:p>
    <w:p w14:paraId="4E4F8A39" w14:textId="77777777" w:rsidR="008129CD" w:rsidRDefault="008129CD" w:rsidP="008129CD">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Κάποιος μπορεί να γίνει επίσημα εθελοντής προσφέροντας και συνδράμοντας σε μη κυβερνητικές οργανώσεις ή ιδρύματα. Έτσι, αναγνωρίζεται η προσφορά του και πολλοί ακολουθούν το παράδειγμά του. Μπορεί, όμως, να γίνει και ανεπίσημα. Αυτό συμβαίνει σε απλά, καθημερινά πράγματα, όπως μια αιμοδοσία και μια βοήθεια σε ηλικιωμένο ή σε άπορο. Κι αυτό, ακριβώς, είναι που γιγαντώνει την αξία του εθελοντισμού. Δηλαδή, μπορεί οποιοσδήποτε να ενασχοληθεί και να προσφέρει σημαντικά, με μικρό κόπο. Ο εθελοντισμός υπάρχει ανάμεσά μας, σε διάφορες καταστάσεις της καθημερινότητας.</w:t>
      </w:r>
    </w:p>
    <w:p w14:paraId="3E9C06EC" w14:textId="6BB83E1B" w:rsidR="008129CD" w:rsidRDefault="008129CD" w:rsidP="001421E4">
      <w:pPr>
        <w:rPr>
          <w:rFonts w:ascii="Roboto" w:hAnsi="Roboto"/>
          <w:color w:val="111111"/>
          <w:sz w:val="26"/>
          <w:szCs w:val="26"/>
          <w:shd w:val="clear" w:color="auto" w:fill="FFFFFF"/>
        </w:rPr>
      </w:pPr>
      <w:r>
        <w:rPr>
          <w:rFonts w:ascii="Roboto" w:hAnsi="Roboto"/>
          <w:color w:val="111111"/>
          <w:sz w:val="26"/>
          <w:szCs w:val="26"/>
          <w:shd w:val="clear" w:color="auto" w:fill="FFFFFF"/>
        </w:rPr>
        <w:t>Σήμερα, ο εθελοντισμός τείνει να πάρει εξειδικευμένες μορφές. Πλέον, υπάρχουν διακριτές ομάδες δράσης. Για παράδειγμα, υπάρχει η οικολογία που, με διάφορες δράσεις (</w:t>
      </w:r>
      <w:proofErr w:type="spellStart"/>
      <w:r>
        <w:rPr>
          <w:rFonts w:ascii="Roboto" w:hAnsi="Roboto"/>
          <w:color w:val="111111"/>
          <w:sz w:val="26"/>
          <w:szCs w:val="26"/>
          <w:shd w:val="clear" w:color="auto" w:fill="FFFFFF"/>
        </w:rPr>
        <w:t>δεντροφύτευση</w:t>
      </w:r>
      <w:proofErr w:type="spellEnd"/>
      <w:r>
        <w:rPr>
          <w:rFonts w:ascii="Roboto" w:hAnsi="Roboto"/>
          <w:color w:val="111111"/>
          <w:sz w:val="26"/>
          <w:szCs w:val="26"/>
          <w:shd w:val="clear" w:color="auto" w:fill="FFFFFF"/>
        </w:rPr>
        <w:t>, αναδάσωση, ανακύκλωση), ωθεί τον κόσμο να στραφεί προς τη φύση και να βοηθήσει στην προστασία και εξέλιξη του περιβάλλοντος. Υπάρχουν επίσης οι αιμοδοσίες, δωρεές οργάνων και σώματος και γενικά η πρόνοια για ασθενείς, τοξικομανείς και Α.Μ.Ε.Α. Διάφορες αθλητικές, κοινωνικές ακόμα και εκπαιδευτικές δράσεις, υποκινούνται μόνο από αλτρουιστικά αισθήματα και βοηθούν το κοινωνικό σύνολο για την προετοιμασία και ένταξη νέων στην κοινωνία. Το μεγαλύτερο παράδειγμα εθελοντικής προσφοράς παραμένει για τη χώρα μας η διεξαγωγή των Ολυμπιακών Αγώνων το 2004, επειδή είμαστε χώρα που δεν εκμεταλλευτήκαμε καλά τους οικονομικούς πόρους. Κι όμως. Χιλιάδες εθελοντές έσπευσαν να συνδράμουν, ο καθένας σε μικρό βαθμό, για να χαρίσουν αυτούς τους αγώνες στην Ελλάδα και σε ολόκληρο τον κόσμο. Λαμπαδηδρόμοι, βοηθοί, χορευτές, μουσικοί, έδωσαν την καλύτερη απάντηση σε αυτούς που αμφισβητούσαν τη δύναμη του εθελοντισμού.</w:t>
      </w:r>
    </w:p>
    <w:p w14:paraId="5BA0CB3E" w14:textId="77777777" w:rsidR="008129CD" w:rsidRPr="008129CD" w:rsidRDefault="008129CD" w:rsidP="008129CD">
      <w:pPr>
        <w:shd w:val="clear" w:color="auto" w:fill="FFFFFF"/>
        <w:spacing w:after="240" w:line="240" w:lineRule="auto"/>
        <w:rPr>
          <w:rFonts w:ascii="Roboto" w:eastAsia="Times New Roman" w:hAnsi="Roboto" w:cs="Times New Roman"/>
          <w:color w:val="111111"/>
          <w:sz w:val="26"/>
          <w:szCs w:val="26"/>
          <w:lang w:eastAsia="el-GR"/>
        </w:rPr>
      </w:pPr>
      <w:r w:rsidRPr="008129CD">
        <w:rPr>
          <w:rFonts w:ascii="Roboto" w:eastAsia="Times New Roman" w:hAnsi="Roboto" w:cs="Times New Roman"/>
          <w:color w:val="111111"/>
          <w:sz w:val="26"/>
          <w:szCs w:val="26"/>
          <w:lang w:eastAsia="el-GR"/>
        </w:rPr>
        <w:t>Ο εθελοντισμός βρίσκεται μέσα μας. Το θέμα είναι να ψάξουμε να το βρούμε και να κάνουμε κι εμείς κάτι καλύτερο. Να ασχοληθούμε και να πούμε «Είμαι μέσα!».</w:t>
      </w:r>
    </w:p>
    <w:p w14:paraId="42A1F98B" w14:textId="77777777" w:rsidR="008129CD" w:rsidRPr="008129CD" w:rsidRDefault="008129CD" w:rsidP="008129CD">
      <w:pPr>
        <w:shd w:val="clear" w:color="auto" w:fill="FFFFFF"/>
        <w:spacing w:line="240" w:lineRule="auto"/>
        <w:jc w:val="right"/>
        <w:rPr>
          <w:rFonts w:ascii="Roboto" w:eastAsia="Times New Roman" w:hAnsi="Roboto" w:cs="Times New Roman"/>
          <w:color w:val="111111"/>
          <w:sz w:val="26"/>
          <w:szCs w:val="26"/>
          <w:lang w:eastAsia="el-GR"/>
        </w:rPr>
      </w:pPr>
      <w:r w:rsidRPr="008129CD">
        <w:rPr>
          <w:rFonts w:ascii="Roboto" w:eastAsia="Times New Roman" w:hAnsi="Roboto" w:cs="Times New Roman"/>
          <w:color w:val="111111"/>
          <w:sz w:val="26"/>
          <w:szCs w:val="26"/>
          <w:lang w:eastAsia="el-GR"/>
        </w:rPr>
        <w:t>(</w:t>
      </w:r>
      <w:r w:rsidRPr="008129CD">
        <w:rPr>
          <w:rFonts w:ascii="Roboto" w:eastAsia="Times New Roman" w:hAnsi="Roboto" w:cs="Times New Roman"/>
          <w:i/>
          <w:iCs/>
          <w:color w:val="111111"/>
          <w:sz w:val="26"/>
          <w:szCs w:val="26"/>
          <w:lang w:eastAsia="el-GR"/>
        </w:rPr>
        <w:t>Σάββας Ιορδανίδης, 19 ετών, φοιτητής Ιατρικής Α.Π.Θ.</w:t>
      </w:r>
      <w:r w:rsidRPr="008129CD">
        <w:rPr>
          <w:rFonts w:ascii="Roboto" w:eastAsia="Times New Roman" w:hAnsi="Roboto" w:cs="Times New Roman"/>
          <w:color w:val="111111"/>
          <w:sz w:val="26"/>
          <w:szCs w:val="26"/>
          <w:lang w:eastAsia="el-GR"/>
        </w:rPr>
        <w:t>), πηγή: protagon.gr, 25 /2/2013</w:t>
      </w:r>
    </w:p>
    <w:p w14:paraId="086B95D1" w14:textId="77777777" w:rsidR="008129CD" w:rsidRPr="00627211" w:rsidRDefault="008129CD" w:rsidP="008129CD">
      <w:pPr>
        <w:pStyle w:val="4"/>
        <w:shd w:val="clear" w:color="auto" w:fill="FFFFFF"/>
        <w:spacing w:before="0" w:line="240" w:lineRule="atLeast"/>
        <w:rPr>
          <w:rFonts w:ascii="Roboto" w:hAnsi="Roboto"/>
          <w:b/>
          <w:bCs/>
          <w:color w:val="333333"/>
        </w:rPr>
      </w:pPr>
      <w:r w:rsidRPr="008129CD">
        <w:rPr>
          <w:rFonts w:ascii="Roboto" w:eastAsia="Times New Roman" w:hAnsi="Roboto" w:cs="Times New Roman"/>
          <w:color w:val="111111"/>
          <w:sz w:val="24"/>
          <w:szCs w:val="24"/>
          <w:lang w:eastAsia="el-GR"/>
        </w:rPr>
        <w:lastRenderedPageBreak/>
        <w:br/>
      </w:r>
      <w:r w:rsidRPr="00627211">
        <w:rPr>
          <w:rFonts w:ascii="Roboto" w:hAnsi="Roboto"/>
          <w:b/>
          <w:bCs/>
          <w:color w:val="333333"/>
        </w:rPr>
        <w:t>Κείμενο ΙΙΙ</w:t>
      </w:r>
    </w:p>
    <w:p w14:paraId="225F317E" w14:textId="77777777" w:rsidR="008129CD" w:rsidRDefault="008129CD" w:rsidP="008129CD">
      <w:pPr>
        <w:pStyle w:val="3"/>
        <w:shd w:val="clear" w:color="auto" w:fill="FFFFFF"/>
        <w:spacing w:before="300" w:beforeAutospacing="0" w:after="0" w:afterAutospacing="0"/>
        <w:jc w:val="center"/>
        <w:rPr>
          <w:rFonts w:ascii="Roboto" w:hAnsi="Roboto"/>
          <w:color w:val="333333"/>
          <w:sz w:val="36"/>
          <w:szCs w:val="36"/>
        </w:rPr>
      </w:pPr>
      <w:r>
        <w:rPr>
          <w:rStyle w:val="a3"/>
          <w:rFonts w:ascii="Roboto" w:hAnsi="Roboto"/>
          <w:b/>
          <w:bCs/>
          <w:color w:val="993300"/>
          <w:sz w:val="36"/>
          <w:szCs w:val="36"/>
        </w:rPr>
        <w:t xml:space="preserve">Μαχμούντ </w:t>
      </w:r>
      <w:proofErr w:type="spellStart"/>
      <w:r>
        <w:rPr>
          <w:rStyle w:val="a3"/>
          <w:rFonts w:ascii="Roboto" w:hAnsi="Roboto"/>
          <w:b/>
          <w:bCs/>
          <w:color w:val="993300"/>
          <w:sz w:val="36"/>
          <w:szCs w:val="36"/>
        </w:rPr>
        <w:t>Νταρουΐς</w:t>
      </w:r>
      <w:proofErr w:type="spellEnd"/>
      <w:r>
        <w:rPr>
          <w:rStyle w:val="a3"/>
          <w:rFonts w:ascii="Roboto" w:hAnsi="Roboto"/>
          <w:b/>
          <w:bCs/>
          <w:color w:val="993300"/>
          <w:sz w:val="36"/>
          <w:szCs w:val="36"/>
        </w:rPr>
        <w:t>, Να σκέφτεσαι τους άλλους</w:t>
      </w:r>
    </w:p>
    <w:p w14:paraId="38FA7BF3" w14:textId="77777777" w:rsidR="008129CD" w:rsidRDefault="008129CD" w:rsidP="008129CD">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Καθώς ετοιμάζεις το πρωινό σου, να σκέφτεσαι τους άλλους.</w:t>
      </w:r>
      <w:r>
        <w:rPr>
          <w:rFonts w:ascii="Roboto" w:hAnsi="Roboto"/>
          <w:color w:val="111111"/>
          <w:sz w:val="26"/>
          <w:szCs w:val="26"/>
        </w:rPr>
        <w:br/>
        <w:t>Μην ξεχνάς να ταΐζεις τα περιστέρια.</w:t>
      </w:r>
      <w:r>
        <w:rPr>
          <w:rFonts w:ascii="Roboto" w:hAnsi="Roboto"/>
          <w:color w:val="111111"/>
          <w:sz w:val="26"/>
          <w:szCs w:val="26"/>
        </w:rPr>
        <w:br/>
        <w:t>Όταν πολέμους ξεκινάς, να σκέφτεσαι τους άλλους.</w:t>
      </w:r>
      <w:r>
        <w:rPr>
          <w:rFonts w:ascii="Roboto" w:hAnsi="Roboto"/>
          <w:color w:val="111111"/>
          <w:sz w:val="26"/>
          <w:szCs w:val="26"/>
        </w:rPr>
        <w:br/>
        <w:t>Μην ξεχνάς όσους λαχταρούν την ειρήνη.</w:t>
      </w:r>
    </w:p>
    <w:p w14:paraId="7C71F68F" w14:textId="77777777" w:rsidR="008129CD" w:rsidRDefault="008129CD" w:rsidP="008129CD">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Όταν πληρώνεις το νερό, να σκέφτεσαι τους άλλους.</w:t>
      </w:r>
      <w:r>
        <w:rPr>
          <w:rFonts w:ascii="Roboto" w:hAnsi="Roboto"/>
          <w:color w:val="111111"/>
          <w:sz w:val="26"/>
          <w:szCs w:val="26"/>
        </w:rPr>
        <w:br/>
        <w:t>Εκείνους που μόνο τα σύννεφα έχουν να τους θηλάσουν.</w:t>
      </w:r>
      <w:r>
        <w:rPr>
          <w:rFonts w:ascii="Roboto" w:hAnsi="Roboto"/>
          <w:color w:val="111111"/>
          <w:sz w:val="26"/>
          <w:szCs w:val="26"/>
        </w:rPr>
        <w:br/>
        <w:t>Όταν γυρνάς στο σπιτικό σου, να σκέφτεσαι τους άλλους.</w:t>
      </w:r>
      <w:r>
        <w:rPr>
          <w:rFonts w:ascii="Roboto" w:hAnsi="Roboto"/>
          <w:color w:val="111111"/>
          <w:sz w:val="26"/>
          <w:szCs w:val="26"/>
        </w:rPr>
        <w:br/>
        <w:t>Μην ξεχνάς όσους ζουν σε αντίσκηνα.</w:t>
      </w:r>
    </w:p>
    <w:p w14:paraId="3B0CD19F" w14:textId="77777777" w:rsidR="008129CD" w:rsidRDefault="008129CD" w:rsidP="008129CD">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Όταν τ’ αστέρια μετράς πριν κοιμηθείς, να σκέφτεσαι τους άλλους.</w:t>
      </w:r>
      <w:r>
        <w:rPr>
          <w:rFonts w:ascii="Roboto" w:hAnsi="Roboto"/>
          <w:color w:val="111111"/>
          <w:sz w:val="26"/>
          <w:szCs w:val="26"/>
        </w:rPr>
        <w:br/>
        <w:t>Εκείνους που δεν έχουνε πού να πλαγιάσουν.</w:t>
      </w:r>
      <w:r>
        <w:rPr>
          <w:rFonts w:ascii="Roboto" w:hAnsi="Roboto"/>
          <w:color w:val="111111"/>
          <w:sz w:val="26"/>
          <w:szCs w:val="26"/>
        </w:rPr>
        <w:br/>
        <w:t>Όταν ελεύθερα μιλάς, να σκέφτεσαι τους άλλους.</w:t>
      </w:r>
      <w:r>
        <w:rPr>
          <w:rFonts w:ascii="Roboto" w:hAnsi="Roboto"/>
          <w:color w:val="111111"/>
          <w:sz w:val="26"/>
          <w:szCs w:val="26"/>
        </w:rPr>
        <w:br/>
        <w:t>Εκείνους που δεν τους αφήνουν να μιλήσουν.</w:t>
      </w:r>
    </w:p>
    <w:p w14:paraId="7546BD57" w14:textId="77777777" w:rsidR="008129CD" w:rsidRDefault="008129CD" w:rsidP="008129CD">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Και καθώς σκέφτεσαι εκείνους, τους άλλους,</w:t>
      </w:r>
      <w:r>
        <w:rPr>
          <w:rFonts w:ascii="Roboto" w:hAnsi="Roboto"/>
          <w:color w:val="111111"/>
          <w:sz w:val="26"/>
          <w:szCs w:val="26"/>
        </w:rPr>
        <w:br/>
        <w:t>Στον εαυτό σου γύρισε και πες:</w:t>
      </w:r>
      <w:r>
        <w:rPr>
          <w:rFonts w:ascii="Roboto" w:hAnsi="Roboto"/>
          <w:color w:val="111111"/>
          <w:sz w:val="26"/>
          <w:szCs w:val="26"/>
        </w:rPr>
        <w:br/>
        <w:t>«Αχ και να ήμουν ένα κερί στο σκοτάδι».</w:t>
      </w:r>
    </w:p>
    <w:p w14:paraId="35DAB7FB" w14:textId="77777777" w:rsidR="008129CD" w:rsidRDefault="008129CD" w:rsidP="008129CD">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 . . . . .</w:t>
      </w:r>
    </w:p>
    <w:p w14:paraId="22D0D7F3" w14:textId="77777777" w:rsidR="008129CD" w:rsidRDefault="008129CD" w:rsidP="008129CD">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Ποίημα από την έκδοση </w:t>
      </w:r>
      <w:r>
        <w:rPr>
          <w:rStyle w:val="a3"/>
          <w:rFonts w:ascii="Roboto" w:hAnsi="Roboto"/>
          <w:color w:val="111111"/>
          <w:sz w:val="26"/>
          <w:szCs w:val="26"/>
        </w:rPr>
        <w:t xml:space="preserve">«Μαχμούντ </w:t>
      </w:r>
      <w:proofErr w:type="spellStart"/>
      <w:r>
        <w:rPr>
          <w:rStyle w:val="a3"/>
          <w:rFonts w:ascii="Roboto" w:hAnsi="Roboto"/>
          <w:color w:val="111111"/>
          <w:sz w:val="26"/>
          <w:szCs w:val="26"/>
        </w:rPr>
        <w:t>Νταρουΐς</w:t>
      </w:r>
      <w:proofErr w:type="spellEnd"/>
      <w:r>
        <w:rPr>
          <w:rStyle w:val="a3"/>
          <w:rFonts w:ascii="Roboto" w:hAnsi="Roboto"/>
          <w:color w:val="111111"/>
          <w:sz w:val="26"/>
          <w:szCs w:val="26"/>
        </w:rPr>
        <w:t>… να σκέφτεσαι τους άλλους  – 12 ποιήματα του Παλαιστίνιου ποιητή»</w:t>
      </w:r>
    </w:p>
    <w:p w14:paraId="1B4650BD" w14:textId="77777777" w:rsidR="00470114" w:rsidRDefault="00470114" w:rsidP="00470114">
      <w:pPr>
        <w:pStyle w:val="4"/>
        <w:shd w:val="clear" w:color="auto" w:fill="FFFFFF"/>
        <w:spacing w:before="0" w:line="240" w:lineRule="atLeast"/>
        <w:rPr>
          <w:rFonts w:ascii="Roboto" w:hAnsi="Roboto"/>
          <w:color w:val="333333"/>
        </w:rPr>
      </w:pPr>
      <w:r>
        <w:rPr>
          <w:rFonts w:ascii="Roboto" w:hAnsi="Roboto"/>
          <w:color w:val="333333"/>
        </w:rPr>
        <w:t>Παρατηρήσεις</w:t>
      </w:r>
    </w:p>
    <w:p w14:paraId="7394281E" w14:textId="77777777" w:rsidR="00470114" w:rsidRDefault="00470114" w:rsidP="00470114">
      <w:pPr>
        <w:pStyle w:val="3"/>
        <w:shd w:val="clear" w:color="auto" w:fill="FFFFFF"/>
        <w:spacing w:before="300" w:beforeAutospacing="0" w:after="0" w:afterAutospacing="0"/>
        <w:rPr>
          <w:rFonts w:ascii="Roboto" w:hAnsi="Roboto"/>
          <w:color w:val="333333"/>
          <w:sz w:val="36"/>
          <w:szCs w:val="36"/>
        </w:rPr>
      </w:pPr>
      <w:r>
        <w:rPr>
          <w:rStyle w:val="a3"/>
          <w:rFonts w:ascii="Roboto" w:hAnsi="Roboto"/>
          <w:b/>
          <w:bCs/>
          <w:color w:val="333333"/>
          <w:sz w:val="36"/>
          <w:szCs w:val="36"/>
        </w:rPr>
        <w:t>ΘΕΜΑ 1</w:t>
      </w:r>
      <w:r>
        <w:rPr>
          <w:rStyle w:val="a3"/>
          <w:rFonts w:ascii="Roboto" w:hAnsi="Roboto"/>
          <w:b/>
          <w:bCs/>
          <w:color w:val="333333"/>
          <w:vertAlign w:val="superscript"/>
        </w:rPr>
        <w:t>ο</w:t>
      </w:r>
      <w:r>
        <w:rPr>
          <w:rStyle w:val="a3"/>
          <w:rFonts w:ascii="Roboto" w:hAnsi="Roboto"/>
          <w:b/>
          <w:bCs/>
          <w:color w:val="333333"/>
          <w:sz w:val="36"/>
          <w:szCs w:val="36"/>
        </w:rPr>
        <w:t>:</w:t>
      </w:r>
    </w:p>
    <w:p w14:paraId="15D3FADA" w14:textId="77777777" w:rsidR="00470114" w:rsidRDefault="00470114" w:rsidP="00470114">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Το </w:t>
      </w:r>
      <w:r>
        <w:rPr>
          <w:rStyle w:val="a3"/>
          <w:rFonts w:ascii="Roboto" w:hAnsi="Roboto"/>
          <w:color w:val="111111"/>
          <w:sz w:val="26"/>
          <w:szCs w:val="26"/>
        </w:rPr>
        <w:t>Κείμενο Ι</w:t>
      </w:r>
      <w:r>
        <w:rPr>
          <w:rFonts w:ascii="Roboto" w:hAnsi="Roboto"/>
          <w:color w:val="111111"/>
          <w:sz w:val="26"/>
          <w:szCs w:val="26"/>
        </w:rPr>
        <w:t> ξεκινά με τρία ερωτήματα.  Ποια απάντηση δίνει ο συγγραφέας στο δεύτερο ερώτημα;  Να απαντήσετε σε μία παράγραφο 70 – 80 λέξεων.</w:t>
      </w:r>
    </w:p>
    <w:p w14:paraId="62FB2119" w14:textId="77777777" w:rsidR="00470114" w:rsidRDefault="00470114" w:rsidP="00470114">
      <w:pPr>
        <w:pStyle w:val="3"/>
        <w:shd w:val="clear" w:color="auto" w:fill="FFFFFF"/>
        <w:spacing w:before="300" w:beforeAutospacing="0" w:after="0" w:afterAutospacing="0"/>
        <w:rPr>
          <w:rFonts w:ascii="Roboto" w:hAnsi="Roboto"/>
          <w:color w:val="333333"/>
          <w:sz w:val="36"/>
          <w:szCs w:val="36"/>
        </w:rPr>
      </w:pPr>
      <w:r>
        <w:rPr>
          <w:rStyle w:val="a3"/>
          <w:rFonts w:ascii="Roboto" w:hAnsi="Roboto"/>
          <w:b/>
          <w:bCs/>
          <w:color w:val="333333"/>
          <w:sz w:val="36"/>
          <w:szCs w:val="36"/>
        </w:rPr>
        <w:t>ΘΕΜΑ 2</w:t>
      </w:r>
      <w:r>
        <w:rPr>
          <w:rStyle w:val="a3"/>
          <w:rFonts w:ascii="Roboto" w:hAnsi="Roboto"/>
          <w:b/>
          <w:bCs/>
          <w:color w:val="333333"/>
          <w:vertAlign w:val="superscript"/>
        </w:rPr>
        <w:t>ο</w:t>
      </w:r>
      <w:r>
        <w:rPr>
          <w:rStyle w:val="a3"/>
          <w:rFonts w:ascii="Roboto" w:hAnsi="Roboto"/>
          <w:b/>
          <w:bCs/>
          <w:color w:val="333333"/>
          <w:sz w:val="36"/>
          <w:szCs w:val="36"/>
        </w:rPr>
        <w:t>:</w:t>
      </w:r>
    </w:p>
    <w:p w14:paraId="5731AAE7" w14:textId="77777777" w:rsidR="00470114" w:rsidRDefault="00470114" w:rsidP="00470114">
      <w:pPr>
        <w:pStyle w:val="Web"/>
        <w:shd w:val="clear" w:color="auto" w:fill="FFFFFF"/>
        <w:spacing w:before="0" w:beforeAutospacing="0" w:after="0" w:afterAutospacing="0"/>
        <w:rPr>
          <w:rFonts w:ascii="Roboto" w:hAnsi="Roboto"/>
          <w:color w:val="111111"/>
          <w:sz w:val="26"/>
          <w:szCs w:val="26"/>
        </w:rPr>
      </w:pPr>
      <w:r>
        <w:rPr>
          <w:rStyle w:val="a3"/>
          <w:rFonts w:ascii="Roboto" w:hAnsi="Roboto"/>
          <w:color w:val="111111"/>
          <w:sz w:val="26"/>
          <w:szCs w:val="26"/>
        </w:rPr>
        <w:t>Β1.</w:t>
      </w:r>
      <w:r>
        <w:rPr>
          <w:rFonts w:ascii="Roboto" w:hAnsi="Roboto"/>
          <w:color w:val="111111"/>
          <w:sz w:val="26"/>
          <w:szCs w:val="26"/>
        </w:rPr>
        <w:t> Να επιβεβαιώσετε ή να διαψεύσετε τους ακόλουθους ισχυρισμούς που αναφέρονται στα </w:t>
      </w:r>
      <w:r>
        <w:rPr>
          <w:rStyle w:val="a3"/>
          <w:rFonts w:ascii="Roboto" w:hAnsi="Roboto"/>
          <w:color w:val="111111"/>
          <w:sz w:val="26"/>
          <w:szCs w:val="26"/>
        </w:rPr>
        <w:t>Κείμενα Ι και ΙΙ</w:t>
      </w:r>
      <w:r>
        <w:rPr>
          <w:rFonts w:ascii="Roboto" w:hAnsi="Roboto"/>
          <w:color w:val="111111"/>
          <w:sz w:val="26"/>
          <w:szCs w:val="26"/>
        </w:rPr>
        <w:t>:</w:t>
      </w:r>
    </w:p>
    <w:p w14:paraId="27763A95" w14:textId="77777777" w:rsidR="00470114" w:rsidRDefault="00470114" w:rsidP="00470114">
      <w:pPr>
        <w:pStyle w:val="Web"/>
        <w:shd w:val="clear" w:color="auto" w:fill="FFFFFF"/>
        <w:spacing w:before="0" w:beforeAutospacing="0" w:after="0" w:afterAutospacing="0"/>
        <w:rPr>
          <w:rFonts w:ascii="Roboto" w:hAnsi="Roboto"/>
          <w:color w:val="111111"/>
          <w:sz w:val="26"/>
          <w:szCs w:val="26"/>
        </w:rPr>
      </w:pPr>
      <w:r>
        <w:rPr>
          <w:rStyle w:val="a3"/>
          <w:rFonts w:ascii="Roboto" w:hAnsi="Roboto"/>
          <w:color w:val="111111"/>
          <w:sz w:val="26"/>
          <w:szCs w:val="26"/>
          <w:u w:val="single"/>
        </w:rPr>
        <w:t>Στο Κείμενο Ι:</w:t>
      </w:r>
    </w:p>
    <w:p w14:paraId="7DB237B9" w14:textId="77777777" w:rsidR="00470114" w:rsidRDefault="00470114" w:rsidP="00470114">
      <w:pPr>
        <w:numPr>
          <w:ilvl w:val="0"/>
          <w:numId w:val="1"/>
        </w:numPr>
        <w:shd w:val="clear" w:color="auto" w:fill="FFFFFF"/>
        <w:spacing w:before="100" w:beforeAutospacing="1" w:after="100" w:afterAutospacing="1" w:line="240" w:lineRule="auto"/>
        <w:rPr>
          <w:rFonts w:ascii="Roboto" w:hAnsi="Roboto"/>
          <w:color w:val="111111"/>
          <w:sz w:val="24"/>
          <w:szCs w:val="24"/>
        </w:rPr>
      </w:pPr>
      <w:r>
        <w:rPr>
          <w:rFonts w:ascii="Roboto" w:hAnsi="Roboto"/>
          <w:color w:val="111111"/>
        </w:rPr>
        <w:t>Ο συγγραφέας υποστηρίζει ότι η αδυναμία του κράτους να αντιμετωπίσει τα κοινωνικά προβλήματα είναι η αιτία εκδήλωσης εθελοντικής δράσης.</w:t>
      </w:r>
    </w:p>
    <w:p w14:paraId="3910ACFE" w14:textId="77777777" w:rsidR="00470114" w:rsidRDefault="00470114" w:rsidP="00470114">
      <w:pPr>
        <w:numPr>
          <w:ilvl w:val="0"/>
          <w:numId w:val="1"/>
        </w:numPr>
        <w:shd w:val="clear" w:color="auto" w:fill="FFFFFF"/>
        <w:spacing w:before="100" w:beforeAutospacing="1" w:after="0" w:line="240" w:lineRule="auto"/>
        <w:rPr>
          <w:rFonts w:ascii="Roboto" w:hAnsi="Roboto"/>
          <w:color w:val="111111"/>
        </w:rPr>
      </w:pPr>
      <w:r>
        <w:rPr>
          <w:rFonts w:ascii="Roboto" w:hAnsi="Roboto"/>
          <w:color w:val="111111"/>
        </w:rPr>
        <w:t>Δραστήρια κοινωνικά κι επαγγελματικά άτομα γίνονται κατά κανόνα εθελοντές.</w:t>
      </w:r>
    </w:p>
    <w:p w14:paraId="080F3102" w14:textId="77777777" w:rsidR="00470114" w:rsidRPr="00470114" w:rsidRDefault="00470114" w:rsidP="00470114">
      <w:pPr>
        <w:shd w:val="clear" w:color="auto" w:fill="FFFFFF"/>
        <w:spacing w:after="0" w:line="240" w:lineRule="auto"/>
        <w:rPr>
          <w:rFonts w:ascii="Roboto" w:eastAsia="Times New Roman" w:hAnsi="Roboto" w:cs="Times New Roman"/>
          <w:color w:val="111111"/>
          <w:sz w:val="26"/>
          <w:szCs w:val="26"/>
          <w:lang w:eastAsia="el-GR"/>
        </w:rPr>
      </w:pPr>
      <w:r w:rsidRPr="00470114">
        <w:rPr>
          <w:rFonts w:ascii="Roboto" w:eastAsia="Times New Roman" w:hAnsi="Roboto" w:cs="Times New Roman"/>
          <w:b/>
          <w:bCs/>
          <w:color w:val="111111"/>
          <w:sz w:val="26"/>
          <w:szCs w:val="26"/>
          <w:u w:val="single"/>
          <w:lang w:eastAsia="el-GR"/>
        </w:rPr>
        <w:t>Στο Κείμενο ΙΙ:</w:t>
      </w:r>
    </w:p>
    <w:p w14:paraId="49D7C795" w14:textId="77777777" w:rsidR="00470114" w:rsidRPr="00470114" w:rsidRDefault="00470114" w:rsidP="00470114">
      <w:pPr>
        <w:numPr>
          <w:ilvl w:val="0"/>
          <w:numId w:val="2"/>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70114">
        <w:rPr>
          <w:rFonts w:ascii="Roboto" w:eastAsia="Times New Roman" w:hAnsi="Roboto" w:cs="Times New Roman"/>
          <w:color w:val="111111"/>
          <w:sz w:val="24"/>
          <w:szCs w:val="24"/>
          <w:lang w:eastAsia="el-GR"/>
        </w:rPr>
        <w:t>Ο νεαρός εθελοντής θεωρεί ότι ο εθελοντισμός πρέπει να αμείβεται, γιατί κάτι τέτοιο θα αποτελέσει κίνητρο και για άλλους να ασχοληθούν με τον εθελοντισμό.</w:t>
      </w:r>
    </w:p>
    <w:p w14:paraId="76107F42" w14:textId="77777777" w:rsidR="00470114" w:rsidRPr="00470114" w:rsidRDefault="00470114" w:rsidP="00470114">
      <w:pPr>
        <w:numPr>
          <w:ilvl w:val="0"/>
          <w:numId w:val="2"/>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70114">
        <w:rPr>
          <w:rFonts w:ascii="Roboto" w:eastAsia="Times New Roman" w:hAnsi="Roboto" w:cs="Times New Roman"/>
          <w:color w:val="111111"/>
          <w:sz w:val="24"/>
          <w:szCs w:val="24"/>
          <w:lang w:eastAsia="el-GR"/>
        </w:rPr>
        <w:t>Κάποιος μπορεί να γίνει εθελοντής είτε επίσημα, είτε ανεπίσημα.</w:t>
      </w:r>
    </w:p>
    <w:p w14:paraId="71EF08E6" w14:textId="77777777" w:rsidR="00470114" w:rsidRPr="00470114" w:rsidRDefault="00470114" w:rsidP="00470114">
      <w:pPr>
        <w:numPr>
          <w:ilvl w:val="0"/>
          <w:numId w:val="2"/>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470114">
        <w:rPr>
          <w:rFonts w:ascii="Roboto" w:eastAsia="Times New Roman" w:hAnsi="Roboto" w:cs="Times New Roman"/>
          <w:color w:val="111111"/>
          <w:sz w:val="24"/>
          <w:szCs w:val="24"/>
          <w:lang w:eastAsia="el-GR"/>
        </w:rPr>
        <w:lastRenderedPageBreak/>
        <w:t>Παρόλο που η χώρα μας δεν εκμεταλλεύτηκε καλά τους οικονομικούς πόρους για τη διεξαγωγή των Ολυμπιακών Αγώνων το 2004, η δράση των εθελοντών επέτρεψε να έχει μια άψογη διοργάνωση.</w:t>
      </w:r>
    </w:p>
    <w:p w14:paraId="40501023" w14:textId="77777777" w:rsidR="00470114" w:rsidRPr="00470114" w:rsidRDefault="00470114" w:rsidP="00470114">
      <w:pPr>
        <w:pStyle w:val="a5"/>
        <w:numPr>
          <w:ilvl w:val="0"/>
          <w:numId w:val="2"/>
        </w:numPr>
        <w:shd w:val="clear" w:color="auto" w:fill="FFFFFF"/>
        <w:spacing w:after="0" w:line="240" w:lineRule="auto"/>
        <w:rPr>
          <w:rFonts w:ascii="Roboto" w:eastAsia="Times New Roman" w:hAnsi="Roboto" w:cs="Times New Roman"/>
          <w:color w:val="111111"/>
          <w:sz w:val="26"/>
          <w:szCs w:val="26"/>
          <w:lang w:eastAsia="el-GR"/>
        </w:rPr>
      </w:pPr>
      <w:r w:rsidRPr="00470114">
        <w:rPr>
          <w:rFonts w:ascii="Roboto" w:eastAsia="Times New Roman" w:hAnsi="Roboto" w:cs="Times New Roman"/>
          <w:b/>
          <w:bCs/>
          <w:color w:val="111111"/>
          <w:sz w:val="26"/>
          <w:szCs w:val="26"/>
          <w:lang w:eastAsia="el-GR"/>
        </w:rPr>
        <w:t>Β2.α.  </w:t>
      </w:r>
      <w:r w:rsidRPr="00470114">
        <w:rPr>
          <w:rFonts w:ascii="Roboto" w:eastAsia="Times New Roman" w:hAnsi="Roboto" w:cs="Times New Roman"/>
          <w:color w:val="111111"/>
          <w:sz w:val="26"/>
          <w:szCs w:val="26"/>
          <w:lang w:eastAsia="el-GR"/>
        </w:rPr>
        <w:t>Να ερμηνεύσετε τη χρήση των ερωτήσεων στην πρώτη παράγραφο του </w:t>
      </w:r>
      <w:r w:rsidRPr="00470114">
        <w:rPr>
          <w:rFonts w:ascii="Roboto" w:eastAsia="Times New Roman" w:hAnsi="Roboto" w:cs="Times New Roman"/>
          <w:b/>
          <w:bCs/>
          <w:color w:val="111111"/>
          <w:sz w:val="26"/>
          <w:szCs w:val="26"/>
          <w:lang w:eastAsia="el-GR"/>
        </w:rPr>
        <w:t>Κειμένου Ι</w:t>
      </w:r>
      <w:r w:rsidRPr="00470114">
        <w:rPr>
          <w:rFonts w:ascii="Roboto" w:eastAsia="Times New Roman" w:hAnsi="Roboto" w:cs="Times New Roman"/>
          <w:color w:val="111111"/>
          <w:sz w:val="26"/>
          <w:szCs w:val="26"/>
          <w:lang w:eastAsia="el-GR"/>
        </w:rPr>
        <w:t>.</w:t>
      </w:r>
    </w:p>
    <w:p w14:paraId="5A87EA6D" w14:textId="77777777" w:rsidR="00470114" w:rsidRPr="00470114" w:rsidRDefault="00470114" w:rsidP="00470114">
      <w:pPr>
        <w:pStyle w:val="a5"/>
        <w:numPr>
          <w:ilvl w:val="0"/>
          <w:numId w:val="2"/>
        </w:numPr>
        <w:shd w:val="clear" w:color="auto" w:fill="FFFFFF"/>
        <w:spacing w:after="0" w:line="240" w:lineRule="auto"/>
        <w:jc w:val="right"/>
        <w:rPr>
          <w:rFonts w:ascii="Roboto" w:eastAsia="Times New Roman" w:hAnsi="Roboto" w:cs="Times New Roman"/>
          <w:color w:val="111111"/>
          <w:sz w:val="26"/>
          <w:szCs w:val="26"/>
          <w:lang w:eastAsia="el-GR"/>
        </w:rPr>
      </w:pPr>
      <w:r w:rsidRPr="00470114">
        <w:rPr>
          <w:rFonts w:ascii="Roboto" w:eastAsia="Times New Roman" w:hAnsi="Roboto" w:cs="Times New Roman"/>
          <w:b/>
          <w:bCs/>
          <w:color w:val="111111"/>
          <w:sz w:val="26"/>
          <w:szCs w:val="26"/>
          <w:lang w:eastAsia="el-GR"/>
        </w:rPr>
        <w:t>Μονάδες 5</w:t>
      </w:r>
    </w:p>
    <w:p w14:paraId="2B393E07" w14:textId="77777777" w:rsidR="00470114" w:rsidRPr="00470114" w:rsidRDefault="00470114" w:rsidP="00470114">
      <w:pPr>
        <w:pStyle w:val="a5"/>
        <w:numPr>
          <w:ilvl w:val="0"/>
          <w:numId w:val="2"/>
        </w:numPr>
        <w:shd w:val="clear" w:color="auto" w:fill="FFFFFF"/>
        <w:spacing w:after="0" w:line="240" w:lineRule="auto"/>
        <w:rPr>
          <w:rFonts w:ascii="Roboto" w:eastAsia="Times New Roman" w:hAnsi="Roboto" w:cs="Times New Roman"/>
          <w:color w:val="111111"/>
          <w:sz w:val="26"/>
          <w:szCs w:val="26"/>
          <w:lang w:eastAsia="el-GR"/>
        </w:rPr>
      </w:pPr>
      <w:r w:rsidRPr="00470114">
        <w:rPr>
          <w:rFonts w:ascii="Roboto" w:eastAsia="Times New Roman" w:hAnsi="Roboto" w:cs="Times New Roman"/>
          <w:b/>
          <w:bCs/>
          <w:color w:val="111111"/>
          <w:sz w:val="26"/>
          <w:szCs w:val="26"/>
          <w:lang w:eastAsia="el-GR"/>
        </w:rPr>
        <w:t>β.</w:t>
      </w:r>
      <w:r w:rsidRPr="00470114">
        <w:rPr>
          <w:rFonts w:ascii="Roboto" w:eastAsia="Times New Roman" w:hAnsi="Roboto" w:cs="Times New Roman"/>
          <w:color w:val="111111"/>
          <w:sz w:val="26"/>
          <w:szCs w:val="26"/>
          <w:lang w:eastAsia="el-GR"/>
        </w:rPr>
        <w:t>  Ποιος είναι ο ισχυρισμός τον οποίο επιχειρεί να αποδείξει ο συγγραφέας στην τέταρτη παράγραφο του </w:t>
      </w:r>
      <w:r w:rsidRPr="00470114">
        <w:rPr>
          <w:rFonts w:ascii="Roboto" w:eastAsia="Times New Roman" w:hAnsi="Roboto" w:cs="Times New Roman"/>
          <w:b/>
          <w:bCs/>
          <w:color w:val="111111"/>
          <w:sz w:val="26"/>
          <w:szCs w:val="26"/>
          <w:lang w:eastAsia="el-GR"/>
        </w:rPr>
        <w:t>Κειμένου Ι</w:t>
      </w:r>
      <w:r w:rsidRPr="00470114">
        <w:rPr>
          <w:rFonts w:ascii="Roboto" w:eastAsia="Times New Roman" w:hAnsi="Roboto" w:cs="Times New Roman"/>
          <w:color w:val="111111"/>
          <w:sz w:val="26"/>
          <w:szCs w:val="26"/>
          <w:lang w:eastAsia="el-GR"/>
        </w:rPr>
        <w:t>;  «Παρ’ όλα αυτά,… Πράγματι, …. Με άλλα λόγια…»: με ποιον τρόπο οι λέξεις αυτές τον βοηθούν να επιτύχει τον σκοπό του;</w:t>
      </w:r>
    </w:p>
    <w:p w14:paraId="70018B71" w14:textId="77777777" w:rsidR="00470114" w:rsidRPr="00470114" w:rsidRDefault="00470114" w:rsidP="00470114">
      <w:pPr>
        <w:pStyle w:val="a5"/>
        <w:numPr>
          <w:ilvl w:val="0"/>
          <w:numId w:val="2"/>
        </w:numPr>
        <w:shd w:val="clear" w:color="auto" w:fill="FFFFFF"/>
        <w:spacing w:after="0" w:line="240" w:lineRule="auto"/>
        <w:rPr>
          <w:rFonts w:ascii="Roboto" w:eastAsia="Times New Roman" w:hAnsi="Roboto" w:cs="Times New Roman"/>
          <w:color w:val="111111"/>
          <w:sz w:val="26"/>
          <w:szCs w:val="26"/>
          <w:lang w:eastAsia="el-GR"/>
        </w:rPr>
      </w:pPr>
      <w:r w:rsidRPr="00470114">
        <w:rPr>
          <w:rFonts w:ascii="Roboto" w:eastAsia="Times New Roman" w:hAnsi="Roboto" w:cs="Times New Roman"/>
          <w:b/>
          <w:bCs/>
          <w:color w:val="111111"/>
          <w:sz w:val="26"/>
          <w:szCs w:val="26"/>
          <w:lang w:eastAsia="el-GR"/>
        </w:rPr>
        <w:t>γ.</w:t>
      </w:r>
      <w:r w:rsidRPr="00470114">
        <w:rPr>
          <w:rFonts w:ascii="Roboto" w:eastAsia="Times New Roman" w:hAnsi="Roboto" w:cs="Times New Roman"/>
          <w:color w:val="111111"/>
          <w:sz w:val="26"/>
          <w:szCs w:val="26"/>
          <w:lang w:eastAsia="el-GR"/>
        </w:rPr>
        <w:t>  Το </w:t>
      </w:r>
      <w:r w:rsidRPr="00470114">
        <w:rPr>
          <w:rFonts w:ascii="Roboto" w:eastAsia="Times New Roman" w:hAnsi="Roboto" w:cs="Times New Roman"/>
          <w:b/>
          <w:bCs/>
          <w:color w:val="111111"/>
          <w:sz w:val="26"/>
          <w:szCs w:val="26"/>
          <w:lang w:eastAsia="el-GR"/>
        </w:rPr>
        <w:t>Κείμενο ΙΙ</w:t>
      </w:r>
      <w:r w:rsidRPr="00470114">
        <w:rPr>
          <w:rFonts w:ascii="Roboto" w:eastAsia="Times New Roman" w:hAnsi="Roboto" w:cs="Times New Roman"/>
          <w:color w:val="111111"/>
          <w:sz w:val="26"/>
          <w:szCs w:val="26"/>
          <w:lang w:eastAsia="el-GR"/>
        </w:rPr>
        <w:t> αποτελεί προσωπική μαρτυρία νεαρού εθελοντή.  Ποιες γλωσσικές επιλογές καταδεικνύουν την υποκειμενικότητα των απόψεων;</w:t>
      </w:r>
    </w:p>
    <w:p w14:paraId="2C771121" w14:textId="35DF3B61" w:rsidR="00470114" w:rsidRPr="00470114" w:rsidRDefault="00470114" w:rsidP="00470114">
      <w:pPr>
        <w:pStyle w:val="a5"/>
        <w:numPr>
          <w:ilvl w:val="0"/>
          <w:numId w:val="2"/>
        </w:numPr>
        <w:shd w:val="clear" w:color="auto" w:fill="FFFFFF"/>
        <w:spacing w:after="0" w:line="240" w:lineRule="auto"/>
        <w:rPr>
          <w:rFonts w:ascii="Roboto" w:eastAsia="Times New Roman" w:hAnsi="Roboto" w:cs="Times New Roman"/>
          <w:color w:val="111111"/>
          <w:sz w:val="26"/>
          <w:szCs w:val="26"/>
          <w:lang w:eastAsia="el-GR"/>
        </w:rPr>
      </w:pPr>
      <w:r w:rsidRPr="00470114">
        <w:rPr>
          <w:rFonts w:ascii="Roboto" w:eastAsia="Times New Roman" w:hAnsi="Roboto" w:cs="Times New Roman"/>
          <w:b/>
          <w:bCs/>
          <w:color w:val="111111"/>
          <w:sz w:val="26"/>
          <w:szCs w:val="26"/>
          <w:lang w:eastAsia="el-GR"/>
        </w:rPr>
        <w:t>Β3. </w:t>
      </w:r>
      <w:r w:rsidRPr="00470114">
        <w:rPr>
          <w:rFonts w:ascii="Roboto" w:eastAsia="Times New Roman" w:hAnsi="Roboto" w:cs="Times New Roman"/>
          <w:color w:val="111111"/>
          <w:sz w:val="26"/>
          <w:szCs w:val="26"/>
          <w:lang w:eastAsia="el-GR"/>
        </w:rPr>
        <w:t>Συγκρίνοντας τα </w:t>
      </w:r>
      <w:r w:rsidRPr="00470114">
        <w:rPr>
          <w:rFonts w:ascii="Roboto" w:eastAsia="Times New Roman" w:hAnsi="Roboto" w:cs="Times New Roman"/>
          <w:b/>
          <w:bCs/>
          <w:color w:val="111111"/>
          <w:sz w:val="26"/>
          <w:szCs w:val="26"/>
          <w:lang w:eastAsia="el-GR"/>
        </w:rPr>
        <w:t>Κείμενα Ι και ΙΙ</w:t>
      </w:r>
      <w:r w:rsidRPr="00470114">
        <w:rPr>
          <w:rFonts w:ascii="Roboto" w:eastAsia="Times New Roman" w:hAnsi="Roboto" w:cs="Times New Roman"/>
          <w:color w:val="111111"/>
          <w:sz w:val="26"/>
          <w:szCs w:val="26"/>
          <w:lang w:eastAsia="el-GR"/>
        </w:rPr>
        <w:t> ποια συμπεράσματα θα μπορούσαμε να διατυπώσουμε σχετικά με τα κίνητρα που ωθούν έναν άνθρωπο σε εθελοντική δρά</w:t>
      </w:r>
      <w:r>
        <w:rPr>
          <w:rFonts w:ascii="Roboto" w:eastAsia="Times New Roman" w:hAnsi="Roboto" w:cs="Times New Roman"/>
          <w:color w:val="111111"/>
          <w:sz w:val="26"/>
          <w:szCs w:val="26"/>
          <w:lang w:eastAsia="el-GR"/>
        </w:rPr>
        <w:t>ση;</w:t>
      </w:r>
    </w:p>
    <w:p w14:paraId="12741963" w14:textId="77777777" w:rsidR="00470114" w:rsidRDefault="00470114" w:rsidP="00470114">
      <w:pPr>
        <w:pStyle w:val="3"/>
        <w:shd w:val="clear" w:color="auto" w:fill="FFFFFF"/>
        <w:spacing w:before="300" w:beforeAutospacing="0" w:after="0" w:afterAutospacing="0"/>
        <w:rPr>
          <w:rFonts w:ascii="Roboto" w:hAnsi="Roboto"/>
          <w:color w:val="333333"/>
          <w:sz w:val="36"/>
          <w:szCs w:val="36"/>
        </w:rPr>
      </w:pPr>
      <w:r>
        <w:rPr>
          <w:rStyle w:val="a3"/>
          <w:rFonts w:ascii="Roboto" w:hAnsi="Roboto"/>
          <w:b/>
          <w:bCs/>
          <w:color w:val="333333"/>
          <w:sz w:val="36"/>
          <w:szCs w:val="36"/>
        </w:rPr>
        <w:t>ΘΕΜΑ 3</w:t>
      </w:r>
      <w:r>
        <w:rPr>
          <w:rStyle w:val="a3"/>
          <w:rFonts w:ascii="Roboto" w:hAnsi="Roboto"/>
          <w:b/>
          <w:bCs/>
          <w:color w:val="333333"/>
          <w:vertAlign w:val="superscript"/>
        </w:rPr>
        <w:t>ο</w:t>
      </w:r>
      <w:r>
        <w:rPr>
          <w:rStyle w:val="a3"/>
          <w:rFonts w:ascii="Roboto" w:hAnsi="Roboto"/>
          <w:b/>
          <w:bCs/>
          <w:color w:val="333333"/>
          <w:sz w:val="36"/>
          <w:szCs w:val="36"/>
        </w:rPr>
        <w:t>:</w:t>
      </w:r>
    </w:p>
    <w:p w14:paraId="5D137C2B" w14:textId="77777777" w:rsidR="00470114" w:rsidRDefault="00470114" w:rsidP="008129CD">
      <w:pPr>
        <w:rPr>
          <w:rFonts w:ascii="Roboto" w:hAnsi="Roboto"/>
          <w:color w:val="111111"/>
          <w:sz w:val="26"/>
          <w:szCs w:val="26"/>
          <w:shd w:val="clear" w:color="auto" w:fill="FFFFFF"/>
        </w:rPr>
      </w:pPr>
    </w:p>
    <w:p w14:paraId="1633710C" w14:textId="0AFEA2DD" w:rsidR="008129CD" w:rsidRDefault="00470114" w:rsidP="008129CD">
      <w:pPr>
        <w:rPr>
          <w:rFonts w:ascii="Roboto" w:hAnsi="Roboto"/>
          <w:color w:val="111111"/>
          <w:sz w:val="26"/>
          <w:szCs w:val="26"/>
          <w:shd w:val="clear" w:color="auto" w:fill="FFFFFF"/>
        </w:rPr>
      </w:pPr>
      <w:r>
        <w:rPr>
          <w:rFonts w:ascii="Roboto" w:hAnsi="Roboto"/>
          <w:color w:val="111111"/>
          <w:sz w:val="26"/>
          <w:szCs w:val="26"/>
          <w:shd w:val="clear" w:color="auto" w:fill="FFFFFF"/>
        </w:rPr>
        <w:t xml:space="preserve">Αξιοποιώντας τους </w:t>
      </w:r>
      <w:proofErr w:type="spellStart"/>
      <w:r>
        <w:rPr>
          <w:rFonts w:ascii="Roboto" w:hAnsi="Roboto"/>
          <w:color w:val="111111"/>
          <w:sz w:val="26"/>
          <w:szCs w:val="26"/>
          <w:shd w:val="clear" w:color="auto" w:fill="FFFFFF"/>
        </w:rPr>
        <w:t>κειμενικούς</w:t>
      </w:r>
      <w:proofErr w:type="spellEnd"/>
      <w:r>
        <w:rPr>
          <w:rFonts w:ascii="Roboto" w:hAnsi="Roboto"/>
          <w:color w:val="111111"/>
          <w:sz w:val="26"/>
          <w:szCs w:val="26"/>
          <w:shd w:val="clear" w:color="auto" w:fill="FFFFFF"/>
        </w:rPr>
        <w:t xml:space="preserve"> δείκτες του ποιήματος (ρηματικό πρόσωπο, έγκλιση των ρημάτων, </w:t>
      </w:r>
      <w:proofErr w:type="spellStart"/>
      <w:r>
        <w:rPr>
          <w:rFonts w:ascii="Roboto" w:hAnsi="Roboto"/>
          <w:color w:val="111111"/>
          <w:sz w:val="26"/>
          <w:szCs w:val="26"/>
          <w:shd w:val="clear" w:color="auto" w:fill="FFFFFF"/>
        </w:rPr>
        <w:t>κλπ</w:t>
      </w:r>
      <w:proofErr w:type="spellEnd"/>
      <w:r>
        <w:rPr>
          <w:rFonts w:ascii="Roboto" w:hAnsi="Roboto"/>
          <w:color w:val="111111"/>
          <w:sz w:val="26"/>
          <w:szCs w:val="26"/>
          <w:shd w:val="clear" w:color="auto" w:fill="FFFFFF"/>
        </w:rPr>
        <w:t>) να ερμηνεύσετε τον τελευταίο στίχο: «Αχ και να ήμουν ένα κερί στο σκοτάδι».  Ποιοι λόγοι νομίζετε ότι θα εμπόδιζαν έναν νέο ν’ ανταποκριθεί σ’ αυτή την προτροπή; Να απαντήσετε σε ένα κείμενο 150 – 200 λέξεων.</w:t>
      </w:r>
    </w:p>
    <w:p w14:paraId="0F8DB791" w14:textId="77777777" w:rsidR="00470114" w:rsidRDefault="00470114" w:rsidP="00470114">
      <w:pPr>
        <w:pStyle w:val="3"/>
        <w:shd w:val="clear" w:color="auto" w:fill="FFFFFF"/>
        <w:spacing w:before="300" w:beforeAutospacing="0" w:after="0" w:afterAutospacing="0"/>
        <w:rPr>
          <w:rFonts w:ascii="Roboto" w:hAnsi="Roboto"/>
          <w:color w:val="333333"/>
          <w:sz w:val="36"/>
          <w:szCs w:val="36"/>
        </w:rPr>
      </w:pPr>
      <w:r>
        <w:rPr>
          <w:rStyle w:val="a3"/>
          <w:rFonts w:ascii="Roboto" w:hAnsi="Roboto"/>
          <w:b/>
          <w:bCs/>
          <w:color w:val="333333"/>
          <w:sz w:val="36"/>
          <w:szCs w:val="36"/>
        </w:rPr>
        <w:t>ΘΕΜΑ 4</w:t>
      </w:r>
      <w:r>
        <w:rPr>
          <w:rStyle w:val="a3"/>
          <w:rFonts w:ascii="Roboto" w:hAnsi="Roboto"/>
          <w:b/>
          <w:bCs/>
          <w:color w:val="333333"/>
          <w:vertAlign w:val="superscript"/>
        </w:rPr>
        <w:t>ο</w:t>
      </w:r>
      <w:r>
        <w:rPr>
          <w:rStyle w:val="a3"/>
          <w:rFonts w:ascii="Roboto" w:hAnsi="Roboto"/>
          <w:b/>
          <w:bCs/>
          <w:color w:val="333333"/>
          <w:sz w:val="36"/>
          <w:szCs w:val="36"/>
        </w:rPr>
        <w:t>:</w:t>
      </w:r>
    </w:p>
    <w:p w14:paraId="49B8F0C3" w14:textId="2127C1C5" w:rsidR="007574D8" w:rsidRPr="007574D8" w:rsidRDefault="00470114" w:rsidP="007574D8">
      <w:pPr>
        <w:shd w:val="clear" w:color="auto" w:fill="FFFFFF"/>
        <w:spacing w:after="0" w:line="240" w:lineRule="auto"/>
        <w:rPr>
          <w:rFonts w:ascii="Roboto" w:eastAsia="Times New Roman" w:hAnsi="Roboto" w:cs="Times New Roman"/>
          <w:b/>
          <w:bCs/>
          <w:color w:val="111111"/>
          <w:sz w:val="26"/>
          <w:szCs w:val="26"/>
          <w:lang w:eastAsia="el-GR"/>
        </w:rPr>
      </w:pPr>
      <w:r>
        <w:rPr>
          <w:rFonts w:ascii="Roboto" w:hAnsi="Roboto"/>
          <w:color w:val="111111"/>
          <w:sz w:val="26"/>
          <w:szCs w:val="26"/>
        </w:rPr>
        <w:t>Ο εθελοντισμός θεωρείται αναγκαίος για την αντιμετώπιση των προβλημάτων που επισώρευσε η κρίση της εποχής. Με βάση αυτή τη διαπίστωση, να επιχειρηματολογήσετε για τη σπουδαιότητα και την προσφορά του εθελοντισμού σε προσωπικό και σε συλλογικό επίπεδο. Το κείμενό σας να έχει τη μορφή ομιλίας σε εκδήλωση που διοργανώνεται στο Δήμο της περιοχής σας και να μην υπερβαίνει τις 400 λέξεις.</w:t>
      </w:r>
      <w:r w:rsidR="007574D8">
        <w:rPr>
          <w:rFonts w:ascii="Roboto" w:hAnsi="Roboto"/>
          <w:color w:val="111111"/>
          <w:sz w:val="26"/>
          <w:szCs w:val="26"/>
        </w:rPr>
        <w:t>(</w:t>
      </w:r>
      <w:r w:rsidR="007574D8" w:rsidRPr="007574D8">
        <w:rPr>
          <w:rFonts w:ascii="Roboto" w:eastAsia="Times New Roman" w:hAnsi="Roboto" w:cs="Times New Roman"/>
          <w:b/>
          <w:bCs/>
          <w:color w:val="111111"/>
          <w:sz w:val="26"/>
          <w:szCs w:val="26"/>
          <w:lang w:eastAsia="el-GR"/>
        </w:rPr>
        <w:t xml:space="preserve"> </w:t>
      </w:r>
      <w:r w:rsidR="007574D8">
        <w:rPr>
          <w:rFonts w:ascii="Roboto" w:eastAsia="Times New Roman" w:hAnsi="Roboto" w:cs="Times New Roman"/>
          <w:b/>
          <w:bCs/>
          <w:color w:val="111111"/>
          <w:sz w:val="26"/>
          <w:szCs w:val="26"/>
          <w:lang w:eastAsia="el-GR"/>
        </w:rPr>
        <w:t>Προσφώνηση: Αξιότιμε κ. Δήμαρχε, σεβαστοί κκ. Δημοτικοί σύμβουλοι, κυρίες και κύριοι, // </w:t>
      </w:r>
      <w:r w:rsidR="007574D8" w:rsidRPr="007574D8">
        <w:rPr>
          <w:rFonts w:ascii="Roboto" w:eastAsia="Times New Roman" w:hAnsi="Roboto" w:cs="Times New Roman"/>
          <w:b/>
          <w:bCs/>
          <w:color w:val="111111"/>
          <w:sz w:val="26"/>
          <w:szCs w:val="26"/>
          <w:lang w:eastAsia="el-GR"/>
        </w:rPr>
        <w:t>Αγαπητοί συμπολίτες…</w:t>
      </w:r>
    </w:p>
    <w:p w14:paraId="4AC7EA0D" w14:textId="5C5069DC" w:rsidR="00470114" w:rsidRPr="007574D8" w:rsidRDefault="007574D8" w:rsidP="00470114">
      <w:pPr>
        <w:pStyle w:val="Web"/>
        <w:shd w:val="clear" w:color="auto" w:fill="FFFFFF"/>
        <w:spacing w:before="0" w:beforeAutospacing="0" w:after="240" w:afterAutospacing="0"/>
        <w:rPr>
          <w:rFonts w:ascii="Roboto" w:hAnsi="Roboto"/>
          <w:b/>
          <w:bCs/>
          <w:color w:val="111111"/>
          <w:sz w:val="26"/>
          <w:szCs w:val="26"/>
        </w:rPr>
      </w:pPr>
      <w:r>
        <w:rPr>
          <w:rFonts w:ascii="Roboto" w:hAnsi="Roboto" w:hint="eastAsia"/>
          <w:b/>
          <w:bCs/>
          <w:color w:val="111111"/>
          <w:sz w:val="26"/>
          <w:szCs w:val="26"/>
        </w:rPr>
        <w:t>Σ</w:t>
      </w:r>
      <w:r>
        <w:rPr>
          <w:rFonts w:ascii="Roboto" w:hAnsi="Roboto"/>
          <w:b/>
          <w:bCs/>
          <w:color w:val="111111"/>
          <w:sz w:val="26"/>
          <w:szCs w:val="26"/>
        </w:rPr>
        <w:t xml:space="preserve">το τέλος: </w:t>
      </w:r>
      <w:r w:rsidRPr="007574D8">
        <w:rPr>
          <w:rFonts w:ascii="Roboto" w:hAnsi="Roboto" w:hint="eastAsia"/>
          <w:b/>
          <w:bCs/>
          <w:color w:val="111111"/>
          <w:sz w:val="26"/>
          <w:szCs w:val="26"/>
        </w:rPr>
        <w:t>Ε</w:t>
      </w:r>
      <w:r w:rsidRPr="007574D8">
        <w:rPr>
          <w:rFonts w:ascii="Roboto" w:hAnsi="Roboto"/>
          <w:b/>
          <w:bCs/>
          <w:color w:val="111111"/>
          <w:sz w:val="26"/>
          <w:szCs w:val="26"/>
        </w:rPr>
        <w:t>υχαριστώ που με ακούσατε</w:t>
      </w:r>
      <w:r>
        <w:rPr>
          <w:rFonts w:ascii="Roboto" w:hAnsi="Roboto"/>
          <w:b/>
          <w:bCs/>
          <w:color w:val="111111"/>
          <w:sz w:val="26"/>
          <w:szCs w:val="26"/>
        </w:rPr>
        <w:t>)</w:t>
      </w:r>
    </w:p>
    <w:p w14:paraId="43750167" w14:textId="231EF2A7" w:rsidR="007574D8" w:rsidRPr="007574D8" w:rsidRDefault="007574D8" w:rsidP="008129CD">
      <w:pPr>
        <w:rPr>
          <w:b/>
          <w:bCs/>
          <w:i/>
          <w:iCs/>
          <w:sz w:val="36"/>
          <w:szCs w:val="36"/>
          <w:u w:val="single"/>
        </w:rPr>
      </w:pPr>
      <w:r w:rsidRPr="007574D8">
        <w:rPr>
          <w:b/>
          <w:bCs/>
          <w:i/>
          <w:iCs/>
          <w:sz w:val="36"/>
          <w:szCs w:val="36"/>
          <w:u w:val="single"/>
        </w:rPr>
        <w:t>Θεωρία για τον εθελοντισμό</w:t>
      </w:r>
    </w:p>
    <w:p w14:paraId="6AE5CCD7" w14:textId="47AFEF1D" w:rsidR="00BB3476" w:rsidRPr="007574D8" w:rsidRDefault="00BB3476" w:rsidP="008129CD">
      <w:pPr>
        <w:rPr>
          <w:b/>
          <w:bCs/>
          <w:i/>
          <w:iCs/>
          <w:sz w:val="36"/>
          <w:szCs w:val="36"/>
        </w:rPr>
      </w:pPr>
      <w:r w:rsidRPr="007574D8">
        <w:rPr>
          <w:b/>
          <w:bCs/>
          <w:i/>
          <w:iCs/>
          <w:sz w:val="36"/>
          <w:szCs w:val="36"/>
        </w:rPr>
        <w:t xml:space="preserve">Σημασία εθελοντισμού : </w:t>
      </w:r>
    </w:p>
    <w:p w14:paraId="7ACDED38" w14:textId="77777777" w:rsidR="00BB3476" w:rsidRDefault="00BB3476" w:rsidP="008129CD">
      <w:r>
        <w:t>1. Φέρνει τους ανθρώπους πιο κοντά και βοηθάει να διευθετηθούν τα κοινωνικά προβλήματα.</w:t>
      </w:r>
    </w:p>
    <w:p w14:paraId="645621D1" w14:textId="77777777" w:rsidR="00BB3476" w:rsidRDefault="00BB3476" w:rsidP="008129CD">
      <w:r>
        <w:lastRenderedPageBreak/>
        <w:t xml:space="preserve"> 2. Ενισχύει την απόκτηση κοινωνικών, επικοινωνιακών και επαγγελματικών δεξιοτήτων και αναπτύσσει νέες ικανότητες. </w:t>
      </w:r>
    </w:p>
    <w:p w14:paraId="06B14C13" w14:textId="77777777" w:rsidR="00BB3476" w:rsidRDefault="00BB3476" w:rsidP="008129CD">
      <w:r>
        <w:t>3. Ενδυναμώνει και δίνει νέο περιεχόμενο στη ζωή των ενηλίκων.</w:t>
      </w:r>
    </w:p>
    <w:p w14:paraId="1AE22B81" w14:textId="77777777" w:rsidR="00BB3476" w:rsidRDefault="00BB3476" w:rsidP="008129CD">
      <w:r>
        <w:t xml:space="preserve"> 4. Αυξάνει τη δυνατότητα ενεργής συμμετοχής των νέων στη ζωή και την εργασία.</w:t>
      </w:r>
    </w:p>
    <w:p w14:paraId="64618232" w14:textId="77777777" w:rsidR="00BB3476" w:rsidRDefault="00BB3476" w:rsidP="008129CD">
      <w:r>
        <w:t xml:space="preserve"> 5. Αποτελεί εν δυνάμει χώρο ανάπτυξης νέων κοινωνικών υπηρεσιών αυξάνοντας την απασχόληση.</w:t>
      </w:r>
    </w:p>
    <w:p w14:paraId="4226C0BE" w14:textId="77777777" w:rsidR="00BB3476" w:rsidRDefault="00BB3476" w:rsidP="008129CD">
      <w:r>
        <w:t xml:space="preserve"> 6. Οδηγεί στη εσωτερική ολοκλήρωση του πολίτη-εθελοντή και στη συνολική μετεξέλιξη της κοινωνίας από άκρως ατομικιστικής σε κοινωνία αλληλεγγύης.</w:t>
      </w:r>
    </w:p>
    <w:p w14:paraId="670AFFA5" w14:textId="77777777" w:rsidR="00BB3476" w:rsidRDefault="00BB3476" w:rsidP="008129CD">
      <w:r>
        <w:t xml:space="preserve"> Συγκεκριμένα: - Η αξία του εθελοντισμού έγκειται στο ότι με αυτόν διαμορφώνεται μια κοινωνία, πεμπτουσία της οποίας είναι η ενεργός συμμετοχή του πολίτη στα κοινά. </w:t>
      </w:r>
    </w:p>
    <w:p w14:paraId="56A478FE" w14:textId="77777777" w:rsidR="00BB3476" w:rsidRDefault="00BB3476" w:rsidP="008129CD">
      <w:r>
        <w:t xml:space="preserve">- Τόσο τα κίνητρα όσο και η προσφορά του εθελοντή συνδέονται με την αγάπη του για τον πλησίον, τον αλτρουισμό, την αλληλεγγύη και την ανθρωπιά, με τις έννοιες δηλαδή που αποτελούν τον πυρήνα της ηθικής. Με την εθελοντική προσφορά ανακουφίζονται άνθρωποι που πάσχουν, περιορίζονται διακρίσεις και αδικίες, συναντιούνται οι άνθρωποι και στρατεύονται αφιλοκερδώς στον αγώνα για την πρόοδο, την ευημερία και την ευτυχία των ανθρώπων. </w:t>
      </w:r>
    </w:p>
    <w:p w14:paraId="0AE337B9" w14:textId="77777777" w:rsidR="00BB3476" w:rsidRDefault="00BB3476" w:rsidP="008129CD">
      <w:r>
        <w:t xml:space="preserve">- Ο εθελοντισμός αντιστρατεύεται το πνεύμα του ατομισμού, της ναρκισσιστικής εσωστρέφειας και της ιδιοτέλειας που επικρατεί στην εποχή μας. </w:t>
      </w:r>
    </w:p>
    <w:p w14:paraId="65BABF17" w14:textId="49DD692E" w:rsidR="00470114" w:rsidRDefault="00BB3476" w:rsidP="008129CD">
      <w:r>
        <w:t>- Ευνοείται η ενότητα και η ομοψυχία των πολιτών. Με την εθελοντική δράση συντονίζονται οι δυνάμεις του κοινωνικού συνόλου, ελέγχεται το κράτος, αναπληρώνονται ελλείψεις και αδυναμίες του και αντιμετωπίζονται αποτελεσματικά από τους ίδιους τους πολίτες σοβαρά προβλήματα που έχουν σχέση με την κοινωνική πρόνοια και την ποιότητα της ζωής τους. Ενισχύεται, επομένως, ουσιαστικά η δημοκρατία.</w:t>
      </w:r>
    </w:p>
    <w:p w14:paraId="0ACBC29C" w14:textId="77777777" w:rsidR="00BB3476" w:rsidRDefault="00BB3476" w:rsidP="008129CD">
      <w:r>
        <w:t>Ο εθελοντής νιώθει τη μεγάλη ηθική ικανοποίηση που προσφέρει η αγαθοεργία και η κοινωνική αναγνώριση για τις υπηρεσίες του στο κοινωνικό σύνολο. Είναι η ικανοποίηση που προέρχεται από τη συναίσθηση του χρέους προς το συνάνθρωπο και από την εκπλήρωση του χρέους αυτού.</w:t>
      </w:r>
    </w:p>
    <w:p w14:paraId="4E18F3A9" w14:textId="45F5A0E1" w:rsidR="00BB3476" w:rsidRDefault="00BB3476" w:rsidP="008129CD">
      <w:r>
        <w:t xml:space="preserve"> - Τέλος, ο εθελοντισμός δίνει ουσιαστικό νόημα, σκοπό και πληρότητα στη ζωή των ανθρώπων. Την πληρότητα που έχουν ανάγκη όσοι δεν ξέρουν πού να διοχετεύσουν τις δημιουργικές τους δυνάμεις, πώς να αξιοποιήσουν τον ελεύθερο χρόνο τους, πώς να αποφύγουν την πλήξη και την ανία στην οποία τους οδηγεί η αποξένωση απ’ τους συνανθρώπους, η απομάκρυνση από τα πνευματικά ενδιαφέροντα, η κοινωνική αναλγησία και η ηθική αλλοτρίωση.</w:t>
      </w:r>
    </w:p>
    <w:p w14:paraId="4EAE1A40" w14:textId="77777777" w:rsidR="00BB3476" w:rsidRPr="007574D8" w:rsidRDefault="00BB3476" w:rsidP="008129CD">
      <w:pPr>
        <w:rPr>
          <w:b/>
          <w:bCs/>
          <w:i/>
          <w:iCs/>
          <w:sz w:val="28"/>
          <w:szCs w:val="28"/>
        </w:rPr>
      </w:pPr>
      <w:r w:rsidRPr="007574D8">
        <w:rPr>
          <w:b/>
          <w:bCs/>
          <w:i/>
          <w:iCs/>
          <w:sz w:val="28"/>
          <w:szCs w:val="28"/>
        </w:rPr>
        <w:t xml:space="preserve">παράγοντες που συμβάλλουν στο πνεύμα του εθελοντισμού </w:t>
      </w:r>
    </w:p>
    <w:p w14:paraId="7CD91B69" w14:textId="77777777" w:rsidR="00BB3476" w:rsidRDefault="00BB3476" w:rsidP="008129CD">
      <w:r>
        <w:t>- Η εθελοντική προσφορά είναι αποτέλεσμα ωριμότητας του ανθρώπου, δηλαδή ηθικής ευαισθησίας, πνευματικής καλλιέργειας και κοινωνικής συνειδητοποίησης. Είναι, με λίγα λόγια, θέμα παιδείας και αγωγής.</w:t>
      </w:r>
    </w:p>
    <w:p w14:paraId="7B29B924" w14:textId="2FFD9743" w:rsidR="00BB3476" w:rsidRDefault="00BB3476" w:rsidP="008129CD">
      <w:r>
        <w:lastRenderedPageBreak/>
        <w:t xml:space="preserve"> - Η οικογένεια με την ανατροφή που προσφέρει, μπορεί να γαλουχήσει τα μέλη της με πνεύμα ανιδιοτελούς προσφοράς και συντροφικότητας και θα τα βοηθήσει σημαντικά να εκτιμήσουν το εθελοντικό πνεύμα και να το ασπαστούν. Η συμβολή της, όμως, θα είναι ακόμα πιο σημαντική, εάν οι ίδιοι οι γονείς είναι μέλη εθελοντικών οργανώσεων, αν δίνουν το παράδειγμα στα παιδιά τους και τα προτρέπουν.</w:t>
      </w:r>
    </w:p>
    <w:p w14:paraId="3DAAD59E" w14:textId="77777777" w:rsidR="00BB3476" w:rsidRDefault="00BB3476" w:rsidP="008129CD">
      <w:r>
        <w:t xml:space="preserve">-Η προσφορά του σχολείου στην ανάπτυξη του εθελοντισμού μπορεί να είναι και θεωρητική και πρακτική. Θεωρητική, αν με το περιεχόμενο της μάθησης που προσφέρει διαμορφώνει προσωπικότητες που εμφορούνται από ηθικές αξίες και ανθρωπιστικά ιδεώδη, πρακτική, αν αναλαμβάνει πρωτοβουλίες οργανωμένης εθελοντικής δράσης ή συμμετέχει σε τέτοιες δραστηριότητες και εθίζει τους μαθητές σ’ αυτές. Για παράδειγμα, η συμμετοχή της σχολικής κοινότητας σε δενδροφυτεύσεις, στην ανάδειξη και προστασία μνημείων, σε πολιτιστικές εκδηλώσεις, σε φιλανθρωπικές δραστηριότητες με τη συλλογή ρουχισμού, χρημάτων ή φαρμάκων που θα δοθούν σε οικογένειες ή άτομα που έχουν ανάγκη, είναι πολύ σημαντικές για την καλλιέργεια του εθελοντικού και ανθρωπιστικού πνεύματος. </w:t>
      </w:r>
    </w:p>
    <w:p w14:paraId="5942D845" w14:textId="77777777" w:rsidR="00BB3476" w:rsidRDefault="00BB3476" w:rsidP="008129CD">
      <w:r>
        <w:t xml:space="preserve">- Με πνεύμα εθελοντισμού μπορούν, βέβαια, να ενδυναμώσουν το κοινωνικό σώμα και τα μέσα μαζικής ενημέρωσης. Αυτό μπορεί να γίνει με δυο τρόπους: παρουσιάζοντας τα αποτελέσματα της εθελοντικής προσφοράς και δράσης και προβάλλοντας ως πρότυπα δημοφιλείς κυρίως προσωπικότητες που συμμετέχουν στον εθελοντισμό. </w:t>
      </w:r>
    </w:p>
    <w:p w14:paraId="2EA0B298" w14:textId="746FB710" w:rsidR="00BB3476" w:rsidRDefault="00BB3476" w:rsidP="008129CD">
      <w:r>
        <w:t>- Στη διάδοση του εθελοντισμού μπορούν να συμβάλλουν και οι πολιτικοί, πνευματικοί και θρησκευτικοί ηγέτες που ασκούν επιρροή στους πολίτες.</w:t>
      </w:r>
    </w:p>
    <w:p w14:paraId="34DBECD1" w14:textId="1D9898F4" w:rsidR="00527B3B" w:rsidRDefault="00BB3476" w:rsidP="008129CD">
      <w:r>
        <w:t>-Στη διάδοση του εθελοντισμού μπορούν να συμβάλλουν και οι πολιτικοί, πνευματικοί και θρησκευτικοί ηγέτες που ασκούν επιρροή στους πολίτες. - Η πορεία, ωστόσο, και το μέλλον του εθελοντισμού εξαρτάται σε μεγάλο βαθμό και από τις ίδιες τις οργανώσεις των εθελοντών και τη δράση τους</w:t>
      </w:r>
      <w:r w:rsidR="00527B3B">
        <w:rPr>
          <w:noProof/>
        </w:rPr>
        <w:drawing>
          <wp:inline distT="0" distB="0" distL="0" distR="0" wp14:anchorId="66C67B50" wp14:editId="67758B4B">
            <wp:extent cx="2752725" cy="1713431"/>
            <wp:effectExtent l="0" t="0" r="0" b="1270"/>
            <wp:docPr id="6" name="Εικόνα 6" descr="ΕΘΕΛΟΝΤΙΣΜΟΣ - ΚΕΘΕΑ MOSA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ΘΕΛΟΝΤΙΣΜΟΣ - ΚΕΘΕΑ MOSA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3412" cy="1757430"/>
                    </a:xfrm>
                    <a:prstGeom prst="rect">
                      <a:avLst/>
                    </a:prstGeom>
                    <a:noFill/>
                    <a:ln>
                      <a:noFill/>
                    </a:ln>
                  </pic:spPr>
                </pic:pic>
              </a:graphicData>
            </a:graphic>
          </wp:inline>
        </w:drawing>
      </w:r>
    </w:p>
    <w:p w14:paraId="050AFD67" w14:textId="023080FE" w:rsidR="00527B3B" w:rsidRDefault="00527B3B" w:rsidP="008129CD"/>
    <w:p w14:paraId="494ED4D6" w14:textId="19D1342B" w:rsidR="00527B3B" w:rsidRPr="001421E4" w:rsidRDefault="00527B3B" w:rsidP="008129CD">
      <w:pPr>
        <w:rPr>
          <w:b/>
          <w:bCs/>
          <w:i/>
          <w:iCs/>
        </w:rPr>
      </w:pPr>
    </w:p>
    <w:sectPr w:rsidR="00527B3B" w:rsidRPr="001421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7117C"/>
    <w:multiLevelType w:val="multilevel"/>
    <w:tmpl w:val="EAF6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56942"/>
    <w:multiLevelType w:val="multilevel"/>
    <w:tmpl w:val="BDAE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9742A5"/>
    <w:multiLevelType w:val="multilevel"/>
    <w:tmpl w:val="DC92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E4"/>
    <w:rsid w:val="00062157"/>
    <w:rsid w:val="000D6A63"/>
    <w:rsid w:val="001421E4"/>
    <w:rsid w:val="001F259C"/>
    <w:rsid w:val="002A670C"/>
    <w:rsid w:val="002C2100"/>
    <w:rsid w:val="002E671A"/>
    <w:rsid w:val="00363C14"/>
    <w:rsid w:val="003C1EDC"/>
    <w:rsid w:val="003C53D2"/>
    <w:rsid w:val="00470114"/>
    <w:rsid w:val="005262DB"/>
    <w:rsid w:val="00527B3B"/>
    <w:rsid w:val="00627211"/>
    <w:rsid w:val="00674ED8"/>
    <w:rsid w:val="006C0B1F"/>
    <w:rsid w:val="007574D8"/>
    <w:rsid w:val="00780862"/>
    <w:rsid w:val="008129CD"/>
    <w:rsid w:val="008A29DD"/>
    <w:rsid w:val="00A33FE3"/>
    <w:rsid w:val="00A90940"/>
    <w:rsid w:val="00AA3A18"/>
    <w:rsid w:val="00BB3476"/>
    <w:rsid w:val="00BE0D9C"/>
    <w:rsid w:val="00C55D14"/>
    <w:rsid w:val="00D33EE5"/>
    <w:rsid w:val="00E5567E"/>
    <w:rsid w:val="00EA79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6F8D"/>
  <w15:chartTrackingRefBased/>
  <w15:docId w15:val="{86B0C0F3-728E-40D4-B57A-707B7963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8129C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8129C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129CD"/>
    <w:rPr>
      <w:rFonts w:ascii="Times New Roman" w:eastAsia="Times New Roman" w:hAnsi="Times New Roman" w:cs="Times New Roman"/>
      <w:b/>
      <w:bCs/>
      <w:sz w:val="27"/>
      <w:szCs w:val="27"/>
      <w:lang w:eastAsia="el-GR"/>
    </w:rPr>
  </w:style>
  <w:style w:type="character" w:styleId="a3">
    <w:name w:val="Strong"/>
    <w:basedOn w:val="a0"/>
    <w:uiPriority w:val="22"/>
    <w:qFormat/>
    <w:rsid w:val="008129CD"/>
    <w:rPr>
      <w:b/>
      <w:bCs/>
    </w:rPr>
  </w:style>
  <w:style w:type="paragraph" w:styleId="Web">
    <w:name w:val="Normal (Web)"/>
    <w:basedOn w:val="a"/>
    <w:uiPriority w:val="99"/>
    <w:unhideWhenUsed/>
    <w:rsid w:val="008129C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129CD"/>
    <w:rPr>
      <w:color w:val="0000FF"/>
      <w:u w:val="single"/>
    </w:rPr>
  </w:style>
  <w:style w:type="character" w:customStyle="1" w:styleId="4Char">
    <w:name w:val="Επικεφαλίδα 4 Char"/>
    <w:basedOn w:val="a0"/>
    <w:link w:val="4"/>
    <w:uiPriority w:val="9"/>
    <w:semiHidden/>
    <w:rsid w:val="008129CD"/>
    <w:rPr>
      <w:rFonts w:asciiTheme="majorHAnsi" w:eastAsiaTheme="majorEastAsia" w:hAnsiTheme="majorHAnsi" w:cstheme="majorBidi"/>
      <w:i/>
      <w:iCs/>
      <w:color w:val="365F91" w:themeColor="accent1" w:themeShade="BF"/>
    </w:rPr>
  </w:style>
  <w:style w:type="character" w:styleId="a4">
    <w:name w:val="Emphasis"/>
    <w:basedOn w:val="a0"/>
    <w:uiPriority w:val="20"/>
    <w:qFormat/>
    <w:rsid w:val="008129CD"/>
    <w:rPr>
      <w:i/>
      <w:iCs/>
    </w:rPr>
  </w:style>
  <w:style w:type="paragraph" w:styleId="a5">
    <w:name w:val="List Paragraph"/>
    <w:basedOn w:val="a"/>
    <w:uiPriority w:val="34"/>
    <w:qFormat/>
    <w:rsid w:val="00470114"/>
    <w:pPr>
      <w:ind w:left="720"/>
      <w:contextualSpacing/>
    </w:pPr>
  </w:style>
  <w:style w:type="paragraph" w:customStyle="1" w:styleId="paragrafhsimple">
    <w:name w:val="paragrafhsimple"/>
    <w:basedOn w:val="a"/>
    <w:rsid w:val="000D6A6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9996">
      <w:bodyDiv w:val="1"/>
      <w:marLeft w:val="0"/>
      <w:marRight w:val="0"/>
      <w:marTop w:val="0"/>
      <w:marBottom w:val="0"/>
      <w:divBdr>
        <w:top w:val="none" w:sz="0" w:space="0" w:color="auto"/>
        <w:left w:val="none" w:sz="0" w:space="0" w:color="auto"/>
        <w:bottom w:val="none" w:sz="0" w:space="0" w:color="auto"/>
        <w:right w:val="none" w:sz="0" w:space="0" w:color="auto"/>
      </w:divBdr>
    </w:div>
    <w:div w:id="77597639">
      <w:bodyDiv w:val="1"/>
      <w:marLeft w:val="0"/>
      <w:marRight w:val="0"/>
      <w:marTop w:val="0"/>
      <w:marBottom w:val="0"/>
      <w:divBdr>
        <w:top w:val="none" w:sz="0" w:space="0" w:color="auto"/>
        <w:left w:val="none" w:sz="0" w:space="0" w:color="auto"/>
        <w:bottom w:val="none" w:sz="0" w:space="0" w:color="auto"/>
        <w:right w:val="none" w:sz="0" w:space="0" w:color="auto"/>
      </w:divBdr>
    </w:div>
    <w:div w:id="182518778">
      <w:bodyDiv w:val="1"/>
      <w:marLeft w:val="0"/>
      <w:marRight w:val="0"/>
      <w:marTop w:val="0"/>
      <w:marBottom w:val="0"/>
      <w:divBdr>
        <w:top w:val="none" w:sz="0" w:space="0" w:color="auto"/>
        <w:left w:val="none" w:sz="0" w:space="0" w:color="auto"/>
        <w:bottom w:val="none" w:sz="0" w:space="0" w:color="auto"/>
        <w:right w:val="none" w:sz="0" w:space="0" w:color="auto"/>
      </w:divBdr>
    </w:div>
    <w:div w:id="234096070">
      <w:bodyDiv w:val="1"/>
      <w:marLeft w:val="0"/>
      <w:marRight w:val="0"/>
      <w:marTop w:val="0"/>
      <w:marBottom w:val="0"/>
      <w:divBdr>
        <w:top w:val="none" w:sz="0" w:space="0" w:color="auto"/>
        <w:left w:val="none" w:sz="0" w:space="0" w:color="auto"/>
        <w:bottom w:val="none" w:sz="0" w:space="0" w:color="auto"/>
        <w:right w:val="none" w:sz="0" w:space="0" w:color="auto"/>
      </w:divBdr>
      <w:divsChild>
        <w:div w:id="1648048586">
          <w:marLeft w:val="0"/>
          <w:marRight w:val="0"/>
          <w:marTop w:val="0"/>
          <w:marBottom w:val="525"/>
          <w:divBdr>
            <w:top w:val="none" w:sz="0" w:space="0" w:color="auto"/>
            <w:left w:val="none" w:sz="0" w:space="0" w:color="auto"/>
            <w:bottom w:val="none" w:sz="0" w:space="0" w:color="auto"/>
            <w:right w:val="none" w:sz="0" w:space="0" w:color="auto"/>
          </w:divBdr>
          <w:divsChild>
            <w:div w:id="13226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0166">
      <w:bodyDiv w:val="1"/>
      <w:marLeft w:val="0"/>
      <w:marRight w:val="0"/>
      <w:marTop w:val="0"/>
      <w:marBottom w:val="0"/>
      <w:divBdr>
        <w:top w:val="none" w:sz="0" w:space="0" w:color="auto"/>
        <w:left w:val="none" w:sz="0" w:space="0" w:color="auto"/>
        <w:bottom w:val="none" w:sz="0" w:space="0" w:color="auto"/>
        <w:right w:val="none" w:sz="0" w:space="0" w:color="auto"/>
      </w:divBdr>
    </w:div>
    <w:div w:id="832837839">
      <w:bodyDiv w:val="1"/>
      <w:marLeft w:val="0"/>
      <w:marRight w:val="0"/>
      <w:marTop w:val="0"/>
      <w:marBottom w:val="0"/>
      <w:divBdr>
        <w:top w:val="none" w:sz="0" w:space="0" w:color="auto"/>
        <w:left w:val="none" w:sz="0" w:space="0" w:color="auto"/>
        <w:bottom w:val="none" w:sz="0" w:space="0" w:color="auto"/>
        <w:right w:val="none" w:sz="0" w:space="0" w:color="auto"/>
      </w:divBdr>
    </w:div>
    <w:div w:id="848982004">
      <w:bodyDiv w:val="1"/>
      <w:marLeft w:val="0"/>
      <w:marRight w:val="0"/>
      <w:marTop w:val="0"/>
      <w:marBottom w:val="0"/>
      <w:divBdr>
        <w:top w:val="none" w:sz="0" w:space="0" w:color="auto"/>
        <w:left w:val="none" w:sz="0" w:space="0" w:color="auto"/>
        <w:bottom w:val="none" w:sz="0" w:space="0" w:color="auto"/>
        <w:right w:val="none" w:sz="0" w:space="0" w:color="auto"/>
      </w:divBdr>
      <w:divsChild>
        <w:div w:id="2109232955">
          <w:marLeft w:val="0"/>
          <w:marRight w:val="0"/>
          <w:marTop w:val="0"/>
          <w:marBottom w:val="525"/>
          <w:divBdr>
            <w:top w:val="none" w:sz="0" w:space="0" w:color="auto"/>
            <w:left w:val="none" w:sz="0" w:space="0" w:color="auto"/>
            <w:bottom w:val="none" w:sz="0" w:space="0" w:color="auto"/>
            <w:right w:val="none" w:sz="0" w:space="0" w:color="auto"/>
          </w:divBdr>
        </w:div>
        <w:div w:id="1260942596">
          <w:marLeft w:val="0"/>
          <w:marRight w:val="0"/>
          <w:marTop w:val="0"/>
          <w:marBottom w:val="525"/>
          <w:divBdr>
            <w:top w:val="none" w:sz="0" w:space="0" w:color="auto"/>
            <w:left w:val="none" w:sz="0" w:space="0" w:color="auto"/>
            <w:bottom w:val="none" w:sz="0" w:space="0" w:color="auto"/>
            <w:right w:val="none" w:sz="0" w:space="0" w:color="auto"/>
          </w:divBdr>
          <w:divsChild>
            <w:div w:id="129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3943">
      <w:bodyDiv w:val="1"/>
      <w:marLeft w:val="0"/>
      <w:marRight w:val="0"/>
      <w:marTop w:val="0"/>
      <w:marBottom w:val="0"/>
      <w:divBdr>
        <w:top w:val="none" w:sz="0" w:space="0" w:color="auto"/>
        <w:left w:val="none" w:sz="0" w:space="0" w:color="auto"/>
        <w:bottom w:val="none" w:sz="0" w:space="0" w:color="auto"/>
        <w:right w:val="none" w:sz="0" w:space="0" w:color="auto"/>
      </w:divBdr>
    </w:div>
    <w:div w:id="1004671516">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160342357">
      <w:bodyDiv w:val="1"/>
      <w:marLeft w:val="0"/>
      <w:marRight w:val="0"/>
      <w:marTop w:val="0"/>
      <w:marBottom w:val="0"/>
      <w:divBdr>
        <w:top w:val="none" w:sz="0" w:space="0" w:color="auto"/>
        <w:left w:val="none" w:sz="0" w:space="0" w:color="auto"/>
        <w:bottom w:val="none" w:sz="0" w:space="0" w:color="auto"/>
        <w:right w:val="none" w:sz="0" w:space="0" w:color="auto"/>
      </w:divBdr>
    </w:div>
    <w:div w:id="1203396738">
      <w:bodyDiv w:val="1"/>
      <w:marLeft w:val="0"/>
      <w:marRight w:val="0"/>
      <w:marTop w:val="0"/>
      <w:marBottom w:val="0"/>
      <w:divBdr>
        <w:top w:val="none" w:sz="0" w:space="0" w:color="auto"/>
        <w:left w:val="none" w:sz="0" w:space="0" w:color="auto"/>
        <w:bottom w:val="none" w:sz="0" w:space="0" w:color="auto"/>
        <w:right w:val="none" w:sz="0" w:space="0" w:color="auto"/>
      </w:divBdr>
    </w:div>
    <w:div w:id="1345479077">
      <w:bodyDiv w:val="1"/>
      <w:marLeft w:val="0"/>
      <w:marRight w:val="0"/>
      <w:marTop w:val="0"/>
      <w:marBottom w:val="0"/>
      <w:divBdr>
        <w:top w:val="none" w:sz="0" w:space="0" w:color="auto"/>
        <w:left w:val="none" w:sz="0" w:space="0" w:color="auto"/>
        <w:bottom w:val="none" w:sz="0" w:space="0" w:color="auto"/>
        <w:right w:val="none" w:sz="0" w:space="0" w:color="auto"/>
      </w:divBdr>
      <w:divsChild>
        <w:div w:id="1298729944">
          <w:marLeft w:val="142"/>
          <w:marRight w:val="139"/>
          <w:marTop w:val="100"/>
          <w:marBottom w:val="200"/>
          <w:divBdr>
            <w:top w:val="none" w:sz="0" w:space="0" w:color="auto"/>
            <w:left w:val="none" w:sz="0" w:space="0" w:color="auto"/>
            <w:bottom w:val="none" w:sz="0" w:space="0" w:color="auto"/>
            <w:right w:val="none" w:sz="0" w:space="0" w:color="auto"/>
          </w:divBdr>
        </w:div>
        <w:div w:id="1743143464">
          <w:marLeft w:val="142"/>
          <w:marRight w:val="139"/>
          <w:marTop w:val="100"/>
          <w:marBottom w:val="200"/>
          <w:divBdr>
            <w:top w:val="none" w:sz="0" w:space="0" w:color="auto"/>
            <w:left w:val="none" w:sz="0" w:space="0" w:color="auto"/>
            <w:bottom w:val="none" w:sz="0" w:space="0" w:color="auto"/>
            <w:right w:val="none" w:sz="0" w:space="0" w:color="auto"/>
          </w:divBdr>
        </w:div>
        <w:div w:id="417798038">
          <w:marLeft w:val="142"/>
          <w:marRight w:val="139"/>
          <w:marTop w:val="100"/>
          <w:marBottom w:val="200"/>
          <w:divBdr>
            <w:top w:val="none" w:sz="0" w:space="0" w:color="auto"/>
            <w:left w:val="none" w:sz="0" w:space="0" w:color="auto"/>
            <w:bottom w:val="none" w:sz="0" w:space="0" w:color="auto"/>
            <w:right w:val="none" w:sz="0" w:space="0" w:color="auto"/>
          </w:divBdr>
        </w:div>
        <w:div w:id="1450397004">
          <w:marLeft w:val="142"/>
          <w:marRight w:val="139"/>
          <w:marTop w:val="100"/>
          <w:marBottom w:val="200"/>
          <w:divBdr>
            <w:top w:val="none" w:sz="0" w:space="0" w:color="auto"/>
            <w:left w:val="none" w:sz="0" w:space="0" w:color="auto"/>
            <w:bottom w:val="none" w:sz="0" w:space="0" w:color="auto"/>
            <w:right w:val="none" w:sz="0" w:space="0" w:color="auto"/>
          </w:divBdr>
        </w:div>
        <w:div w:id="1827940889">
          <w:marLeft w:val="142"/>
          <w:marRight w:val="139"/>
          <w:marTop w:val="100"/>
          <w:marBottom w:val="200"/>
          <w:divBdr>
            <w:top w:val="none" w:sz="0" w:space="0" w:color="auto"/>
            <w:left w:val="none" w:sz="0" w:space="0" w:color="auto"/>
            <w:bottom w:val="none" w:sz="0" w:space="0" w:color="auto"/>
            <w:right w:val="none" w:sz="0" w:space="0" w:color="auto"/>
          </w:divBdr>
        </w:div>
        <w:div w:id="683283926">
          <w:marLeft w:val="142"/>
          <w:marRight w:val="139"/>
          <w:marTop w:val="100"/>
          <w:marBottom w:val="200"/>
          <w:divBdr>
            <w:top w:val="none" w:sz="0" w:space="0" w:color="auto"/>
            <w:left w:val="none" w:sz="0" w:space="0" w:color="auto"/>
            <w:bottom w:val="none" w:sz="0" w:space="0" w:color="auto"/>
            <w:right w:val="none" w:sz="0" w:space="0" w:color="auto"/>
          </w:divBdr>
        </w:div>
        <w:div w:id="1073088777">
          <w:marLeft w:val="142"/>
          <w:marRight w:val="139"/>
          <w:marTop w:val="100"/>
          <w:marBottom w:val="200"/>
          <w:divBdr>
            <w:top w:val="none" w:sz="0" w:space="0" w:color="auto"/>
            <w:left w:val="none" w:sz="0" w:space="0" w:color="auto"/>
            <w:bottom w:val="none" w:sz="0" w:space="0" w:color="auto"/>
            <w:right w:val="none" w:sz="0" w:space="0" w:color="auto"/>
          </w:divBdr>
        </w:div>
        <w:div w:id="678434033">
          <w:marLeft w:val="142"/>
          <w:marRight w:val="139"/>
          <w:marTop w:val="100"/>
          <w:marBottom w:val="200"/>
          <w:divBdr>
            <w:top w:val="none" w:sz="0" w:space="0" w:color="auto"/>
            <w:left w:val="none" w:sz="0" w:space="0" w:color="auto"/>
            <w:bottom w:val="none" w:sz="0" w:space="0" w:color="auto"/>
            <w:right w:val="none" w:sz="0" w:space="0" w:color="auto"/>
          </w:divBdr>
        </w:div>
        <w:div w:id="1775633159">
          <w:marLeft w:val="142"/>
          <w:marRight w:val="139"/>
          <w:marTop w:val="100"/>
          <w:marBottom w:val="200"/>
          <w:divBdr>
            <w:top w:val="none" w:sz="0" w:space="0" w:color="auto"/>
            <w:left w:val="none" w:sz="0" w:space="0" w:color="auto"/>
            <w:bottom w:val="none" w:sz="0" w:space="0" w:color="auto"/>
            <w:right w:val="none" w:sz="0" w:space="0" w:color="auto"/>
          </w:divBdr>
        </w:div>
        <w:div w:id="940259629">
          <w:marLeft w:val="142"/>
          <w:marRight w:val="139"/>
          <w:marTop w:val="100"/>
          <w:marBottom w:val="200"/>
          <w:divBdr>
            <w:top w:val="none" w:sz="0" w:space="0" w:color="auto"/>
            <w:left w:val="none" w:sz="0" w:space="0" w:color="auto"/>
            <w:bottom w:val="none" w:sz="0" w:space="0" w:color="auto"/>
            <w:right w:val="none" w:sz="0" w:space="0" w:color="auto"/>
          </w:divBdr>
        </w:div>
        <w:div w:id="345517922">
          <w:marLeft w:val="0"/>
          <w:marRight w:val="139"/>
          <w:marTop w:val="100"/>
          <w:marBottom w:val="200"/>
          <w:divBdr>
            <w:top w:val="none" w:sz="0" w:space="0" w:color="auto"/>
            <w:left w:val="none" w:sz="0" w:space="0" w:color="auto"/>
            <w:bottom w:val="none" w:sz="0" w:space="0" w:color="auto"/>
            <w:right w:val="none" w:sz="0" w:space="0" w:color="auto"/>
          </w:divBdr>
        </w:div>
      </w:divsChild>
    </w:div>
    <w:div w:id="1349062617">
      <w:bodyDiv w:val="1"/>
      <w:marLeft w:val="0"/>
      <w:marRight w:val="0"/>
      <w:marTop w:val="0"/>
      <w:marBottom w:val="0"/>
      <w:divBdr>
        <w:top w:val="none" w:sz="0" w:space="0" w:color="auto"/>
        <w:left w:val="none" w:sz="0" w:space="0" w:color="auto"/>
        <w:bottom w:val="none" w:sz="0" w:space="0" w:color="auto"/>
        <w:right w:val="none" w:sz="0" w:space="0" w:color="auto"/>
      </w:divBdr>
    </w:div>
    <w:div w:id="1623078679">
      <w:bodyDiv w:val="1"/>
      <w:marLeft w:val="0"/>
      <w:marRight w:val="0"/>
      <w:marTop w:val="0"/>
      <w:marBottom w:val="0"/>
      <w:divBdr>
        <w:top w:val="none" w:sz="0" w:space="0" w:color="auto"/>
        <w:left w:val="none" w:sz="0" w:space="0" w:color="auto"/>
        <w:bottom w:val="none" w:sz="0" w:space="0" w:color="auto"/>
        <w:right w:val="none" w:sz="0" w:space="0" w:color="auto"/>
      </w:divBdr>
    </w:div>
    <w:div w:id="1655177893">
      <w:bodyDiv w:val="1"/>
      <w:marLeft w:val="0"/>
      <w:marRight w:val="0"/>
      <w:marTop w:val="0"/>
      <w:marBottom w:val="0"/>
      <w:divBdr>
        <w:top w:val="none" w:sz="0" w:space="0" w:color="auto"/>
        <w:left w:val="none" w:sz="0" w:space="0" w:color="auto"/>
        <w:bottom w:val="none" w:sz="0" w:space="0" w:color="auto"/>
        <w:right w:val="none" w:sz="0" w:space="0" w:color="auto"/>
      </w:divBdr>
      <w:divsChild>
        <w:div w:id="46077231">
          <w:marLeft w:val="0"/>
          <w:marRight w:val="0"/>
          <w:marTop w:val="0"/>
          <w:marBottom w:val="525"/>
          <w:divBdr>
            <w:top w:val="none" w:sz="0" w:space="0" w:color="auto"/>
            <w:left w:val="none" w:sz="0" w:space="0" w:color="auto"/>
            <w:bottom w:val="none" w:sz="0" w:space="0" w:color="auto"/>
            <w:right w:val="none" w:sz="0" w:space="0" w:color="auto"/>
          </w:divBdr>
        </w:div>
        <w:div w:id="1466849472">
          <w:marLeft w:val="0"/>
          <w:marRight w:val="0"/>
          <w:marTop w:val="0"/>
          <w:marBottom w:val="525"/>
          <w:divBdr>
            <w:top w:val="none" w:sz="0" w:space="0" w:color="auto"/>
            <w:left w:val="none" w:sz="0" w:space="0" w:color="auto"/>
            <w:bottom w:val="none" w:sz="0" w:space="0" w:color="auto"/>
            <w:right w:val="none" w:sz="0" w:space="0" w:color="auto"/>
          </w:divBdr>
          <w:divsChild>
            <w:div w:id="12489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6099">
      <w:bodyDiv w:val="1"/>
      <w:marLeft w:val="0"/>
      <w:marRight w:val="0"/>
      <w:marTop w:val="0"/>
      <w:marBottom w:val="0"/>
      <w:divBdr>
        <w:top w:val="none" w:sz="0" w:space="0" w:color="auto"/>
        <w:left w:val="none" w:sz="0" w:space="0" w:color="auto"/>
        <w:bottom w:val="none" w:sz="0" w:space="0" w:color="auto"/>
        <w:right w:val="none" w:sz="0" w:space="0" w:color="auto"/>
      </w:divBdr>
      <w:divsChild>
        <w:div w:id="819929138">
          <w:marLeft w:val="142"/>
          <w:marRight w:val="139"/>
          <w:marTop w:val="100"/>
          <w:marBottom w:val="200"/>
          <w:divBdr>
            <w:top w:val="none" w:sz="0" w:space="0" w:color="auto"/>
            <w:left w:val="none" w:sz="0" w:space="0" w:color="auto"/>
            <w:bottom w:val="none" w:sz="0" w:space="0" w:color="auto"/>
            <w:right w:val="none" w:sz="0" w:space="0" w:color="auto"/>
          </w:divBdr>
        </w:div>
        <w:div w:id="561520872">
          <w:marLeft w:val="142"/>
          <w:marRight w:val="139"/>
          <w:marTop w:val="100"/>
          <w:marBottom w:val="200"/>
          <w:divBdr>
            <w:top w:val="none" w:sz="0" w:space="0" w:color="auto"/>
            <w:left w:val="none" w:sz="0" w:space="0" w:color="auto"/>
            <w:bottom w:val="none" w:sz="0" w:space="0" w:color="auto"/>
            <w:right w:val="none" w:sz="0" w:space="0" w:color="auto"/>
          </w:divBdr>
        </w:div>
        <w:div w:id="128283286">
          <w:marLeft w:val="142"/>
          <w:marRight w:val="139"/>
          <w:marTop w:val="100"/>
          <w:marBottom w:val="200"/>
          <w:divBdr>
            <w:top w:val="none" w:sz="0" w:space="0" w:color="auto"/>
            <w:left w:val="none" w:sz="0" w:space="0" w:color="auto"/>
            <w:bottom w:val="none" w:sz="0" w:space="0" w:color="auto"/>
            <w:right w:val="none" w:sz="0" w:space="0" w:color="auto"/>
          </w:divBdr>
        </w:div>
        <w:div w:id="303317675">
          <w:marLeft w:val="142"/>
          <w:marRight w:val="139"/>
          <w:marTop w:val="100"/>
          <w:marBottom w:val="200"/>
          <w:divBdr>
            <w:top w:val="none" w:sz="0" w:space="0" w:color="auto"/>
            <w:left w:val="none" w:sz="0" w:space="0" w:color="auto"/>
            <w:bottom w:val="none" w:sz="0" w:space="0" w:color="auto"/>
            <w:right w:val="none" w:sz="0" w:space="0" w:color="auto"/>
          </w:divBdr>
        </w:div>
        <w:div w:id="746995613">
          <w:marLeft w:val="142"/>
          <w:marRight w:val="139"/>
          <w:marTop w:val="100"/>
          <w:marBottom w:val="200"/>
          <w:divBdr>
            <w:top w:val="none" w:sz="0" w:space="0" w:color="auto"/>
            <w:left w:val="none" w:sz="0" w:space="0" w:color="auto"/>
            <w:bottom w:val="none" w:sz="0" w:space="0" w:color="auto"/>
            <w:right w:val="none" w:sz="0" w:space="0" w:color="auto"/>
          </w:divBdr>
        </w:div>
        <w:div w:id="212079248">
          <w:marLeft w:val="142"/>
          <w:marRight w:val="139"/>
          <w:marTop w:val="100"/>
          <w:marBottom w:val="200"/>
          <w:divBdr>
            <w:top w:val="none" w:sz="0" w:space="0" w:color="auto"/>
            <w:left w:val="none" w:sz="0" w:space="0" w:color="auto"/>
            <w:bottom w:val="none" w:sz="0" w:space="0" w:color="auto"/>
            <w:right w:val="none" w:sz="0" w:space="0" w:color="auto"/>
          </w:divBdr>
        </w:div>
        <w:div w:id="998386790">
          <w:marLeft w:val="142"/>
          <w:marRight w:val="139"/>
          <w:marTop w:val="100"/>
          <w:marBottom w:val="200"/>
          <w:divBdr>
            <w:top w:val="none" w:sz="0" w:space="0" w:color="auto"/>
            <w:left w:val="none" w:sz="0" w:space="0" w:color="auto"/>
            <w:bottom w:val="none" w:sz="0" w:space="0" w:color="auto"/>
            <w:right w:val="none" w:sz="0" w:space="0" w:color="auto"/>
          </w:divBdr>
        </w:div>
        <w:div w:id="1552040648">
          <w:marLeft w:val="142"/>
          <w:marRight w:val="139"/>
          <w:marTop w:val="100"/>
          <w:marBottom w:val="200"/>
          <w:divBdr>
            <w:top w:val="none" w:sz="0" w:space="0" w:color="auto"/>
            <w:left w:val="none" w:sz="0" w:space="0" w:color="auto"/>
            <w:bottom w:val="none" w:sz="0" w:space="0" w:color="auto"/>
            <w:right w:val="none" w:sz="0" w:space="0" w:color="auto"/>
          </w:divBdr>
        </w:div>
        <w:div w:id="54622259">
          <w:marLeft w:val="142"/>
          <w:marRight w:val="139"/>
          <w:marTop w:val="100"/>
          <w:marBottom w:val="200"/>
          <w:divBdr>
            <w:top w:val="none" w:sz="0" w:space="0" w:color="auto"/>
            <w:left w:val="none" w:sz="0" w:space="0" w:color="auto"/>
            <w:bottom w:val="none" w:sz="0" w:space="0" w:color="auto"/>
            <w:right w:val="none" w:sz="0" w:space="0" w:color="auto"/>
          </w:divBdr>
        </w:div>
        <w:div w:id="1544754215">
          <w:marLeft w:val="142"/>
          <w:marRight w:val="139"/>
          <w:marTop w:val="100"/>
          <w:marBottom w:val="200"/>
          <w:divBdr>
            <w:top w:val="none" w:sz="0" w:space="0" w:color="auto"/>
            <w:left w:val="none" w:sz="0" w:space="0" w:color="auto"/>
            <w:bottom w:val="none" w:sz="0" w:space="0" w:color="auto"/>
            <w:right w:val="none" w:sz="0" w:space="0" w:color="auto"/>
          </w:divBdr>
        </w:div>
        <w:div w:id="674698080">
          <w:marLeft w:val="0"/>
          <w:marRight w:val="139"/>
          <w:marTop w:val="100"/>
          <w:marBottom w:val="200"/>
          <w:divBdr>
            <w:top w:val="none" w:sz="0" w:space="0" w:color="auto"/>
            <w:left w:val="none" w:sz="0" w:space="0" w:color="auto"/>
            <w:bottom w:val="none" w:sz="0" w:space="0" w:color="auto"/>
            <w:right w:val="none" w:sz="0" w:space="0" w:color="auto"/>
          </w:divBdr>
        </w:div>
      </w:divsChild>
    </w:div>
    <w:div w:id="1957249168">
      <w:bodyDiv w:val="1"/>
      <w:marLeft w:val="0"/>
      <w:marRight w:val="0"/>
      <w:marTop w:val="0"/>
      <w:marBottom w:val="0"/>
      <w:divBdr>
        <w:top w:val="none" w:sz="0" w:space="0" w:color="auto"/>
        <w:left w:val="none" w:sz="0" w:space="0" w:color="auto"/>
        <w:bottom w:val="none" w:sz="0" w:space="0" w:color="auto"/>
        <w:right w:val="none" w:sz="0" w:space="0" w:color="auto"/>
      </w:divBdr>
      <w:divsChild>
        <w:div w:id="1129981176">
          <w:marLeft w:val="0"/>
          <w:marRight w:val="0"/>
          <w:marTop w:val="0"/>
          <w:marBottom w:val="525"/>
          <w:divBdr>
            <w:top w:val="none" w:sz="0" w:space="0" w:color="auto"/>
            <w:left w:val="none" w:sz="0" w:space="0" w:color="auto"/>
            <w:bottom w:val="none" w:sz="0" w:space="0" w:color="auto"/>
            <w:right w:val="none" w:sz="0" w:space="0" w:color="auto"/>
          </w:divBdr>
        </w:div>
        <w:div w:id="427315726">
          <w:marLeft w:val="0"/>
          <w:marRight w:val="0"/>
          <w:marTop w:val="0"/>
          <w:marBottom w:val="525"/>
          <w:divBdr>
            <w:top w:val="none" w:sz="0" w:space="0" w:color="auto"/>
            <w:left w:val="none" w:sz="0" w:space="0" w:color="auto"/>
            <w:bottom w:val="none" w:sz="0" w:space="0" w:color="auto"/>
            <w:right w:val="none" w:sz="0" w:space="0" w:color="auto"/>
          </w:divBdr>
          <w:divsChild>
            <w:div w:id="101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syn.gr/authors/spyros-manoyselis" TargetMode="External"/><Relationship Id="rId3" Type="http://schemas.openxmlformats.org/officeDocument/2006/relationships/settings" Target="settings.xml"/><Relationship Id="rId7" Type="http://schemas.openxmlformats.org/officeDocument/2006/relationships/hyperlink" Target="http://ebooks.edu.gr/ebooks/v/html/8547/2674/Ekfrasi-Ekthesi_A-Lykeiou_html-empl/indexd_2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11</Pages>
  <Words>3492</Words>
  <Characters>18859</Characters>
  <Application>Microsoft Office Word</Application>
  <DocSecurity>0</DocSecurity>
  <Lines>157</Lines>
  <Paragraphs>44</Paragraphs>
  <ScaleCrop>false</ScaleCrop>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theodosios koustas</dc:creator>
  <cp:keywords/>
  <dc:description/>
  <cp:lastModifiedBy>theodosios koustas</cp:lastModifiedBy>
  <cp:revision>36</cp:revision>
  <dcterms:created xsi:type="dcterms:W3CDTF">2021-03-04T09:23:00Z</dcterms:created>
  <dcterms:modified xsi:type="dcterms:W3CDTF">2021-03-07T13:12:00Z</dcterms:modified>
</cp:coreProperties>
</file>