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4CAA" w14:textId="589C870B" w:rsidR="009838D2" w:rsidRPr="009838D2" w:rsidRDefault="0044116E">
      <w:pPr>
        <w:rPr>
          <w:rStyle w:val="a3"/>
          <w:rFonts w:ascii="inherit" w:hAnsi="inherit"/>
          <w:b/>
          <w:bCs/>
          <w:color w:val="00B050"/>
          <w:sz w:val="28"/>
          <w:szCs w:val="28"/>
          <w:bdr w:val="none" w:sz="0" w:space="0" w:color="auto" w:frame="1"/>
        </w:rPr>
      </w:pPr>
      <w:r>
        <w:rPr>
          <w:rStyle w:val="a3"/>
          <w:rFonts w:ascii="inherit" w:hAnsi="inherit"/>
          <w:b/>
          <w:bCs/>
          <w:color w:val="00B050"/>
          <w:sz w:val="28"/>
          <w:szCs w:val="28"/>
          <w:bdr w:val="none" w:sz="0" w:space="0" w:color="auto" w:frame="1"/>
        </w:rPr>
        <w:t>ΕΝΟΤΗΤΑ 7</w:t>
      </w:r>
      <w:r w:rsidRPr="0044116E">
        <w:rPr>
          <w:rStyle w:val="a3"/>
          <w:rFonts w:ascii="inherit" w:hAnsi="inherit"/>
          <w:b/>
          <w:bCs/>
          <w:color w:val="00B050"/>
          <w:sz w:val="28"/>
          <w:szCs w:val="28"/>
          <w:bdr w:val="none" w:sz="0" w:space="0" w:color="auto" w:frame="1"/>
          <w:vertAlign w:val="superscript"/>
        </w:rPr>
        <w:t>η</w:t>
      </w:r>
      <w:r>
        <w:rPr>
          <w:rStyle w:val="a3"/>
          <w:rFonts w:ascii="inherit" w:hAnsi="inherit"/>
          <w:b/>
          <w:bCs/>
          <w:color w:val="00B050"/>
          <w:sz w:val="28"/>
          <w:szCs w:val="28"/>
          <w:bdr w:val="none" w:sz="0" w:space="0" w:color="auto" w:frame="1"/>
        </w:rPr>
        <w:t xml:space="preserve">  </w:t>
      </w:r>
      <w:r w:rsidR="003B6BE6" w:rsidRPr="009838D2">
        <w:rPr>
          <w:rStyle w:val="a3"/>
          <w:rFonts w:ascii="inherit" w:hAnsi="inherit"/>
          <w:b/>
          <w:bCs/>
          <w:color w:val="00B050"/>
          <w:sz w:val="28"/>
          <w:szCs w:val="28"/>
          <w:bdr w:val="none" w:sz="0" w:space="0" w:color="auto" w:frame="1"/>
        </w:rPr>
        <w:t>ΤΕΧΝΗ</w:t>
      </w:r>
      <w:r>
        <w:rPr>
          <w:rStyle w:val="a3"/>
          <w:rFonts w:ascii="inherit" w:hAnsi="inherit"/>
          <w:b/>
          <w:bCs/>
          <w:color w:val="00B050"/>
          <w:sz w:val="28"/>
          <w:szCs w:val="28"/>
          <w:bdr w:val="none" w:sz="0" w:space="0" w:color="auto" w:frame="1"/>
        </w:rPr>
        <w:t xml:space="preserve"> </w:t>
      </w:r>
    </w:p>
    <w:p w14:paraId="6D735D4F" w14:textId="6151841E" w:rsidR="003C53D2" w:rsidRDefault="003B6BE6">
      <w:pPr>
        <w:rPr>
          <w:rStyle w:val="a3"/>
          <w:rFonts w:ascii="inherit" w:hAnsi="inherit"/>
          <w:color w:val="000000"/>
          <w:bdr w:val="none" w:sz="0" w:space="0" w:color="auto" w:frame="1"/>
        </w:rPr>
      </w:pPr>
      <w:r w:rsidRPr="009838D2">
        <w:rPr>
          <w:rStyle w:val="a3"/>
          <w:rFonts w:ascii="inherit" w:hAnsi="inherit"/>
          <w:b/>
          <w:bCs/>
          <w:color w:val="00B050"/>
          <w:bdr w:val="none" w:sz="0" w:space="0" w:color="auto" w:frame="1"/>
        </w:rPr>
        <w:t xml:space="preserve"> </w:t>
      </w:r>
      <w:r w:rsidRPr="009838D2">
        <w:rPr>
          <w:rStyle w:val="a3"/>
          <w:rFonts w:ascii="inherit" w:hAnsi="inherit"/>
          <w:b/>
          <w:bCs/>
          <w:color w:val="00B050"/>
          <w:sz w:val="28"/>
          <w:szCs w:val="28"/>
          <w:bdr w:val="none" w:sz="0" w:space="0" w:color="auto" w:frame="1"/>
        </w:rPr>
        <w:t>Ορισμός Τέχνη</w:t>
      </w:r>
      <w:r w:rsidRPr="009838D2">
        <w:rPr>
          <w:rStyle w:val="a3"/>
          <w:rFonts w:ascii="inherit" w:hAnsi="inherit"/>
          <w:color w:val="00B050"/>
          <w:bdr w:val="none" w:sz="0" w:space="0" w:color="auto" w:frame="1"/>
        </w:rPr>
        <w:t xml:space="preserve">: </w:t>
      </w:r>
      <w:r>
        <w:rPr>
          <w:rStyle w:val="a3"/>
          <w:rFonts w:ascii="inherit" w:hAnsi="inherit"/>
          <w:color w:val="000000"/>
          <w:bdr w:val="none" w:sz="0" w:space="0" w:color="auto" w:frame="1"/>
        </w:rPr>
        <w:t>είναι η έκφραση, η αποκάλυψη του ωραίου. Είναι η δηµιουργία έργων µέσα από τα οποία ο δηµιουργός τους, ο καλλιτέχνης, επιδιώκει να εξωτερικεύσει τα συναισθήµατά του, τα βιώµατά του, τις ιδέες τους και να επικοινωνήσει µε τον κόσµο, προκαλώντας ταυτόχρονα αισθητική συγκίνηση. Αισθητική συγκίνηση: εννοούµε τη συναισθηµατική εξύψωση που νιώθει κανείς όταν έρθει σε επαφή µε το ωραίο. Τότε νιώθουµε την ψυχή µας να γεµίζει από ένα αίσθηµα πληρότητας, ευφορίας, χαράς. Το ίδιο µπορεί να συµβεί, αν διαβάσουµε ένα λογοτεχνικό κείµενο ή αν σταθούµε µπροστά σε έναν πίνακα ζωγραφικής. </w:t>
      </w:r>
      <w:r>
        <w:rPr>
          <w:rFonts w:ascii="Arial" w:hAnsi="Arial" w:cs="Arial"/>
        </w:rPr>
        <w:br/>
      </w:r>
      <w:r w:rsidRPr="009838D2">
        <w:rPr>
          <w:rStyle w:val="a3"/>
          <w:rFonts w:ascii="inherit" w:hAnsi="inherit"/>
          <w:b/>
          <w:bCs/>
          <w:color w:val="00B050"/>
          <w:sz w:val="28"/>
          <w:szCs w:val="28"/>
          <w:bdr w:val="none" w:sz="0" w:space="0" w:color="auto" w:frame="1"/>
        </w:rPr>
        <w:t>Ο καλλιτέχνης:</w:t>
      </w:r>
      <w:r w:rsidRPr="009838D2">
        <w:rPr>
          <w:rStyle w:val="a3"/>
          <w:rFonts w:ascii="inherit" w:hAnsi="inherit"/>
          <w:color w:val="00B050"/>
          <w:sz w:val="28"/>
          <w:szCs w:val="28"/>
          <w:bdr w:val="none" w:sz="0" w:space="0" w:color="auto" w:frame="1"/>
        </w:rPr>
        <w:t> </w:t>
      </w:r>
      <w:r w:rsidRPr="009838D2">
        <w:rPr>
          <w:rFonts w:ascii="Arial" w:hAnsi="Arial" w:cs="Arial"/>
          <w:sz w:val="28"/>
          <w:szCs w:val="28"/>
        </w:rPr>
        <w:br/>
      </w:r>
      <w:r>
        <w:rPr>
          <w:rStyle w:val="a3"/>
          <w:rFonts w:ascii="inherit" w:hAnsi="inherit"/>
          <w:color w:val="000000"/>
          <w:bdr w:val="none" w:sz="0" w:space="0" w:color="auto" w:frame="1"/>
        </w:rPr>
        <w:t>είναι ένα ιδιαίτερα χαρισµατικό και εµπνευσµένο άτοµο. ∆ιαθέτει το ταλέντο, το έµφυτο αυτό χάρισµα του δηµιουργού, που τον οδηγεί στο να παράγει όµορφα και πρωτότυπα δηµιουργήµατα. ∆ιακρίνεται για την ευαισθησία και τη δηµιουργική φαντασία, γι’ αυτό έχει τη δύναµη να µετουσιώνει σε τέχνη τις ιδέες και τα συναισθήµατά του. </w:t>
      </w:r>
      <w:r>
        <w:rPr>
          <w:rFonts w:ascii="Arial" w:hAnsi="Arial" w:cs="Arial"/>
        </w:rPr>
        <w:br/>
      </w:r>
      <w:r w:rsidRPr="009838D2">
        <w:rPr>
          <w:rStyle w:val="a3"/>
          <w:rFonts w:ascii="inherit" w:hAnsi="inherit"/>
          <w:b/>
          <w:bCs/>
          <w:color w:val="00B050"/>
          <w:sz w:val="28"/>
          <w:szCs w:val="28"/>
          <w:u w:val="single"/>
          <w:bdr w:val="none" w:sz="0" w:space="0" w:color="auto" w:frame="1"/>
        </w:rPr>
        <w:t>Μορφές της τέχνης:</w:t>
      </w:r>
      <w:r>
        <w:rPr>
          <w:rFonts w:ascii="Arial" w:hAnsi="Arial" w:cs="Arial"/>
        </w:rPr>
        <w:br/>
      </w:r>
      <w:r>
        <w:rPr>
          <w:rStyle w:val="a3"/>
          <w:rFonts w:ascii="inherit" w:hAnsi="inherit"/>
          <w:color w:val="000000"/>
          <w:bdr w:val="none" w:sz="0" w:space="0" w:color="auto" w:frame="1"/>
        </w:rPr>
        <w:t> Καλές τέχνες:</w:t>
      </w:r>
      <w:r>
        <w:rPr>
          <w:rFonts w:ascii="Arial" w:hAnsi="Arial" w:cs="Arial"/>
        </w:rPr>
        <w:br/>
      </w:r>
      <w:r>
        <w:rPr>
          <w:rStyle w:val="a3"/>
          <w:rFonts w:ascii="inherit" w:hAnsi="inherit"/>
          <w:color w:val="000000"/>
          <w:bdr w:val="none" w:sz="0" w:space="0" w:color="auto" w:frame="1"/>
        </w:rPr>
        <w:t> Λογοτεχνία (ποίηση και πεζογραφία), εικαστικές τέχνες (ζωγραφική, γλυπτική, αρχιτεκτονική), κινητικές τέχνες ή τέχνες του χρόνου (µουσική, θέατρο, χορός, κινηµατογράφος, όπερα)</w:t>
      </w:r>
      <w:r>
        <w:rPr>
          <w:rFonts w:ascii="Arial" w:hAnsi="Arial" w:cs="Arial"/>
        </w:rPr>
        <w:br/>
      </w:r>
      <w:r>
        <w:rPr>
          <w:rStyle w:val="a3"/>
          <w:rFonts w:ascii="inherit" w:hAnsi="inherit"/>
          <w:color w:val="000000"/>
          <w:bdr w:val="none" w:sz="0" w:space="0" w:color="auto" w:frame="1"/>
        </w:rPr>
        <w:t> Εφαρµοσµένες τέχνες: </w:t>
      </w:r>
      <w:r>
        <w:rPr>
          <w:rFonts w:ascii="Arial" w:hAnsi="Arial" w:cs="Arial"/>
        </w:rPr>
        <w:br/>
      </w:r>
      <w:r>
        <w:rPr>
          <w:rStyle w:val="a3"/>
          <w:rFonts w:ascii="inherit" w:hAnsi="inherit"/>
          <w:color w:val="000000"/>
          <w:bdr w:val="none" w:sz="0" w:space="0" w:color="auto" w:frame="1"/>
        </w:rPr>
        <w:t>Αγγειοπλαστική, χρυσοχοϊα, η τέχνη του επίπλου, η διακόσµηση, η τέχνη του γυαλιού, κ.λ.π. Γραφικές τέχνες: Χαλκογραφία, ξυλογραφία, λιθογραφία Η αξία της τέχνης:</w:t>
      </w:r>
      <w:r>
        <w:rPr>
          <w:rFonts w:ascii="Arial" w:hAnsi="Arial" w:cs="Arial"/>
        </w:rPr>
        <w:br/>
      </w:r>
      <w:r>
        <w:rPr>
          <w:rStyle w:val="a3"/>
          <w:rFonts w:ascii="inherit" w:hAnsi="inherit"/>
          <w:color w:val="000000"/>
          <w:bdr w:val="none" w:sz="0" w:space="0" w:color="auto" w:frame="1"/>
        </w:rPr>
        <w:t>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Προβληµατίζει και ευαισθητοποιεί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Εξευγενίζει τον άνθρωπο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Ψυχαγωγεί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Ενώνει τους ανθρώπους και τους λαούς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Οδηγεί στην αυτογνωσία και την αυτοκριτική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 xml:space="preserve">Προβάλλει πρότυπα και αξίες </w:t>
      </w:r>
      <w:r>
        <w:rPr>
          <w:rStyle w:val="a3"/>
          <w:rFonts w:ascii="inherit" w:hAnsi="inherit"/>
          <w:color w:val="000000"/>
          <w:bdr w:val="none" w:sz="0" w:space="0" w:color="auto" w:frame="1"/>
        </w:rPr>
        <w:sym w:font="Symbol" w:char="F0FC"/>
      </w:r>
      <w:r>
        <w:rPr>
          <w:rStyle w:val="a3"/>
          <w:rFonts w:ascii="inherit" w:hAnsi="inherit"/>
          <w:color w:val="000000"/>
          <w:bdr w:val="none" w:sz="0" w:space="0" w:color="auto" w:frame="1"/>
        </w:rPr>
        <w:t>Η τέχνη σταµατά το χρόνο</w:t>
      </w:r>
      <w:r w:rsidR="009838D2">
        <w:rPr>
          <w:rStyle w:val="a3"/>
          <w:rFonts w:ascii="inherit" w:hAnsi="inherit"/>
          <w:color w:val="000000"/>
          <w:bdr w:val="none" w:sz="0" w:space="0" w:color="auto" w:frame="1"/>
        </w:rPr>
        <w:t>.</w:t>
      </w:r>
    </w:p>
    <w:p w14:paraId="7CED7DFD"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b/>
          <w:bCs/>
          <w:color w:val="00B050"/>
          <w:sz w:val="28"/>
          <w:szCs w:val="28"/>
          <w:bdr w:val="none" w:sz="0" w:space="0" w:color="auto" w:frame="1"/>
        </w:rPr>
        <w:t>Αποστολή (σκοπός) της Τέχνης</w:t>
      </w:r>
      <w:r w:rsidRPr="009838D2">
        <w:rPr>
          <w:rStyle w:val="a3"/>
          <w:rFonts w:ascii="inherit" w:hAnsi="inherit"/>
          <w:color w:val="000000"/>
          <w:bdr w:val="none" w:sz="0" w:space="0" w:color="auto" w:frame="1"/>
        </w:rPr>
        <w:t>:</w:t>
      </w:r>
    </w:p>
    <w:p w14:paraId="3E073B70"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Αποστολή ή σκοπός της Τέχνης στρατευμένης ή αστράτευτης</w:t>
      </w:r>
    </w:p>
    <w:p w14:paraId="367FFA2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είναι:</w:t>
      </w:r>
    </w:p>
    <w:p w14:paraId="66AC6210"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 Να γεννήσει την αισθητική συγκίνηση.</w:t>
      </w:r>
    </w:p>
    <w:p w14:paraId="7E3AECFB"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2. Να απεικονίσει το αισθητικό ωραίο και να εκφράσει τον εσωτερικό κόσμο του</w:t>
      </w:r>
    </w:p>
    <w:p w14:paraId="35A24BF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καλλιτέχνη.</w:t>
      </w:r>
    </w:p>
    <w:p w14:paraId="2E4973C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3. Να εξυψώσει τον άνθρωπο.</w:t>
      </w:r>
    </w:p>
    <w:p w14:paraId="52EBC82D"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4. Να μορφώσει τον άνθρωπο και να τον λυτρώσει εσωτερικά.</w:t>
      </w:r>
    </w:p>
    <w:p w14:paraId="3A6B3E3D"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5. Να απομακρύνει τον άνθρωπο από την πεζότητα της καθημερινής ζωής.</w:t>
      </w:r>
    </w:p>
    <w:p w14:paraId="3F3F8679"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6. Να μορφώσει τον άνθρωπο και να τον λυτρώσει από τα ένστικτα και τα πάθη</w:t>
      </w:r>
    </w:p>
    <w:p w14:paraId="0316A168"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του.</w:t>
      </w:r>
    </w:p>
    <w:p w14:paraId="163AD745"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7. Και μέσω των προβαλλόμενων αξιών «να τον ηθικοποιήσει».</w:t>
      </w:r>
    </w:p>
    <w:p w14:paraId="6A61264B"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Σκοπός της Τέχνης είναι να εκφράζει ιδεολογικά και συναισθηματικά όλες τις</w:t>
      </w:r>
    </w:p>
    <w:p w14:paraId="2C06ECE1"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πτυχές της ζωής -να καθοδηγεί την κοινωνία ιδεολογικά και ηθικά- να δίνει</w:t>
      </w:r>
    </w:p>
    <w:p w14:paraId="767C8AB3" w14:textId="2464ADC7" w:rsid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παραδείγματα ή πρότυπα για αποφυγή ή μίμηση.</w:t>
      </w:r>
    </w:p>
    <w:p w14:paraId="6F1D90DE" w14:textId="77777777" w:rsidR="009838D2" w:rsidRPr="008B7074" w:rsidRDefault="009838D2" w:rsidP="009838D2">
      <w:pPr>
        <w:spacing w:after="0"/>
        <w:rPr>
          <w:rStyle w:val="a3"/>
          <w:rFonts w:ascii="inherit" w:hAnsi="inherit"/>
          <w:b/>
          <w:bCs/>
          <w:color w:val="00B050"/>
          <w:sz w:val="28"/>
          <w:szCs w:val="28"/>
          <w:bdr w:val="none" w:sz="0" w:space="0" w:color="auto" w:frame="1"/>
        </w:rPr>
      </w:pPr>
      <w:r w:rsidRPr="008B7074">
        <w:rPr>
          <w:rStyle w:val="a3"/>
          <w:rFonts w:ascii="inherit" w:hAnsi="inherit"/>
          <w:b/>
          <w:bCs/>
          <w:color w:val="00B050"/>
          <w:sz w:val="28"/>
          <w:szCs w:val="28"/>
          <w:bdr w:val="none" w:sz="0" w:space="0" w:color="auto" w:frame="1"/>
        </w:rPr>
        <w:t>Ρόλος του αληθινού καλλιτέχνη:</w:t>
      </w:r>
    </w:p>
    <w:p w14:paraId="5C4B978C"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Ο ρόλος του αληθινού καλλιτέχνη είναι:</w:t>
      </w:r>
    </w:p>
    <w:p w14:paraId="5B01BC49"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 Να δημιουργεί έργα που να προκαλούν αισθητική απόλαυση.</w:t>
      </w:r>
    </w:p>
    <w:p w14:paraId="6CA121F8"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2. Να παραμερίζει το πρόσκαιρο και να συλλαμβάνει το αιώνιο.</w:t>
      </w:r>
    </w:p>
    <w:p w14:paraId="7CA1250B"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lastRenderedPageBreak/>
        <w:t>3. Να κινείται ελεύθερα, να συλλαμβάνει την ιδέα και να μορφοποιεί την ύλη.</w:t>
      </w:r>
    </w:p>
    <w:p w14:paraId="4D17243C"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4. Να γεφυρώνει το παρελθόν με το παρόν και το μέλλον («όταν σβήνεις ένα</w:t>
      </w:r>
    </w:p>
    <w:p w14:paraId="0BD5FAC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κομμάτι από το παρελθόν είναι σα να σβήνεις ένα κομμάτι από το μέλλον» Γ.</w:t>
      </w:r>
    </w:p>
    <w:p w14:paraId="2B0243C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Σεφέρης).</w:t>
      </w:r>
    </w:p>
    <w:p w14:paraId="10EE74C5"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5. Να εκφράζει την αποχή του με τη οποία άμεσα συνδέεται.</w:t>
      </w:r>
    </w:p>
    <w:p w14:paraId="405DD119" w14:textId="566AE8EC"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6. Να εκφράζει την επιθυμία του ανθρώπου για ελεύθερη δημιουργία.</w:t>
      </w:r>
    </w:p>
    <w:p w14:paraId="6A2B835F"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7. Να περιφρονεί το καθιερωμένο και να αρνείται το συμβιβασμό.</w:t>
      </w:r>
    </w:p>
    <w:p w14:paraId="225BC4C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8. Να εκφράζει την αντιφατικότητα και τον προβληματισμό της εποχής.</w:t>
      </w:r>
    </w:p>
    <w:p w14:paraId="3599DEE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9. Να προβληματίζει, να ενεργοποιεί και να κάνει ρεαλιστή τον σύγχρονο</w:t>
      </w:r>
    </w:p>
    <w:p w14:paraId="6B089250"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άνθρωπο.</w:t>
      </w:r>
    </w:p>
    <w:p w14:paraId="42E1FDD3"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10. Να εκφράζει το άγχος, την αγωνία και τον παλμό της εποχής του.</w:t>
      </w:r>
    </w:p>
    <w:p w14:paraId="72D35DB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11. «Να γίνεται ο σεισμογράφος κάθε κοινωνικής μεταβολής».</w:t>
      </w:r>
    </w:p>
    <w:p w14:paraId="31C036E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12. Να γίνεται πομπός και δέκτης των μηνυμάτων της ανθρώπινης ζωής.</w:t>
      </w:r>
    </w:p>
    <w:p w14:paraId="456B7A1E" w14:textId="5E76881D" w:rsid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13. Να ακολουθεί ό,τι αφορά το ρόλο ενός πνευματικού ηγέτη.</w:t>
      </w:r>
    </w:p>
    <w:p w14:paraId="002EDF1D" w14:textId="77777777" w:rsidR="008B7074" w:rsidRDefault="008B7074" w:rsidP="009838D2">
      <w:pPr>
        <w:spacing w:after="0"/>
        <w:rPr>
          <w:rStyle w:val="a3"/>
          <w:rFonts w:ascii="inherit" w:hAnsi="inherit"/>
          <w:color w:val="000000"/>
          <w:bdr w:val="none" w:sz="0" w:space="0" w:color="auto" w:frame="1"/>
        </w:rPr>
      </w:pPr>
    </w:p>
    <w:p w14:paraId="624A14B5" w14:textId="57375118" w:rsidR="009838D2" w:rsidRPr="008B7074" w:rsidRDefault="009838D2" w:rsidP="009838D2">
      <w:pPr>
        <w:spacing w:after="0"/>
        <w:rPr>
          <w:rStyle w:val="a3"/>
          <w:rFonts w:ascii="inherit" w:hAnsi="inherit"/>
          <w:b/>
          <w:bCs/>
          <w:color w:val="00B050"/>
          <w:sz w:val="28"/>
          <w:szCs w:val="28"/>
          <w:bdr w:val="none" w:sz="0" w:space="0" w:color="auto" w:frame="1"/>
        </w:rPr>
      </w:pPr>
      <w:r w:rsidRPr="008B7074">
        <w:rPr>
          <w:rStyle w:val="a3"/>
          <w:rFonts w:ascii="inherit" w:hAnsi="inherit"/>
          <w:b/>
          <w:bCs/>
          <w:color w:val="00B050"/>
          <w:sz w:val="28"/>
          <w:szCs w:val="28"/>
          <w:bdr w:val="none" w:sz="0" w:space="0" w:color="auto" w:frame="1"/>
        </w:rPr>
        <w:t>Προσφορά της Τέχνης στην κοινή γνώμη:</w:t>
      </w:r>
    </w:p>
    <w:p w14:paraId="4F094682"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 Η Τέχνη εξυψώνει τον άνθρωπο και τον βγάζει από τα στενά όρια της ατομικής</w:t>
      </w:r>
    </w:p>
    <w:p w14:paraId="31E2D281"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του ζωής και του ανοίγει νέους ορίζοντες για να δει τον κόσμο και πιο πλατιά και</w:t>
      </w:r>
    </w:p>
    <w:p w14:paraId="65B25A3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περισσότερο σφαιρικά.</w:t>
      </w:r>
    </w:p>
    <w:p w14:paraId="063B77B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2. Δίνει τη δυνατότητα για την κατανόηση ή την υπερνίκηση δυσάρεστων και</w:t>
      </w:r>
    </w:p>
    <w:p w14:paraId="326BDCB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δύσκολων καταστάσεων.</w:t>
      </w:r>
    </w:p>
    <w:p w14:paraId="6EFEB49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3. Διδάσκει προβάλλοντας ορισμένα πρότυπα.</w:t>
      </w:r>
    </w:p>
    <w:p w14:paraId="3C62DE78"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4. Η Τέχνη συμβάλλει στη συναδέλφωση ατόμων και λαών, στην καλύτερη</w:t>
      </w:r>
    </w:p>
    <w:p w14:paraId="37FD84B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επικοινωνία τους, γιατί η Τέχνη δεν έχει όρια και επηρεάζει το ίδιο κάθε ψυχή</w:t>
      </w:r>
    </w:p>
    <w:p w14:paraId="13D992F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ανεξάρτητα από φυλή, χρώμα, τάξη ή θρησκεία.</w:t>
      </w:r>
    </w:p>
    <w:p w14:paraId="1CE7B479"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5. Οδηγεί στη δράση, εμψυχώνει και βοηθά στην επιτυχία και στην προκοπή και</w:t>
      </w:r>
    </w:p>
    <w:p w14:paraId="000335E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αποτρέπει από τα λάθη του παρελθόντος.</w:t>
      </w:r>
    </w:p>
    <w:p w14:paraId="16380F1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6. Η Τέχνη λειτουργεί αισθητικά και όλοι οι άνθρωποι έχουν την αίσθηση του</w:t>
      </w:r>
    </w:p>
    <w:p w14:paraId="7FA7272A"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ωραίου και ικανοποιούνται με τις αισθήσεις του, απολαμβάνοντας όλα τα είδη της</w:t>
      </w:r>
    </w:p>
    <w:p w14:paraId="4A966710"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Τέχνης.</w:t>
      </w:r>
    </w:p>
    <w:p w14:paraId="06FCA928"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7. Η μορφωτική αξία της Τέχνης είναι δεδομένη και αναμφισβήτητη γιατί</w:t>
      </w:r>
    </w:p>
    <w:p w14:paraId="25F21CE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διαπλάθει χαρακτήρες.</w:t>
      </w:r>
    </w:p>
    <w:p w14:paraId="544C8F2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8. Οι ιδέες του καλλιτέχνη που εκφράζονται μέσα από την Τέχνη διαδίδονται και</w:t>
      </w:r>
    </w:p>
    <w:p w14:paraId="181DC4CF"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γίνονται κτήμα πολλών ανθρώπων, έτσι πλουτίζεται ο πολιτισμός με καινούργια</w:t>
      </w:r>
    </w:p>
    <w:p w14:paraId="4913FEA8"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στοιχεία.</w:t>
      </w:r>
    </w:p>
    <w:p w14:paraId="1F1D5B7C"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9. Το κοινωνικό επίπεδο γίνεται ανώτερο και η συμβίωση πιο άνετη, γιατί η Τέχνη</w:t>
      </w:r>
    </w:p>
    <w:p w14:paraId="0450AD56" w14:textId="1A9A33A5" w:rsid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συμβάλλει στην ανθρώπινη επικοινωνία.</w:t>
      </w:r>
    </w:p>
    <w:p w14:paraId="7615B336" w14:textId="77777777" w:rsidR="008B7074" w:rsidRDefault="008B7074" w:rsidP="009838D2">
      <w:pPr>
        <w:spacing w:after="0"/>
        <w:rPr>
          <w:rStyle w:val="a3"/>
          <w:rFonts w:ascii="inherit" w:hAnsi="inherit"/>
          <w:color w:val="000000"/>
          <w:bdr w:val="none" w:sz="0" w:space="0" w:color="auto" w:frame="1"/>
        </w:rPr>
      </w:pPr>
    </w:p>
    <w:p w14:paraId="2F8A5691" w14:textId="5C61D0C2" w:rsidR="009838D2" w:rsidRPr="008B7074" w:rsidRDefault="009838D2" w:rsidP="009838D2">
      <w:pPr>
        <w:spacing w:after="0"/>
        <w:rPr>
          <w:rStyle w:val="a3"/>
          <w:rFonts w:ascii="inherit" w:hAnsi="inherit"/>
          <w:b/>
          <w:bCs/>
          <w:color w:val="00B050"/>
          <w:sz w:val="28"/>
          <w:szCs w:val="28"/>
          <w:bdr w:val="none" w:sz="0" w:space="0" w:color="auto" w:frame="1"/>
        </w:rPr>
      </w:pPr>
      <w:r w:rsidRPr="008B7074">
        <w:rPr>
          <w:rStyle w:val="a3"/>
          <w:rFonts w:ascii="inherit" w:hAnsi="inherit"/>
          <w:b/>
          <w:bCs/>
          <w:color w:val="00B050"/>
          <w:sz w:val="28"/>
          <w:szCs w:val="28"/>
          <w:bdr w:val="none" w:sz="0" w:space="0" w:color="auto" w:frame="1"/>
        </w:rPr>
        <w:t>Τι διαφέρει η σύγχρονη Τέχνη από τη Τέχνη του</w:t>
      </w:r>
      <w:r w:rsidR="008B7074" w:rsidRPr="008B7074">
        <w:rPr>
          <w:rStyle w:val="a3"/>
          <w:rFonts w:ascii="inherit" w:hAnsi="inherit"/>
          <w:b/>
          <w:bCs/>
          <w:color w:val="00B050"/>
          <w:sz w:val="28"/>
          <w:szCs w:val="28"/>
          <w:bdr w:val="none" w:sz="0" w:space="0" w:color="auto" w:frame="1"/>
        </w:rPr>
        <w:t xml:space="preserve"> </w:t>
      </w:r>
      <w:r w:rsidRPr="008B7074">
        <w:rPr>
          <w:rStyle w:val="a3"/>
          <w:rFonts w:ascii="inherit" w:hAnsi="inherit"/>
          <w:b/>
          <w:bCs/>
          <w:color w:val="00B050"/>
          <w:sz w:val="28"/>
          <w:szCs w:val="28"/>
          <w:bdr w:val="none" w:sz="0" w:space="0" w:color="auto" w:frame="1"/>
        </w:rPr>
        <w:t>παρελθόντος:</w:t>
      </w:r>
    </w:p>
    <w:p w14:paraId="6927D47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Το ιδεώδες της Τέχνης ποικίλλει στις διάφορες εποχές. Έτσι, έχουμε στην</w:t>
      </w:r>
    </w:p>
    <w:p w14:paraId="380EA043"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αρχαιότητα την επικράτηση του επικού και τραγικού στοιχείου. Στον Μεσαίωνα</w:t>
      </w:r>
    </w:p>
    <w:p w14:paraId="24270BAC"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έχουμε την επικράτηση του θρησκευτικού στοιχείου και στην Αναγέννηση έχουμε</w:t>
      </w:r>
    </w:p>
    <w:p w14:paraId="08F79D7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την επικράτηση του κοσμικού στοιχείου. Το ιδεώδες, όμως, της σύγχρονης Τέχνης</w:t>
      </w:r>
    </w:p>
    <w:p w14:paraId="1E60280F"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δεν έχει καμία σχέση με τα ιδεώδη των άλλων εποχών. Τα χαρακτηριστικά του</w:t>
      </w:r>
    </w:p>
    <w:p w14:paraId="69ED94C6"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ιδεώδους της σύγχρονης Τέχνης είναι τα εξής :</w:t>
      </w:r>
    </w:p>
    <w:p w14:paraId="5A715B27"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1. Περιφρονεί τα καθιερωμένα σχήματα.</w:t>
      </w:r>
    </w:p>
    <w:p w14:paraId="49C2BE3C"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lastRenderedPageBreak/>
        <w:t>2. Εκφράζει την αντιφατικότητα, την πολλαπλότητα και την ταχύτητα της εποχής</w:t>
      </w:r>
    </w:p>
    <w:p w14:paraId="4F08E02F"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μας.</w:t>
      </w:r>
    </w:p>
    <w:p w14:paraId="228D437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3. Σε πολλούς δεν είναι ευχάριστη.</w:t>
      </w:r>
    </w:p>
    <w:p w14:paraId="2062F924"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4. Χτυπάει την υποκρισία, τη σεμνοτυφία με χυδαίες λέξεις και εκφράσεις.</w:t>
      </w:r>
    </w:p>
    <w:p w14:paraId="0FFC8EAE" w14:textId="77777777" w:rsidR="009838D2" w:rsidRPr="009838D2" w:rsidRDefault="009838D2" w:rsidP="009838D2">
      <w:pPr>
        <w:spacing w:after="0"/>
        <w:rPr>
          <w:rStyle w:val="a3"/>
          <w:rFonts w:ascii="inherit" w:hAnsi="inherit"/>
          <w:color w:val="000000"/>
          <w:bdr w:val="none" w:sz="0" w:space="0" w:color="auto" w:frame="1"/>
        </w:rPr>
      </w:pPr>
      <w:r w:rsidRPr="009838D2">
        <w:rPr>
          <w:rStyle w:val="a3"/>
          <w:rFonts w:ascii="inherit" w:hAnsi="inherit"/>
          <w:color w:val="000000"/>
          <w:bdr w:val="none" w:sz="0" w:space="0" w:color="auto" w:frame="1"/>
        </w:rPr>
        <w:t>5. Εκφράζεται ρεαλιστικά προκειμένου να πει την αλήθεια.</w:t>
      </w:r>
    </w:p>
    <w:p w14:paraId="30B3BBBA" w14:textId="3BEE15A0"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6. Στιγματίζει τα ταμπού, τις προλήψεις, τις προκαταλήψεις και τις δεισιδαιμονίες</w:t>
      </w:r>
      <w:r w:rsidR="008B7074">
        <w:rPr>
          <w:rStyle w:val="a3"/>
          <w:rFonts w:ascii="inherit" w:hAnsi="inherit"/>
          <w:color w:val="000000"/>
          <w:bdr w:val="none" w:sz="0" w:space="0" w:color="auto" w:frame="1"/>
        </w:rPr>
        <w:t xml:space="preserve"> </w:t>
      </w:r>
      <w:r w:rsidRPr="009838D2">
        <w:rPr>
          <w:rStyle w:val="a3"/>
          <w:rFonts w:ascii="inherit" w:hAnsi="inherit"/>
          <w:color w:val="000000"/>
          <w:bdr w:val="none" w:sz="0" w:space="0" w:color="auto" w:frame="1"/>
        </w:rPr>
        <w:t>και αμφισβητεί τις αυθεντίες.</w:t>
      </w:r>
    </w:p>
    <w:p w14:paraId="7A35A269"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7. Σφυγμομετρεί τον παλμό της εποχής μας.</w:t>
      </w:r>
    </w:p>
    <w:p w14:paraId="28BC0B7F" w14:textId="24A13537" w:rsid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8. Εκφράζει το άγχος, την αγωνία και τον προβληματισμό της σύγχρονης ζωής.</w:t>
      </w:r>
    </w:p>
    <w:p w14:paraId="74EB39EC"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9. Στρέφεται ενάντια στην παραδοσιακή ηθική.</w:t>
      </w:r>
    </w:p>
    <w:p w14:paraId="7F19FBC8"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10. Ξεκουράζει τον άνθρωπο με τη λιτότητά της από τα καθημερινά πιεστικά</w:t>
      </w:r>
    </w:p>
    <w:p w14:paraId="57833D3F" w14:textId="17608AEA" w:rsid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προβλήματά του.</w:t>
      </w:r>
    </w:p>
    <w:p w14:paraId="7836AEF5" w14:textId="77777777" w:rsidR="008B7074" w:rsidRPr="008B7074" w:rsidRDefault="008B7074" w:rsidP="009838D2">
      <w:pPr>
        <w:rPr>
          <w:rStyle w:val="a3"/>
          <w:rFonts w:ascii="inherit" w:hAnsi="inherit"/>
          <w:b/>
          <w:bCs/>
          <w:color w:val="00B050"/>
          <w:sz w:val="28"/>
          <w:szCs w:val="28"/>
          <w:bdr w:val="none" w:sz="0" w:space="0" w:color="auto" w:frame="1"/>
        </w:rPr>
      </w:pPr>
      <w:r w:rsidRPr="008B7074">
        <w:rPr>
          <w:rStyle w:val="a3"/>
          <w:rFonts w:ascii="inherit" w:hAnsi="inherit"/>
          <w:b/>
          <w:bCs/>
          <w:color w:val="00B050"/>
          <w:sz w:val="28"/>
          <w:szCs w:val="28"/>
          <w:bdr w:val="none" w:sz="0" w:space="0" w:color="auto" w:frame="1"/>
        </w:rPr>
        <w:t>Συμπέρασμα</w:t>
      </w:r>
    </w:p>
    <w:p w14:paraId="66AF8286" w14:textId="424550B9"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Για να ζήσει αρμονικά ο άνθρωπος και για να αισθανθεί το μεγαλείο της ζωής,</w:t>
      </w:r>
    </w:p>
    <w:p w14:paraId="762F47C3"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πρέπει να κατανοήσει ότι η Τέχνη «παίζει» σημαντικό ρόλο για να μπορεί να</w:t>
      </w:r>
    </w:p>
    <w:p w14:paraId="0EE0F210"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εκφράσει με πολλούς τρόπους όλο το μεγαλείο της. Η Τέχνη μπορεί να μην είναι</w:t>
      </w:r>
    </w:p>
    <w:p w14:paraId="66B30AC7"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αναγκαία για την επιβίωση του ανθρώπου, αλλά, όμως, είναι απαραίτητη για την</w:t>
      </w:r>
    </w:p>
    <w:p w14:paraId="7DB1729E"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ποιότητα επιβίωσης. Σαν απόδειξη αυτής της άποψης αναφέρουμε τη γνώμη του</w:t>
      </w:r>
    </w:p>
    <w:p w14:paraId="1B87210B"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Μπρεχτ που τονίζει ότι «όλες οι Τέχνες συμβάλλουν στην πιο μεγάλη απ’ όλες</w:t>
      </w:r>
    </w:p>
    <w:p w14:paraId="2A0B7066" w14:textId="77777777" w:rsidR="009838D2" w:rsidRP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στην Τέχνη της ζωής». Μέσα απ’ αυτή την άποψη του συγγραφέα διαπιστώνουμε το</w:t>
      </w:r>
    </w:p>
    <w:p w14:paraId="6DBDFF48" w14:textId="13E3C4E3" w:rsidR="009838D2" w:rsidRDefault="009838D2" w:rsidP="009838D2">
      <w:pPr>
        <w:rPr>
          <w:rStyle w:val="a3"/>
          <w:rFonts w:ascii="inherit" w:hAnsi="inherit"/>
          <w:color w:val="000000"/>
          <w:bdr w:val="none" w:sz="0" w:space="0" w:color="auto" w:frame="1"/>
        </w:rPr>
      </w:pPr>
      <w:r w:rsidRPr="009838D2">
        <w:rPr>
          <w:rStyle w:val="a3"/>
          <w:rFonts w:ascii="inherit" w:hAnsi="inherit"/>
          <w:color w:val="000000"/>
          <w:bdr w:val="none" w:sz="0" w:space="0" w:color="auto" w:frame="1"/>
        </w:rPr>
        <w:t>μέγεθος της προσφοράς, της Τέχνης στην ανθρώπινη ζωή.</w:t>
      </w:r>
    </w:p>
    <w:p w14:paraId="445F7943" w14:textId="77777777" w:rsidR="003B6BE6" w:rsidRDefault="003B6BE6"/>
    <w:sectPr w:rsidR="003B6B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6"/>
    <w:rsid w:val="003B6BE6"/>
    <w:rsid w:val="003C53D2"/>
    <w:rsid w:val="0044116E"/>
    <w:rsid w:val="008B7074"/>
    <w:rsid w:val="009838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1DDD"/>
  <w15:chartTrackingRefBased/>
  <w15:docId w15:val="{70936BD4-83D6-454A-8ED4-3B15C79B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6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970</Words>
  <Characters>5239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theodosios koustas</dc:creator>
  <cp:keywords/>
  <dc:description/>
  <cp:lastModifiedBy>theodosios koustas</cp:lastModifiedBy>
  <cp:revision>2</cp:revision>
  <dcterms:created xsi:type="dcterms:W3CDTF">2021-04-09T06:34:00Z</dcterms:created>
  <dcterms:modified xsi:type="dcterms:W3CDTF">2021-04-09T07:03:00Z</dcterms:modified>
</cp:coreProperties>
</file>