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AE" w:rsidRDefault="00C205CE" w:rsidP="00C205CE">
      <w:pPr>
        <w:ind w:left="1560"/>
      </w:pPr>
      <w:r>
        <w:t xml:space="preserve">                 </w:t>
      </w:r>
      <w:r w:rsidRPr="00C205CE">
        <w:rPr>
          <w:b/>
          <w:sz w:val="28"/>
          <w:szCs w:val="28"/>
        </w:rPr>
        <w:t>ΠΑΡΟΔΟΣ</w:t>
      </w:r>
      <w:r>
        <w:t xml:space="preserve">(στ.192-436) </w:t>
      </w:r>
    </w:p>
    <w:p w:rsidR="00C205CE" w:rsidRPr="00C205CE" w:rsidRDefault="00C205CE" w:rsidP="00245AF0">
      <w:pPr>
        <w:spacing w:line="260" w:lineRule="atLeast"/>
        <w:ind w:left="-993"/>
        <w:rPr>
          <w:rFonts w:ascii="Times New Roman" w:hAnsi="Times New Roman" w:cs="Times New Roman"/>
          <w:b/>
          <w:sz w:val="24"/>
          <w:szCs w:val="24"/>
        </w:rPr>
      </w:pPr>
      <w:r w:rsidRPr="00C205CE">
        <w:rPr>
          <w:rFonts w:ascii="Times New Roman" w:hAnsi="Times New Roman" w:cs="Times New Roman"/>
          <w:b/>
          <w:sz w:val="24"/>
          <w:szCs w:val="24"/>
        </w:rPr>
        <w:t>Στίχοι 192-288</w:t>
      </w:r>
      <w:r w:rsidR="00320D51">
        <w:rPr>
          <w:rFonts w:ascii="Times New Roman" w:hAnsi="Times New Roman" w:cs="Times New Roman"/>
          <w:b/>
          <w:sz w:val="24"/>
          <w:szCs w:val="24"/>
        </w:rPr>
        <w:t xml:space="preserve"> </w:t>
      </w:r>
      <w:r w:rsidR="00320D51" w:rsidRPr="00320D51">
        <w:rPr>
          <w:rFonts w:ascii="Times New Roman" w:hAnsi="Times New Roman" w:cs="Times New Roman"/>
          <w:sz w:val="24"/>
          <w:szCs w:val="24"/>
        </w:rPr>
        <w:t>(κομμός)</w:t>
      </w:r>
    </w:p>
    <w:p w:rsidR="00722D53" w:rsidRDefault="009B3C33" w:rsidP="00245AF0">
      <w:pPr>
        <w:spacing w:line="260" w:lineRule="atLeast"/>
        <w:ind w:left="-992" w:right="-765"/>
        <w:rPr>
          <w:rFonts w:ascii="Times New Roman" w:hAnsi="Times New Roman" w:cs="Times New Roman"/>
          <w:sz w:val="24"/>
          <w:szCs w:val="24"/>
        </w:rPr>
      </w:pPr>
      <w:r w:rsidRPr="007D395F">
        <w:rPr>
          <w:rFonts w:ascii="Times New Roman" w:hAnsi="Times New Roman" w:cs="Times New Roman"/>
          <w:b/>
          <w:sz w:val="24"/>
          <w:szCs w:val="24"/>
        </w:rPr>
        <w:t>Πάροδος</w:t>
      </w:r>
      <w:r>
        <w:rPr>
          <w:rFonts w:ascii="Times New Roman" w:hAnsi="Times New Roman" w:cs="Times New Roman"/>
          <w:sz w:val="24"/>
          <w:szCs w:val="24"/>
        </w:rPr>
        <w:t xml:space="preserve"> </w:t>
      </w:r>
      <w:r w:rsidR="007D2B34">
        <w:rPr>
          <w:rFonts w:ascii="Times New Roman" w:hAnsi="Times New Roman" w:cs="Times New Roman"/>
          <w:sz w:val="24"/>
          <w:szCs w:val="24"/>
        </w:rPr>
        <w:t>(βλ.σελ.144)</w:t>
      </w:r>
      <w:r w:rsidR="00C205CE" w:rsidRPr="00C205CE">
        <w:rPr>
          <w:rFonts w:ascii="Times New Roman" w:hAnsi="Times New Roman" w:cs="Times New Roman"/>
          <w:sz w:val="24"/>
          <w:szCs w:val="24"/>
        </w:rPr>
        <w:t xml:space="preserve"> είναι το τραγούδι που τραγουδάει ο </w:t>
      </w:r>
      <w:r w:rsidR="007D2B34">
        <w:rPr>
          <w:rFonts w:ascii="Times New Roman" w:hAnsi="Times New Roman" w:cs="Times New Roman"/>
          <w:sz w:val="24"/>
          <w:szCs w:val="24"/>
        </w:rPr>
        <w:t xml:space="preserve">……………….(μια ομάδα </w:t>
      </w:r>
      <w:r w:rsidR="007D2B34" w:rsidRPr="007D395F">
        <w:rPr>
          <w:rFonts w:ascii="Times New Roman" w:hAnsi="Times New Roman" w:cs="Times New Roman"/>
          <w:b/>
          <w:sz w:val="24"/>
          <w:szCs w:val="24"/>
        </w:rPr>
        <w:t>15</w:t>
      </w:r>
      <w:r w:rsidR="007D2B34">
        <w:rPr>
          <w:rFonts w:ascii="Times New Roman" w:hAnsi="Times New Roman" w:cs="Times New Roman"/>
          <w:sz w:val="24"/>
          <w:szCs w:val="24"/>
        </w:rPr>
        <w:t xml:space="preserve"> ατόμων με κοινά χαρακτηριστικά</w:t>
      </w:r>
      <w:r w:rsidR="00C205CE" w:rsidRPr="00C205CE">
        <w:rPr>
          <w:rFonts w:ascii="Times New Roman" w:hAnsi="Times New Roman" w:cs="Times New Roman"/>
          <w:sz w:val="24"/>
          <w:szCs w:val="24"/>
        </w:rPr>
        <w:t>,</w:t>
      </w:r>
      <w:r w:rsidR="007D2B34">
        <w:rPr>
          <w:rFonts w:ascii="Times New Roman" w:hAnsi="Times New Roman" w:cs="Times New Roman"/>
          <w:sz w:val="24"/>
          <w:szCs w:val="24"/>
        </w:rPr>
        <w:t xml:space="preserve"> με </w:t>
      </w:r>
      <w:r w:rsidR="007D2B34" w:rsidRPr="007D395F">
        <w:rPr>
          <w:rFonts w:ascii="Times New Roman" w:hAnsi="Times New Roman" w:cs="Times New Roman"/>
          <w:b/>
          <w:sz w:val="24"/>
          <w:szCs w:val="24"/>
        </w:rPr>
        <w:t>ομοιογένεια</w:t>
      </w:r>
      <w:r w:rsidR="007D2B34">
        <w:rPr>
          <w:rFonts w:ascii="Times New Roman" w:hAnsi="Times New Roman" w:cs="Times New Roman"/>
          <w:sz w:val="24"/>
          <w:szCs w:val="24"/>
        </w:rPr>
        <w:t xml:space="preserve">, δηλ. με κοινή σκευή, συντονισμό κινήσεων και κοινές απόψεις. Ο χορός ορχείται, δηλαδή χορεύει στην ορχήστρα – </w:t>
      </w:r>
      <w:proofErr w:type="spellStart"/>
      <w:r w:rsidR="007D2B34">
        <w:rPr>
          <w:rFonts w:ascii="Times New Roman" w:hAnsi="Times New Roman" w:cs="Times New Roman"/>
          <w:sz w:val="24"/>
          <w:szCs w:val="24"/>
        </w:rPr>
        <w:t>βλ.σελ</w:t>
      </w:r>
      <w:proofErr w:type="spellEnd"/>
      <w:r w:rsidR="007D2B34">
        <w:rPr>
          <w:rFonts w:ascii="Times New Roman" w:hAnsi="Times New Roman" w:cs="Times New Roman"/>
          <w:sz w:val="24"/>
          <w:szCs w:val="24"/>
        </w:rPr>
        <w:t>. 144)</w:t>
      </w:r>
      <w:r w:rsidR="00C205CE" w:rsidRPr="00C205CE">
        <w:rPr>
          <w:rFonts w:ascii="Times New Roman" w:hAnsi="Times New Roman" w:cs="Times New Roman"/>
          <w:sz w:val="24"/>
          <w:szCs w:val="24"/>
        </w:rPr>
        <w:t xml:space="preserve"> όταν μπαίνει για πρώτη φορά στη σκηνή.</w:t>
      </w:r>
      <w:r w:rsidR="00245AF0">
        <w:rPr>
          <w:rFonts w:ascii="Times New Roman" w:hAnsi="Times New Roman" w:cs="Times New Roman"/>
          <w:sz w:val="24"/>
          <w:szCs w:val="24"/>
        </w:rPr>
        <w:br/>
        <w:t xml:space="preserve">Ανήκει στα </w:t>
      </w:r>
      <w:r w:rsidR="007D395F" w:rsidRPr="007D395F">
        <w:rPr>
          <w:rFonts w:ascii="Times New Roman" w:hAnsi="Times New Roman" w:cs="Times New Roman"/>
          <w:b/>
          <w:sz w:val="24"/>
          <w:szCs w:val="24"/>
        </w:rPr>
        <w:t>λυρικά</w:t>
      </w:r>
      <w:r w:rsidR="00245AF0" w:rsidRPr="007D395F">
        <w:rPr>
          <w:rFonts w:ascii="Times New Roman" w:hAnsi="Times New Roman" w:cs="Times New Roman"/>
          <w:b/>
          <w:sz w:val="24"/>
          <w:szCs w:val="24"/>
        </w:rPr>
        <w:t xml:space="preserve"> </w:t>
      </w:r>
      <w:r w:rsidR="00245AF0">
        <w:rPr>
          <w:rFonts w:ascii="Times New Roman" w:hAnsi="Times New Roman" w:cs="Times New Roman"/>
          <w:sz w:val="24"/>
          <w:szCs w:val="24"/>
        </w:rPr>
        <w:t>μέρη της τραγωδίας, τα οποία τα συνοδεύει πάντα ………………..</w:t>
      </w:r>
    </w:p>
    <w:p w:rsidR="00C066D3" w:rsidRPr="0014251A" w:rsidRDefault="00C066D3" w:rsidP="00245AF0">
      <w:pPr>
        <w:spacing w:line="260" w:lineRule="atLeast"/>
        <w:ind w:left="-992" w:right="-765"/>
        <w:rPr>
          <w:rFonts w:ascii="Times New Roman" w:hAnsi="Times New Roman" w:cs="Times New Roman"/>
          <w:b/>
          <w:sz w:val="24"/>
          <w:szCs w:val="24"/>
        </w:rPr>
      </w:pPr>
      <w:r w:rsidRPr="0014251A">
        <w:rPr>
          <w:rFonts w:ascii="Times New Roman" w:hAnsi="Times New Roman" w:cs="Times New Roman"/>
          <w:b/>
          <w:sz w:val="24"/>
          <w:szCs w:val="24"/>
        </w:rPr>
        <w:t>Α΄</w:t>
      </w:r>
      <w:r w:rsidR="004C7E77" w:rsidRPr="0014251A">
        <w:rPr>
          <w:rFonts w:ascii="Times New Roman" w:hAnsi="Times New Roman" w:cs="Times New Roman"/>
          <w:b/>
          <w:sz w:val="24"/>
          <w:szCs w:val="24"/>
        </w:rPr>
        <w:t xml:space="preserve"> </w:t>
      </w:r>
      <w:r w:rsidRPr="0014251A">
        <w:rPr>
          <w:rFonts w:ascii="Times New Roman" w:hAnsi="Times New Roman" w:cs="Times New Roman"/>
          <w:b/>
          <w:sz w:val="24"/>
          <w:szCs w:val="24"/>
        </w:rPr>
        <w:t>Στροφή</w:t>
      </w:r>
    </w:p>
    <w:p w:rsidR="00C066D3" w:rsidRDefault="00C066D3" w:rsidP="00245AF0">
      <w:pPr>
        <w:spacing w:line="260" w:lineRule="atLeast"/>
        <w:ind w:left="-992" w:right="-765"/>
        <w:rPr>
          <w:rFonts w:ascii="Times New Roman" w:hAnsi="Times New Roman" w:cs="Times New Roman"/>
          <w:sz w:val="24"/>
          <w:szCs w:val="24"/>
        </w:rPr>
      </w:pPr>
      <w:r>
        <w:rPr>
          <w:rFonts w:ascii="Times New Roman" w:hAnsi="Times New Roman" w:cs="Times New Roman"/>
          <w:sz w:val="24"/>
          <w:szCs w:val="24"/>
        </w:rPr>
        <w:t>Η Ελένη επικαλείται τις …………………και την …………………….., θεότητες που έχουν σχέση με το θάνατο, για να τη συντροφέψουν στο θρήνο της.</w:t>
      </w:r>
    </w:p>
    <w:p w:rsidR="00C066D3" w:rsidRPr="0014251A" w:rsidRDefault="003F787F" w:rsidP="00245AF0">
      <w:pPr>
        <w:spacing w:line="260" w:lineRule="atLeast"/>
        <w:ind w:left="-992" w:right="-765"/>
        <w:rPr>
          <w:rFonts w:ascii="Times New Roman" w:hAnsi="Times New Roman" w:cs="Times New Roman"/>
          <w:b/>
          <w:sz w:val="24"/>
          <w:szCs w:val="24"/>
        </w:rPr>
      </w:pPr>
      <w:r w:rsidRPr="0014251A">
        <w:rPr>
          <w:rFonts w:ascii="Times New Roman" w:hAnsi="Times New Roman" w:cs="Times New Roman"/>
          <w:b/>
          <w:sz w:val="24"/>
          <w:szCs w:val="24"/>
        </w:rPr>
        <w:t>Α</w:t>
      </w:r>
      <w:r w:rsidR="00C066D3" w:rsidRPr="0014251A">
        <w:rPr>
          <w:rFonts w:ascii="Times New Roman" w:hAnsi="Times New Roman" w:cs="Times New Roman"/>
          <w:b/>
          <w:sz w:val="24"/>
          <w:szCs w:val="24"/>
        </w:rPr>
        <w:t>΄</w:t>
      </w:r>
      <w:r w:rsidR="004C7E77" w:rsidRPr="0014251A">
        <w:rPr>
          <w:rFonts w:ascii="Times New Roman" w:hAnsi="Times New Roman" w:cs="Times New Roman"/>
          <w:b/>
          <w:sz w:val="24"/>
          <w:szCs w:val="24"/>
        </w:rPr>
        <w:t xml:space="preserve"> </w:t>
      </w:r>
      <w:r w:rsidRPr="0014251A">
        <w:rPr>
          <w:rFonts w:ascii="Times New Roman" w:hAnsi="Times New Roman" w:cs="Times New Roman"/>
          <w:b/>
          <w:sz w:val="24"/>
          <w:szCs w:val="24"/>
        </w:rPr>
        <w:t>Αντισ</w:t>
      </w:r>
      <w:r w:rsidR="00C066D3" w:rsidRPr="0014251A">
        <w:rPr>
          <w:rFonts w:ascii="Times New Roman" w:hAnsi="Times New Roman" w:cs="Times New Roman"/>
          <w:b/>
          <w:sz w:val="24"/>
          <w:szCs w:val="24"/>
        </w:rPr>
        <w:t>τροφή</w:t>
      </w:r>
    </w:p>
    <w:p w:rsidR="00245AF0" w:rsidRDefault="00C066D3" w:rsidP="00245AF0">
      <w:pPr>
        <w:spacing w:line="260" w:lineRule="atLeast"/>
        <w:ind w:left="-992" w:right="-765"/>
        <w:rPr>
          <w:rFonts w:ascii="Times New Roman" w:hAnsi="Times New Roman" w:cs="Times New Roman"/>
          <w:sz w:val="24"/>
          <w:szCs w:val="24"/>
        </w:rPr>
      </w:pPr>
      <w:r>
        <w:rPr>
          <w:rFonts w:ascii="Times New Roman" w:hAnsi="Times New Roman" w:cs="Times New Roman"/>
          <w:sz w:val="24"/>
          <w:szCs w:val="24"/>
        </w:rPr>
        <w:t xml:space="preserve">Οι γυναίκες του χορού βρίσκονταν στην </w:t>
      </w:r>
      <w:r w:rsidR="00FC68ED">
        <w:rPr>
          <w:rFonts w:ascii="Times New Roman" w:hAnsi="Times New Roman" w:cs="Times New Roman"/>
          <w:sz w:val="24"/>
          <w:szCs w:val="24"/>
        </w:rPr>
        <w:t>……………</w:t>
      </w:r>
      <w:r w:rsidR="004C7E77">
        <w:rPr>
          <w:rFonts w:ascii="Times New Roman" w:hAnsi="Times New Roman" w:cs="Times New Roman"/>
          <w:sz w:val="24"/>
          <w:szCs w:val="24"/>
        </w:rPr>
        <w:t>………</w:t>
      </w:r>
      <w:r>
        <w:rPr>
          <w:rFonts w:ascii="Times New Roman" w:hAnsi="Times New Roman" w:cs="Times New Roman"/>
          <w:sz w:val="24"/>
          <w:szCs w:val="24"/>
        </w:rPr>
        <w:t xml:space="preserve">, όπου </w:t>
      </w:r>
      <w:r w:rsidR="00FC68ED">
        <w:rPr>
          <w:rFonts w:ascii="Times New Roman" w:hAnsi="Times New Roman" w:cs="Times New Roman"/>
          <w:sz w:val="24"/>
          <w:szCs w:val="24"/>
        </w:rPr>
        <w:t>………………………………….</w:t>
      </w:r>
      <w:r>
        <w:rPr>
          <w:rFonts w:ascii="Times New Roman" w:hAnsi="Times New Roman" w:cs="Times New Roman"/>
          <w:sz w:val="24"/>
          <w:szCs w:val="24"/>
        </w:rPr>
        <w:t xml:space="preserve"> ρούχα. Μόλις άκουσαν το θρήνο της Ελένης, </w:t>
      </w:r>
      <w:r w:rsidR="00FC68ED">
        <w:rPr>
          <w:rFonts w:ascii="Times New Roman" w:hAnsi="Times New Roman" w:cs="Times New Roman"/>
          <w:sz w:val="24"/>
          <w:szCs w:val="24"/>
        </w:rPr>
        <w:t>……………………</w:t>
      </w:r>
      <w:r w:rsidR="004C7E77">
        <w:rPr>
          <w:rFonts w:ascii="Times New Roman" w:hAnsi="Times New Roman" w:cs="Times New Roman"/>
          <w:sz w:val="24"/>
          <w:szCs w:val="24"/>
        </w:rPr>
        <w:t>…………</w:t>
      </w:r>
      <w:r>
        <w:rPr>
          <w:rFonts w:ascii="Times New Roman" w:hAnsi="Times New Roman" w:cs="Times New Roman"/>
          <w:sz w:val="24"/>
          <w:szCs w:val="24"/>
        </w:rPr>
        <w:t>, για να μάθουν τί συμβαίνει δείχνοντας ευαισθησία και ενδιαφέρον.</w:t>
      </w:r>
      <w:r w:rsidR="00245AF0">
        <w:rPr>
          <w:rFonts w:ascii="Times New Roman" w:hAnsi="Times New Roman" w:cs="Times New Roman"/>
          <w:sz w:val="24"/>
          <w:szCs w:val="24"/>
        </w:rPr>
        <w:t xml:space="preserve"> </w:t>
      </w:r>
    </w:p>
    <w:p w:rsidR="00BB526F" w:rsidRDefault="00BB526F" w:rsidP="00245AF0">
      <w:pPr>
        <w:spacing w:line="260" w:lineRule="atLeast"/>
        <w:ind w:left="-992" w:right="-765"/>
        <w:rPr>
          <w:rFonts w:ascii="Times New Roman" w:hAnsi="Times New Roman" w:cs="Times New Roman"/>
          <w:sz w:val="24"/>
          <w:szCs w:val="24"/>
        </w:rPr>
      </w:pPr>
      <w:r>
        <w:rPr>
          <w:rFonts w:ascii="Times New Roman" w:hAnsi="Times New Roman" w:cs="Times New Roman"/>
          <w:sz w:val="24"/>
          <w:szCs w:val="24"/>
        </w:rPr>
        <w:t>Παρομοίωση(στ.217-223)</w:t>
      </w:r>
    </w:p>
    <w:p w:rsidR="00BB526F" w:rsidRDefault="00BB526F" w:rsidP="00245AF0">
      <w:pPr>
        <w:spacing w:line="260" w:lineRule="atLeast"/>
        <w:ind w:left="-992" w:right="-765"/>
        <w:rPr>
          <w:rFonts w:ascii="Times New Roman" w:hAnsi="Times New Roman" w:cs="Times New Roman"/>
          <w:sz w:val="24"/>
          <w:szCs w:val="24"/>
        </w:rPr>
      </w:pPr>
      <w:r>
        <w:rPr>
          <w:rFonts w:ascii="Times New Roman" w:hAnsi="Times New Roman" w:cs="Times New Roman"/>
          <w:sz w:val="24"/>
          <w:szCs w:val="24"/>
        </w:rPr>
        <w:t xml:space="preserve">Ο χορός θεωρεί αιτία του θρήνου της Ελένης την ερωτική επιθυμία του </w:t>
      </w:r>
      <w:proofErr w:type="spellStart"/>
      <w:r>
        <w:rPr>
          <w:rFonts w:ascii="Times New Roman" w:hAnsi="Times New Roman" w:cs="Times New Roman"/>
          <w:sz w:val="24"/>
          <w:szCs w:val="24"/>
        </w:rPr>
        <w:t>Θεοκλύμενου</w:t>
      </w:r>
      <w:proofErr w:type="spellEnd"/>
      <w:r>
        <w:rPr>
          <w:rFonts w:ascii="Times New Roman" w:hAnsi="Times New Roman" w:cs="Times New Roman"/>
          <w:sz w:val="24"/>
          <w:szCs w:val="24"/>
        </w:rPr>
        <w:t>, την οποία παραλληλίζει  με την ερωτική επιθυμία του Πάνα για τις νύμφες και τις νεράιδες. Ο χορός αγνοεί τη σκηνή που προηγήθηκε με τον Τεύκρο και τις πληροφορίες που αυτός έδωσε στη Ελένη.</w:t>
      </w:r>
    </w:p>
    <w:p w:rsidR="003F787F" w:rsidRPr="0014251A" w:rsidRDefault="003F787F" w:rsidP="00245AF0">
      <w:pPr>
        <w:spacing w:line="260" w:lineRule="atLeast"/>
        <w:ind w:left="-992" w:right="-765"/>
        <w:rPr>
          <w:rFonts w:ascii="Times New Roman" w:hAnsi="Times New Roman" w:cs="Times New Roman"/>
          <w:b/>
          <w:sz w:val="24"/>
          <w:szCs w:val="24"/>
        </w:rPr>
      </w:pPr>
      <w:r w:rsidRPr="0014251A">
        <w:rPr>
          <w:rFonts w:ascii="Times New Roman" w:hAnsi="Times New Roman" w:cs="Times New Roman"/>
          <w:b/>
          <w:sz w:val="24"/>
          <w:szCs w:val="24"/>
        </w:rPr>
        <w:t>Β΄</w:t>
      </w:r>
      <w:r w:rsidR="0014251A">
        <w:rPr>
          <w:rFonts w:ascii="Times New Roman" w:hAnsi="Times New Roman" w:cs="Times New Roman"/>
          <w:b/>
          <w:sz w:val="24"/>
          <w:szCs w:val="24"/>
        </w:rPr>
        <w:t xml:space="preserve"> </w:t>
      </w:r>
      <w:r w:rsidRPr="0014251A">
        <w:rPr>
          <w:rFonts w:ascii="Times New Roman" w:hAnsi="Times New Roman" w:cs="Times New Roman"/>
          <w:b/>
          <w:sz w:val="24"/>
          <w:szCs w:val="24"/>
        </w:rPr>
        <w:t>Στροφή</w:t>
      </w:r>
    </w:p>
    <w:p w:rsidR="003F787F" w:rsidRDefault="003F787F" w:rsidP="00245AF0">
      <w:pPr>
        <w:spacing w:line="260" w:lineRule="atLeast"/>
        <w:ind w:left="-992" w:right="-765"/>
        <w:rPr>
          <w:rFonts w:ascii="Times New Roman" w:hAnsi="Times New Roman" w:cs="Times New Roman"/>
          <w:sz w:val="24"/>
          <w:szCs w:val="24"/>
        </w:rPr>
      </w:pPr>
      <w:r>
        <w:rPr>
          <w:rFonts w:ascii="Times New Roman" w:hAnsi="Times New Roman" w:cs="Times New Roman"/>
          <w:sz w:val="24"/>
          <w:szCs w:val="24"/>
        </w:rPr>
        <w:t>Η Τροία καταστράφηκε, κάηκε. Όλοι κατηγορούν την Ελένη για τον τρωικό πόλεμο και για τις ψυχές που χάθηκαν. Η μητέρα της κρεμάστηκε από ντροπή, ο Μενέλαος χάθηκε, τα αδέλφια της είναι άφαντα.</w:t>
      </w:r>
    </w:p>
    <w:p w:rsidR="003F787F" w:rsidRDefault="003F787F" w:rsidP="00245AF0">
      <w:pPr>
        <w:spacing w:line="260" w:lineRule="atLeast"/>
        <w:ind w:left="-992" w:right="-765"/>
        <w:rPr>
          <w:rFonts w:ascii="Times New Roman" w:hAnsi="Times New Roman" w:cs="Times New Roman"/>
          <w:sz w:val="24"/>
          <w:szCs w:val="24"/>
        </w:rPr>
      </w:pPr>
      <w:r>
        <w:rPr>
          <w:rFonts w:ascii="Times New Roman" w:hAnsi="Times New Roman" w:cs="Times New Roman"/>
          <w:sz w:val="24"/>
          <w:szCs w:val="24"/>
        </w:rPr>
        <w:t>Η Ελένη επαναλαμβάνει πληροφορίες που είναι γνωστές στους θεατές για να…..........................................</w:t>
      </w:r>
      <w:r>
        <w:rPr>
          <w:rFonts w:ascii="Times New Roman" w:hAnsi="Times New Roman" w:cs="Times New Roman"/>
          <w:sz w:val="24"/>
          <w:szCs w:val="24"/>
        </w:rPr>
        <w:br/>
        <w:t xml:space="preserve">………………………………………………………………………………………………………………….Ταυτόχρονα τονίζεται η συναισθηματική της φόρτιση και επιτείνεται </w:t>
      </w:r>
      <w:r w:rsidRPr="009B3C33">
        <w:rPr>
          <w:rFonts w:ascii="Times New Roman" w:hAnsi="Times New Roman" w:cs="Times New Roman"/>
          <w:b/>
          <w:sz w:val="24"/>
          <w:szCs w:val="24"/>
        </w:rPr>
        <w:t>η τραγικότητα</w:t>
      </w:r>
      <w:r>
        <w:rPr>
          <w:rFonts w:ascii="Times New Roman" w:hAnsi="Times New Roman" w:cs="Times New Roman"/>
          <w:sz w:val="24"/>
          <w:szCs w:val="24"/>
        </w:rPr>
        <w:t xml:space="preserve"> της ηρωίδας</w:t>
      </w:r>
      <w:r w:rsidR="00CB015E">
        <w:rPr>
          <w:rFonts w:ascii="Times New Roman" w:hAnsi="Times New Roman" w:cs="Times New Roman"/>
          <w:sz w:val="24"/>
          <w:szCs w:val="24"/>
        </w:rPr>
        <w:t>. Επομένως η επανάληψη αυτή δε σημαίνει αδυναμία της δραματικής τέχνης του Ευριπίδη.</w:t>
      </w:r>
      <w:r>
        <w:rPr>
          <w:rFonts w:ascii="Times New Roman" w:hAnsi="Times New Roman" w:cs="Times New Roman"/>
          <w:sz w:val="24"/>
          <w:szCs w:val="24"/>
        </w:rPr>
        <w:t xml:space="preserve"> </w:t>
      </w:r>
    </w:p>
    <w:p w:rsidR="00C17BE0" w:rsidRPr="00C17BE0" w:rsidRDefault="00C17BE0" w:rsidP="00C17BE0">
      <w:pPr>
        <w:pStyle w:val="a3"/>
        <w:numPr>
          <w:ilvl w:val="0"/>
          <w:numId w:val="1"/>
        </w:numPr>
        <w:spacing w:line="260" w:lineRule="atLeast"/>
        <w:ind w:right="-765"/>
        <w:rPr>
          <w:rFonts w:ascii="Times New Roman" w:hAnsi="Times New Roman" w:cs="Times New Roman"/>
          <w:sz w:val="24"/>
          <w:szCs w:val="24"/>
        </w:rPr>
      </w:pPr>
      <w:r w:rsidRPr="00C17BE0">
        <w:rPr>
          <w:rFonts w:ascii="Times New Roman" w:hAnsi="Times New Roman" w:cs="Times New Roman"/>
          <w:sz w:val="24"/>
          <w:szCs w:val="24"/>
        </w:rPr>
        <w:t>Σε ποιούς στίχους πληροφορούνται οι θεατές την ταυτότητα και την καταγωγή του χορού;</w:t>
      </w:r>
      <w:r w:rsidRPr="00C17BE0">
        <w:rPr>
          <w:rFonts w:ascii="Times New Roman" w:hAnsi="Times New Roman" w:cs="Times New Roman"/>
          <w:sz w:val="24"/>
          <w:szCs w:val="24"/>
        </w:rPr>
        <w:br/>
        <w:t>…………………………………………………………………………………………………………………………………………………………………………………………………………………………………</w:t>
      </w:r>
      <w:r>
        <w:rPr>
          <w:rFonts w:ascii="Times New Roman" w:hAnsi="Times New Roman" w:cs="Times New Roman"/>
          <w:sz w:val="24"/>
          <w:szCs w:val="24"/>
        </w:rPr>
        <w:t>……………………………………………………………………………………………</w:t>
      </w:r>
    </w:p>
    <w:p w:rsidR="00C17BE0" w:rsidRDefault="00C17BE0" w:rsidP="00C17BE0">
      <w:pPr>
        <w:pStyle w:val="a3"/>
        <w:numPr>
          <w:ilvl w:val="0"/>
          <w:numId w:val="1"/>
        </w:numPr>
        <w:spacing w:line="260" w:lineRule="atLeast"/>
        <w:ind w:right="-765"/>
        <w:rPr>
          <w:rFonts w:ascii="Times New Roman" w:hAnsi="Times New Roman" w:cs="Times New Roman"/>
          <w:sz w:val="24"/>
          <w:szCs w:val="24"/>
        </w:rPr>
      </w:pPr>
      <w:r w:rsidRPr="00C17BE0">
        <w:rPr>
          <w:rFonts w:ascii="Times New Roman" w:hAnsi="Times New Roman" w:cs="Times New Roman"/>
          <w:sz w:val="24"/>
          <w:szCs w:val="24"/>
        </w:rPr>
        <w:t>Γ</w:t>
      </w:r>
      <w:r>
        <w:rPr>
          <w:rFonts w:ascii="Times New Roman" w:hAnsi="Times New Roman" w:cs="Times New Roman"/>
          <w:sz w:val="24"/>
          <w:szCs w:val="24"/>
        </w:rPr>
        <w:t xml:space="preserve">ιατί ο Ευριπίδης κάνει αυτή την </w:t>
      </w:r>
      <w:r w:rsidRPr="00C17BE0">
        <w:rPr>
          <w:rFonts w:ascii="Times New Roman" w:hAnsi="Times New Roman" w:cs="Times New Roman"/>
          <w:sz w:val="24"/>
          <w:szCs w:val="24"/>
        </w:rPr>
        <w:t>επιλογή;</w:t>
      </w:r>
      <w:r>
        <w:rPr>
          <w:rFonts w:ascii="Times New Roman" w:hAnsi="Times New Roman" w:cs="Times New Roman"/>
          <w:sz w:val="24"/>
          <w:szCs w:val="24"/>
        </w:rPr>
        <w:t>……………………………………………………………</w:t>
      </w:r>
    </w:p>
    <w:p w:rsidR="00C17BE0" w:rsidRDefault="00C17BE0" w:rsidP="00C17BE0">
      <w:pPr>
        <w:pStyle w:val="a3"/>
        <w:spacing w:line="260" w:lineRule="atLeast"/>
        <w:ind w:left="-272" w:right="-765"/>
        <w:rPr>
          <w:rFonts w:ascii="Times New Roman" w:hAnsi="Times New Roman" w:cs="Times New Roman"/>
          <w:sz w:val="24"/>
          <w:szCs w:val="24"/>
        </w:rPr>
      </w:pPr>
      <w:r w:rsidRPr="00C17BE0">
        <w:rPr>
          <w:rFonts w:ascii="Times New Roman" w:hAnsi="Times New Roman" w:cs="Times New Roman"/>
          <w:sz w:val="24"/>
          <w:szCs w:val="24"/>
        </w:rPr>
        <w:t>……………………………………………………………………</w:t>
      </w:r>
      <w:r>
        <w:rPr>
          <w:rFonts w:ascii="Times New Roman" w:hAnsi="Times New Roman" w:cs="Times New Roman"/>
          <w:sz w:val="24"/>
          <w:szCs w:val="24"/>
        </w:rPr>
        <w:t>……………………………………</w:t>
      </w:r>
      <w:r w:rsidRPr="00C17BE0">
        <w:rPr>
          <w:rFonts w:ascii="Times New Roman" w:hAnsi="Times New Roman" w:cs="Times New Roman"/>
          <w:sz w:val="24"/>
          <w:szCs w:val="24"/>
        </w:rPr>
        <w:br/>
        <w:t>………………………………………………………………………………………………………………….………………………………………………………………………………………………………………….…………………………………………………………………………………………………………………</w:t>
      </w:r>
      <w:r w:rsidR="00CB1ABD">
        <w:rPr>
          <w:rFonts w:ascii="Times New Roman" w:hAnsi="Times New Roman" w:cs="Times New Roman"/>
          <w:sz w:val="24"/>
          <w:szCs w:val="24"/>
        </w:rPr>
        <w:t>………………………………………………………………………………….</w:t>
      </w:r>
    </w:p>
    <w:p w:rsidR="008B6B37" w:rsidRDefault="008B6B37" w:rsidP="00C17BE0">
      <w:pPr>
        <w:pStyle w:val="a3"/>
        <w:spacing w:line="260" w:lineRule="atLeast"/>
        <w:ind w:left="-272" w:right="-765"/>
        <w:rPr>
          <w:rFonts w:ascii="Times New Roman" w:hAnsi="Times New Roman" w:cs="Times New Roman"/>
          <w:sz w:val="24"/>
          <w:szCs w:val="24"/>
        </w:rPr>
      </w:pPr>
    </w:p>
    <w:p w:rsidR="0014251A" w:rsidRDefault="008B6B37" w:rsidP="0014251A">
      <w:pPr>
        <w:pStyle w:val="a3"/>
        <w:spacing w:line="260" w:lineRule="atLeast"/>
        <w:ind w:left="-993" w:right="-765"/>
        <w:rPr>
          <w:rFonts w:ascii="Times New Roman" w:hAnsi="Times New Roman" w:cs="Times New Roman"/>
          <w:sz w:val="24"/>
          <w:szCs w:val="24"/>
        </w:rPr>
      </w:pPr>
      <w:r>
        <w:rPr>
          <w:rFonts w:ascii="Times New Roman" w:hAnsi="Times New Roman" w:cs="Times New Roman"/>
          <w:sz w:val="24"/>
          <w:szCs w:val="24"/>
        </w:rPr>
        <w:t>Στ. 231-233: η αντίθεση είναι-</w:t>
      </w:r>
      <w:proofErr w:type="spellStart"/>
      <w:r>
        <w:rPr>
          <w:rFonts w:ascii="Times New Roman" w:hAnsi="Times New Roman" w:cs="Times New Roman"/>
          <w:sz w:val="24"/>
          <w:szCs w:val="24"/>
        </w:rPr>
        <w:t>φαίνεσθαι</w:t>
      </w:r>
      <w:proofErr w:type="spellEnd"/>
      <w:r>
        <w:rPr>
          <w:rFonts w:ascii="Times New Roman" w:hAnsi="Times New Roman" w:cs="Times New Roman"/>
          <w:sz w:val="24"/>
          <w:szCs w:val="24"/>
        </w:rPr>
        <w:t xml:space="preserve"> τονίζει τη ματαιότητα και τον παραλογισμό του πολέμου.</w:t>
      </w:r>
    </w:p>
    <w:p w:rsidR="008B6B37" w:rsidRDefault="008B6B37" w:rsidP="0014251A">
      <w:pPr>
        <w:pStyle w:val="a3"/>
        <w:spacing w:line="260" w:lineRule="atLeast"/>
        <w:ind w:left="-993" w:right="-765"/>
        <w:rPr>
          <w:rFonts w:ascii="Times New Roman" w:hAnsi="Times New Roman" w:cs="Times New Roman"/>
          <w:sz w:val="24"/>
          <w:szCs w:val="24"/>
        </w:rPr>
      </w:pPr>
    </w:p>
    <w:p w:rsidR="008B6B37" w:rsidRDefault="008B6B37" w:rsidP="0014251A">
      <w:pPr>
        <w:pStyle w:val="a3"/>
        <w:spacing w:line="260" w:lineRule="atLeast"/>
        <w:ind w:left="-993" w:right="-765"/>
        <w:rPr>
          <w:rFonts w:ascii="Times New Roman" w:hAnsi="Times New Roman" w:cs="Times New Roman"/>
          <w:b/>
          <w:sz w:val="24"/>
          <w:szCs w:val="24"/>
        </w:rPr>
      </w:pPr>
      <w:proofErr w:type="spellStart"/>
      <w:r w:rsidRPr="008B6B37">
        <w:rPr>
          <w:rFonts w:ascii="Times New Roman" w:hAnsi="Times New Roman" w:cs="Times New Roman"/>
          <w:b/>
          <w:sz w:val="24"/>
          <w:szCs w:val="24"/>
        </w:rPr>
        <w:t>Β΄Αντιστροφή</w:t>
      </w:r>
      <w:proofErr w:type="spellEnd"/>
    </w:p>
    <w:p w:rsidR="008B6B37" w:rsidRDefault="008B6B37" w:rsidP="0014251A">
      <w:pPr>
        <w:pStyle w:val="a3"/>
        <w:spacing w:line="260" w:lineRule="atLeast"/>
        <w:ind w:left="-993" w:right="-765"/>
        <w:rPr>
          <w:rFonts w:ascii="Times New Roman" w:hAnsi="Times New Roman" w:cs="Times New Roman"/>
          <w:b/>
          <w:sz w:val="24"/>
          <w:szCs w:val="24"/>
        </w:rPr>
      </w:pPr>
    </w:p>
    <w:p w:rsidR="008B6B37" w:rsidRDefault="008B6B37" w:rsidP="0014251A">
      <w:pPr>
        <w:pStyle w:val="a3"/>
        <w:spacing w:line="260" w:lineRule="atLeast"/>
        <w:ind w:left="-993" w:right="-765"/>
        <w:rPr>
          <w:rFonts w:ascii="Times New Roman" w:hAnsi="Times New Roman" w:cs="Times New Roman"/>
          <w:sz w:val="24"/>
          <w:szCs w:val="24"/>
        </w:rPr>
      </w:pPr>
      <w:r w:rsidRPr="008B6B37">
        <w:rPr>
          <w:rFonts w:ascii="Times New Roman" w:hAnsi="Times New Roman" w:cs="Times New Roman"/>
          <w:sz w:val="24"/>
          <w:szCs w:val="24"/>
        </w:rPr>
        <w:t xml:space="preserve">Οι </w:t>
      </w:r>
      <w:r>
        <w:rPr>
          <w:rFonts w:ascii="Times New Roman" w:hAnsi="Times New Roman" w:cs="Times New Roman"/>
          <w:sz w:val="24"/>
          <w:szCs w:val="24"/>
        </w:rPr>
        <w:t>γυναίκες του χορού λυπούνται την Ελένη για το μέγεθος της δυστυχίας της</w:t>
      </w:r>
      <w:r w:rsidR="00D67564">
        <w:rPr>
          <w:rFonts w:ascii="Times New Roman" w:hAnsi="Times New Roman" w:cs="Times New Roman"/>
          <w:sz w:val="24"/>
          <w:szCs w:val="24"/>
        </w:rPr>
        <w:t>, για τα βάσανα και τις συμφορές που την έχουν βρει (………………………………………………………………………….</w:t>
      </w:r>
      <w:r w:rsidR="00D67564">
        <w:rPr>
          <w:rFonts w:ascii="Times New Roman" w:hAnsi="Times New Roman" w:cs="Times New Roman"/>
          <w:sz w:val="24"/>
          <w:szCs w:val="24"/>
        </w:rPr>
        <w:br/>
        <w:t>……………………………………………………………………………………………………………)</w:t>
      </w:r>
    </w:p>
    <w:p w:rsidR="00D67564" w:rsidRDefault="00D67564" w:rsidP="00EF333E">
      <w:pPr>
        <w:pStyle w:val="a3"/>
        <w:numPr>
          <w:ilvl w:val="0"/>
          <w:numId w:val="2"/>
        </w:numPr>
        <w:spacing w:line="260" w:lineRule="atLeast"/>
        <w:ind w:right="-765"/>
        <w:rPr>
          <w:rFonts w:ascii="Times New Roman" w:hAnsi="Times New Roman" w:cs="Times New Roman"/>
          <w:sz w:val="24"/>
          <w:szCs w:val="24"/>
        </w:rPr>
      </w:pPr>
      <w:r>
        <w:rPr>
          <w:rFonts w:ascii="Times New Roman" w:hAnsi="Times New Roman" w:cs="Times New Roman"/>
          <w:sz w:val="24"/>
          <w:szCs w:val="24"/>
        </w:rPr>
        <w:lastRenderedPageBreak/>
        <w:t xml:space="preserve">Γιατί ο χορός επαναλαμβάνει τα γεγονότα που συνθέτουν τη δυστυχία της Ελένης; Πώς </w:t>
      </w:r>
      <w:r w:rsidR="00EF333E">
        <w:rPr>
          <w:rFonts w:ascii="Times New Roman" w:hAnsi="Times New Roman" w:cs="Times New Roman"/>
          <w:sz w:val="24"/>
          <w:szCs w:val="24"/>
        </w:rPr>
        <w:t>αισθάνονται οι θεατές; …………………………………………………………………………………………………………………………………………………………………………………………………………………………………………………………………………………………………………………………………………………………………………………………………………………………………………..</w:t>
      </w:r>
    </w:p>
    <w:p w:rsidR="00E12755" w:rsidRPr="00E12755" w:rsidRDefault="00E12755" w:rsidP="00E12755">
      <w:pPr>
        <w:spacing w:line="260" w:lineRule="atLeast"/>
        <w:ind w:left="-633" w:right="-765"/>
        <w:rPr>
          <w:rFonts w:ascii="Times New Roman" w:hAnsi="Times New Roman" w:cs="Times New Roman"/>
          <w:b/>
          <w:sz w:val="24"/>
          <w:szCs w:val="24"/>
        </w:rPr>
      </w:pPr>
      <w:r w:rsidRPr="00E12755">
        <w:rPr>
          <w:rFonts w:ascii="Times New Roman" w:hAnsi="Times New Roman" w:cs="Times New Roman"/>
          <w:b/>
          <w:sz w:val="24"/>
          <w:szCs w:val="24"/>
        </w:rPr>
        <w:t>Επωδός</w:t>
      </w:r>
    </w:p>
    <w:p w:rsidR="008B6B37" w:rsidRDefault="00E12755" w:rsidP="00E12755">
      <w:pPr>
        <w:pStyle w:val="a3"/>
        <w:spacing w:line="260" w:lineRule="atLeast"/>
        <w:ind w:left="0" w:right="-765"/>
        <w:rPr>
          <w:rFonts w:ascii="Times New Roman" w:hAnsi="Times New Roman" w:cs="Times New Roman"/>
          <w:sz w:val="24"/>
          <w:szCs w:val="24"/>
        </w:rPr>
      </w:pPr>
      <w:r w:rsidRPr="00E12755">
        <w:rPr>
          <w:rFonts w:ascii="Times New Roman" w:hAnsi="Times New Roman" w:cs="Times New Roman"/>
          <w:sz w:val="24"/>
          <w:szCs w:val="24"/>
        </w:rPr>
        <w:t xml:space="preserve">Η </w:t>
      </w:r>
      <w:r>
        <w:rPr>
          <w:rFonts w:ascii="Times New Roman" w:hAnsi="Times New Roman" w:cs="Times New Roman"/>
          <w:sz w:val="24"/>
          <w:szCs w:val="24"/>
        </w:rPr>
        <w:t xml:space="preserve">Ελένη κατηγορεί αυτόν που κατασκεύασε το πλοίο με το οποίο πήγε ο </w:t>
      </w:r>
      <w:proofErr w:type="spellStart"/>
      <w:r>
        <w:rPr>
          <w:rFonts w:ascii="Times New Roman" w:hAnsi="Times New Roman" w:cs="Times New Roman"/>
          <w:sz w:val="24"/>
          <w:szCs w:val="24"/>
        </w:rPr>
        <w:t>Πάρης</w:t>
      </w:r>
      <w:proofErr w:type="spellEnd"/>
      <w:r>
        <w:rPr>
          <w:rFonts w:ascii="Times New Roman" w:hAnsi="Times New Roman" w:cs="Times New Roman"/>
          <w:sz w:val="24"/>
          <w:szCs w:val="24"/>
        </w:rPr>
        <w:t xml:space="preserve"> στην Ελλάδα, ην Αφροδίτη, την Ήρα και τον Ερμή. Συνέπεια της απαγωγής της ήταν ο </w:t>
      </w:r>
      <w:r w:rsidR="009D4D2D">
        <w:rPr>
          <w:rFonts w:ascii="Times New Roman" w:hAnsi="Times New Roman" w:cs="Times New Roman"/>
          <w:sz w:val="24"/>
          <w:szCs w:val="24"/>
        </w:rPr>
        <w:t xml:space="preserve">τρωικός </w:t>
      </w:r>
      <w:r>
        <w:rPr>
          <w:rFonts w:ascii="Times New Roman" w:hAnsi="Times New Roman" w:cs="Times New Roman"/>
          <w:sz w:val="24"/>
          <w:szCs w:val="24"/>
        </w:rPr>
        <w:t>πόλεμος.</w:t>
      </w:r>
    </w:p>
    <w:p w:rsidR="003B1A73" w:rsidRDefault="003B1A73" w:rsidP="00E12755">
      <w:pPr>
        <w:pStyle w:val="a3"/>
        <w:spacing w:line="260" w:lineRule="atLeast"/>
        <w:ind w:left="0" w:right="-765"/>
        <w:rPr>
          <w:rFonts w:ascii="Times New Roman" w:hAnsi="Times New Roman" w:cs="Times New Roman"/>
          <w:sz w:val="24"/>
          <w:szCs w:val="24"/>
        </w:rPr>
      </w:pPr>
    </w:p>
    <w:p w:rsidR="003B1A73" w:rsidRDefault="003B1A73" w:rsidP="003B1A73">
      <w:pPr>
        <w:pStyle w:val="a3"/>
        <w:spacing w:line="260" w:lineRule="atLeast"/>
        <w:ind w:left="-851" w:right="-765"/>
        <w:rPr>
          <w:rFonts w:ascii="Times New Roman" w:hAnsi="Times New Roman" w:cs="Times New Roman"/>
          <w:sz w:val="24"/>
          <w:szCs w:val="24"/>
        </w:rPr>
      </w:pPr>
      <w:r>
        <w:rPr>
          <w:rFonts w:ascii="Times New Roman" w:hAnsi="Times New Roman" w:cs="Times New Roman"/>
          <w:sz w:val="24"/>
          <w:szCs w:val="24"/>
        </w:rPr>
        <w:t xml:space="preserve">     Η πάροδος στην «Ελένη» έχει τη μορφή …………………(θρηνητικό τραγούδι). </w:t>
      </w:r>
      <w:r w:rsidRPr="003B1A73">
        <w:rPr>
          <w:rFonts w:ascii="Times New Roman" w:hAnsi="Times New Roman" w:cs="Times New Roman"/>
          <w:i/>
          <w:sz w:val="24"/>
          <w:szCs w:val="24"/>
        </w:rPr>
        <w:t>Με ποια στοιχεία μορφής και περιεχομένου εκφράζεται ο θρηνητικός χαρακτήρας;</w:t>
      </w:r>
      <w:r>
        <w:rPr>
          <w:rFonts w:ascii="Times New Roman" w:hAnsi="Times New Roman" w:cs="Times New Roman"/>
          <w:sz w:val="24"/>
          <w:szCs w:val="24"/>
        </w:rPr>
        <w:br/>
      </w:r>
    </w:p>
    <w:p w:rsidR="003B1A73" w:rsidRDefault="003B1A73" w:rsidP="003B1A73">
      <w:pPr>
        <w:pStyle w:val="a3"/>
        <w:numPr>
          <w:ilvl w:val="0"/>
          <w:numId w:val="2"/>
        </w:numPr>
        <w:spacing w:line="260" w:lineRule="atLeast"/>
        <w:ind w:right="-765"/>
        <w:rPr>
          <w:rFonts w:ascii="Times New Roman" w:hAnsi="Times New Roman" w:cs="Times New Roman"/>
          <w:sz w:val="24"/>
          <w:szCs w:val="24"/>
        </w:rPr>
      </w:pPr>
      <w:r>
        <w:rPr>
          <w:rFonts w:ascii="Times New Roman" w:hAnsi="Times New Roman" w:cs="Times New Roman"/>
          <w:sz w:val="24"/>
          <w:szCs w:val="24"/>
        </w:rPr>
        <w:t>…………………………………………………………………………………………………………..</w:t>
      </w:r>
    </w:p>
    <w:p w:rsidR="003B1A73" w:rsidRDefault="003B1A73" w:rsidP="003B1A73">
      <w:pPr>
        <w:pStyle w:val="a3"/>
        <w:numPr>
          <w:ilvl w:val="0"/>
          <w:numId w:val="2"/>
        </w:numPr>
        <w:spacing w:line="260" w:lineRule="atLeast"/>
        <w:ind w:right="-765"/>
        <w:rPr>
          <w:rFonts w:ascii="Times New Roman" w:hAnsi="Times New Roman" w:cs="Times New Roman"/>
          <w:sz w:val="24"/>
          <w:szCs w:val="24"/>
        </w:rPr>
      </w:pPr>
      <w:r>
        <w:rPr>
          <w:rFonts w:ascii="Times New Roman" w:hAnsi="Times New Roman" w:cs="Times New Roman"/>
          <w:sz w:val="24"/>
          <w:szCs w:val="24"/>
        </w:rPr>
        <w:t>………………………………………………………………………………………………………….</w:t>
      </w:r>
    </w:p>
    <w:p w:rsidR="003B1A73" w:rsidRDefault="003B1A73" w:rsidP="003B1A73">
      <w:pPr>
        <w:pStyle w:val="a3"/>
        <w:numPr>
          <w:ilvl w:val="0"/>
          <w:numId w:val="2"/>
        </w:numPr>
        <w:spacing w:line="260" w:lineRule="atLeast"/>
        <w:ind w:right="-765"/>
        <w:rPr>
          <w:rFonts w:ascii="Times New Roman" w:hAnsi="Times New Roman" w:cs="Times New Roman"/>
          <w:sz w:val="24"/>
          <w:szCs w:val="24"/>
        </w:rPr>
      </w:pPr>
      <w:r>
        <w:rPr>
          <w:rFonts w:ascii="Times New Roman" w:hAnsi="Times New Roman" w:cs="Times New Roman"/>
          <w:sz w:val="24"/>
          <w:szCs w:val="24"/>
        </w:rPr>
        <w:t>………………………………………………………………………………………………………….</w:t>
      </w:r>
    </w:p>
    <w:p w:rsidR="003B1A73" w:rsidRDefault="003B1A73" w:rsidP="003B1A73">
      <w:pPr>
        <w:pStyle w:val="a3"/>
        <w:numPr>
          <w:ilvl w:val="0"/>
          <w:numId w:val="2"/>
        </w:numPr>
        <w:spacing w:line="260" w:lineRule="atLeast"/>
        <w:ind w:right="-765"/>
        <w:rPr>
          <w:rFonts w:ascii="Times New Roman" w:hAnsi="Times New Roman" w:cs="Times New Roman"/>
          <w:sz w:val="24"/>
          <w:szCs w:val="24"/>
        </w:rPr>
      </w:pPr>
      <w:r>
        <w:rPr>
          <w:rFonts w:ascii="Times New Roman" w:hAnsi="Times New Roman" w:cs="Times New Roman"/>
          <w:sz w:val="24"/>
          <w:szCs w:val="24"/>
        </w:rPr>
        <w:t>………………………………………………………………………………………………………….</w:t>
      </w:r>
    </w:p>
    <w:p w:rsidR="003B1A73" w:rsidRDefault="003B1A73" w:rsidP="003B1A73">
      <w:pPr>
        <w:pStyle w:val="a3"/>
        <w:numPr>
          <w:ilvl w:val="0"/>
          <w:numId w:val="2"/>
        </w:numPr>
        <w:spacing w:line="260" w:lineRule="atLeast"/>
        <w:ind w:right="-765"/>
        <w:rPr>
          <w:rFonts w:ascii="Times New Roman" w:hAnsi="Times New Roman" w:cs="Times New Roman"/>
          <w:sz w:val="24"/>
          <w:szCs w:val="24"/>
        </w:rPr>
      </w:pPr>
      <w:r>
        <w:rPr>
          <w:rFonts w:ascii="Times New Roman" w:hAnsi="Times New Roman" w:cs="Times New Roman"/>
          <w:sz w:val="24"/>
          <w:szCs w:val="24"/>
        </w:rPr>
        <w:t>………………………………………………………………………………………………………….</w:t>
      </w:r>
    </w:p>
    <w:p w:rsidR="00320D51" w:rsidRDefault="00320D51" w:rsidP="00320D51">
      <w:pPr>
        <w:pStyle w:val="a3"/>
        <w:spacing w:line="260" w:lineRule="atLeast"/>
        <w:ind w:left="-273" w:right="-765"/>
        <w:rPr>
          <w:rFonts w:ascii="Times New Roman" w:hAnsi="Times New Roman" w:cs="Times New Roman"/>
          <w:sz w:val="24"/>
          <w:szCs w:val="24"/>
        </w:rPr>
      </w:pPr>
    </w:p>
    <w:p w:rsidR="00320D51" w:rsidRDefault="00320D51" w:rsidP="00320D51">
      <w:pPr>
        <w:pStyle w:val="a3"/>
        <w:spacing w:line="260" w:lineRule="atLeast"/>
        <w:ind w:left="-567" w:right="-765"/>
        <w:rPr>
          <w:rFonts w:ascii="Times New Roman" w:hAnsi="Times New Roman" w:cs="Times New Roman"/>
          <w:sz w:val="24"/>
          <w:szCs w:val="24"/>
        </w:rPr>
      </w:pPr>
      <w:r>
        <w:rPr>
          <w:rFonts w:ascii="Times New Roman" w:hAnsi="Times New Roman" w:cs="Times New Roman"/>
          <w:sz w:val="24"/>
          <w:szCs w:val="24"/>
        </w:rPr>
        <w:t>Στοιχεία που συνθέτουν την τραγικότητα της ηρωίδας στον κομμό (βλ. τραγικός ήρωας σελ. 144):</w:t>
      </w:r>
    </w:p>
    <w:p w:rsidR="00320D51" w:rsidRDefault="00320D51" w:rsidP="00320D51">
      <w:pPr>
        <w:pStyle w:val="a3"/>
        <w:spacing w:line="260" w:lineRule="atLeast"/>
        <w:ind w:left="-567" w:right="-765"/>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br/>
        <w:t xml:space="preserve">2)………………………………………………………………………………………………………… </w:t>
      </w:r>
      <w:r>
        <w:rPr>
          <w:rFonts w:ascii="Times New Roman" w:hAnsi="Times New Roman" w:cs="Times New Roman"/>
          <w:sz w:val="24"/>
          <w:szCs w:val="24"/>
        </w:rPr>
        <w:br/>
        <w:t xml:space="preserve">3)………………………………………………………………………………………………………… </w:t>
      </w:r>
      <w:r>
        <w:rPr>
          <w:rFonts w:ascii="Times New Roman" w:hAnsi="Times New Roman" w:cs="Times New Roman"/>
          <w:sz w:val="24"/>
          <w:szCs w:val="24"/>
        </w:rPr>
        <w:br/>
        <w:t xml:space="preserve">4)………………………………………………………………………………………………………… </w:t>
      </w:r>
      <w:r>
        <w:rPr>
          <w:rFonts w:ascii="Times New Roman" w:hAnsi="Times New Roman" w:cs="Times New Roman"/>
          <w:sz w:val="24"/>
          <w:szCs w:val="24"/>
        </w:rPr>
        <w:br/>
        <w:t xml:space="preserve">5)………………………………………………………………………………………………………………………………………………………………………………………………………………………                                                                           </w:t>
      </w:r>
    </w:p>
    <w:p w:rsidR="00320D51" w:rsidRDefault="00320D51" w:rsidP="00320D51">
      <w:pPr>
        <w:pStyle w:val="a3"/>
        <w:spacing w:line="260" w:lineRule="atLeast"/>
        <w:ind w:left="-273" w:right="-765"/>
        <w:rPr>
          <w:rFonts w:ascii="Times New Roman" w:hAnsi="Times New Roman" w:cs="Times New Roman"/>
          <w:sz w:val="24"/>
          <w:szCs w:val="24"/>
        </w:rPr>
      </w:pPr>
    </w:p>
    <w:p w:rsidR="0016723A" w:rsidRDefault="0016723A" w:rsidP="00320D51">
      <w:pPr>
        <w:pStyle w:val="a3"/>
        <w:spacing w:line="260" w:lineRule="atLeast"/>
        <w:ind w:left="-273" w:right="-765"/>
        <w:rPr>
          <w:rFonts w:ascii="Times New Roman" w:hAnsi="Times New Roman" w:cs="Times New Roman"/>
          <w:sz w:val="24"/>
          <w:szCs w:val="24"/>
        </w:rPr>
      </w:pPr>
    </w:p>
    <w:p w:rsidR="0016723A" w:rsidRPr="004626E8" w:rsidRDefault="0016723A" w:rsidP="0016723A">
      <w:pPr>
        <w:pStyle w:val="a3"/>
        <w:spacing w:line="260" w:lineRule="atLeast"/>
        <w:ind w:left="-709" w:right="-765"/>
        <w:rPr>
          <w:rFonts w:ascii="Times New Roman" w:hAnsi="Times New Roman" w:cs="Times New Roman"/>
          <w:b/>
          <w:sz w:val="24"/>
          <w:szCs w:val="24"/>
        </w:rPr>
      </w:pPr>
      <w:r w:rsidRPr="004626E8">
        <w:rPr>
          <w:rFonts w:ascii="Times New Roman" w:hAnsi="Times New Roman" w:cs="Times New Roman"/>
          <w:b/>
          <w:sz w:val="24"/>
          <w:szCs w:val="24"/>
        </w:rPr>
        <w:t>ΔΙΑΛΟΓΙΚΗ ΣΚΗΝΗ (στ. 289-371)</w:t>
      </w:r>
    </w:p>
    <w:p w:rsidR="0016723A" w:rsidRDefault="0016723A" w:rsidP="0016723A">
      <w:pPr>
        <w:pStyle w:val="a3"/>
        <w:spacing w:line="260" w:lineRule="atLeast"/>
        <w:ind w:left="-709" w:right="-765"/>
        <w:rPr>
          <w:rFonts w:ascii="Times New Roman" w:hAnsi="Times New Roman" w:cs="Times New Roman"/>
          <w:sz w:val="24"/>
          <w:szCs w:val="24"/>
        </w:rPr>
      </w:pPr>
      <w:r>
        <w:rPr>
          <w:rFonts w:ascii="Times New Roman" w:hAnsi="Times New Roman" w:cs="Times New Roman"/>
          <w:sz w:val="24"/>
          <w:szCs w:val="24"/>
        </w:rPr>
        <w:t>Περιληπτική απόδοση</w:t>
      </w:r>
    </w:p>
    <w:p w:rsidR="0016723A" w:rsidRDefault="0016723A" w:rsidP="0016723A">
      <w:pPr>
        <w:pStyle w:val="a3"/>
        <w:spacing w:line="260" w:lineRule="atLeast"/>
        <w:ind w:left="-709" w:right="-765"/>
        <w:rPr>
          <w:rFonts w:ascii="Times New Roman" w:hAnsi="Times New Roman" w:cs="Times New Roman"/>
          <w:sz w:val="24"/>
          <w:szCs w:val="24"/>
        </w:rPr>
      </w:pPr>
    </w:p>
    <w:p w:rsidR="004626E8" w:rsidRDefault="0016723A" w:rsidP="0016723A">
      <w:pPr>
        <w:pStyle w:val="a3"/>
        <w:spacing w:line="260" w:lineRule="atLeast"/>
        <w:ind w:left="-709" w:right="-765"/>
        <w:rPr>
          <w:rFonts w:ascii="Times New Roman" w:hAnsi="Times New Roman" w:cs="Times New Roman"/>
          <w:sz w:val="24"/>
          <w:szCs w:val="24"/>
        </w:rPr>
      </w:pPr>
      <w:r>
        <w:rPr>
          <w:rFonts w:ascii="Times New Roman" w:hAnsi="Times New Roman" w:cs="Times New Roman"/>
          <w:sz w:val="24"/>
          <w:szCs w:val="24"/>
        </w:rPr>
        <w:t xml:space="preserve">Η Ελένη ανακαλεί στη μνήμη της τον τρόπο με τον οποίο γεννήθηκε, κατηγορεί την Ήρα και την ομορφιά της κι εύχεται να μην ήταν όμορφη. Αναφέρεται στα βάσανά της και σκέφτεται να αυτοκτονήσει. Ο χορός προσπαθεί να την αποτρέψει λέγοντας ότι οι πληροφορίες του Τεύκρου για το Μενέλαο ίσως να είναι ψευδείς και τη συμβουλεύει να ρωτήσει τη </w:t>
      </w:r>
      <w:proofErr w:type="spellStart"/>
      <w:r>
        <w:rPr>
          <w:rFonts w:ascii="Times New Roman" w:hAnsi="Times New Roman" w:cs="Times New Roman"/>
          <w:sz w:val="24"/>
          <w:szCs w:val="24"/>
        </w:rPr>
        <w:t>Θεονόη</w:t>
      </w:r>
      <w:proofErr w:type="spellEnd"/>
      <w:r>
        <w:rPr>
          <w:rFonts w:ascii="Times New Roman" w:hAnsi="Times New Roman" w:cs="Times New Roman"/>
          <w:sz w:val="24"/>
          <w:szCs w:val="24"/>
        </w:rPr>
        <w:t xml:space="preserve"> για την αλήθεια των πληροφοριών που πήρε. Η Ελένη αποδέχεται τη συμβουλή του χορού, εκφράζει την αγωνία της για τη μαντεία που θα ακούσει και ορκίζεται πως αν ο Μενέλαος δεν είναι ζωντανός θα βάλει τέρμα στη ζωή της.</w:t>
      </w:r>
    </w:p>
    <w:p w:rsidR="004626E8" w:rsidRDefault="004626E8" w:rsidP="0016723A">
      <w:pPr>
        <w:pStyle w:val="a3"/>
        <w:spacing w:line="260" w:lineRule="atLeast"/>
        <w:ind w:left="-709" w:right="-765"/>
        <w:rPr>
          <w:rFonts w:ascii="Times New Roman" w:hAnsi="Times New Roman" w:cs="Times New Roman"/>
          <w:sz w:val="24"/>
          <w:szCs w:val="24"/>
        </w:rPr>
      </w:pPr>
    </w:p>
    <w:p w:rsidR="004626E8" w:rsidRDefault="004626E8" w:rsidP="0016723A">
      <w:pPr>
        <w:pStyle w:val="a3"/>
        <w:spacing w:line="260" w:lineRule="atLeast"/>
        <w:ind w:left="-709" w:right="-765"/>
        <w:rPr>
          <w:rFonts w:ascii="Times New Roman" w:hAnsi="Times New Roman" w:cs="Times New Roman"/>
          <w:sz w:val="24"/>
          <w:szCs w:val="24"/>
        </w:rPr>
      </w:pPr>
    </w:p>
    <w:p w:rsidR="004626E8" w:rsidRDefault="004626E8" w:rsidP="0016723A">
      <w:pPr>
        <w:pStyle w:val="a3"/>
        <w:spacing w:line="260" w:lineRule="atLeast"/>
        <w:ind w:left="-709" w:right="-765"/>
        <w:rPr>
          <w:rFonts w:ascii="Times New Roman" w:hAnsi="Times New Roman" w:cs="Times New Roman"/>
          <w:sz w:val="24"/>
          <w:szCs w:val="24"/>
        </w:rPr>
      </w:pPr>
    </w:p>
    <w:p w:rsidR="0016723A" w:rsidRDefault="004626E8" w:rsidP="0016723A">
      <w:pPr>
        <w:pStyle w:val="a3"/>
        <w:spacing w:line="260" w:lineRule="atLeast"/>
        <w:ind w:left="-709" w:right="-765"/>
        <w:rPr>
          <w:rFonts w:ascii="Times New Roman" w:hAnsi="Times New Roman" w:cs="Times New Roman"/>
          <w:b/>
          <w:sz w:val="24"/>
          <w:szCs w:val="24"/>
        </w:rPr>
      </w:pPr>
      <w:r w:rsidRPr="004626E8">
        <w:rPr>
          <w:rFonts w:ascii="Times New Roman" w:hAnsi="Times New Roman" w:cs="Times New Roman"/>
          <w:b/>
          <w:sz w:val="24"/>
          <w:szCs w:val="24"/>
        </w:rPr>
        <w:t>ΑΜΟΙΒΑΙΟ</w:t>
      </w:r>
      <w:r w:rsidR="0016723A" w:rsidRPr="004626E8">
        <w:rPr>
          <w:rFonts w:ascii="Times New Roman" w:hAnsi="Times New Roman" w:cs="Times New Roman"/>
          <w:b/>
          <w:sz w:val="24"/>
          <w:szCs w:val="24"/>
        </w:rPr>
        <w:t xml:space="preserve"> </w:t>
      </w:r>
      <w:r>
        <w:rPr>
          <w:rFonts w:ascii="Times New Roman" w:hAnsi="Times New Roman" w:cs="Times New Roman"/>
          <w:b/>
          <w:sz w:val="24"/>
          <w:szCs w:val="24"/>
        </w:rPr>
        <w:t>(στ. 372-436)</w:t>
      </w:r>
    </w:p>
    <w:p w:rsidR="00F31B38" w:rsidRDefault="00F31B38" w:rsidP="00F31B38">
      <w:pPr>
        <w:pStyle w:val="a3"/>
        <w:spacing w:line="260" w:lineRule="atLeast"/>
        <w:ind w:left="-349" w:right="-765"/>
        <w:rPr>
          <w:rFonts w:ascii="Times New Roman" w:hAnsi="Times New Roman" w:cs="Times New Roman"/>
          <w:sz w:val="24"/>
          <w:szCs w:val="24"/>
        </w:rPr>
      </w:pPr>
    </w:p>
    <w:p w:rsidR="004626E8" w:rsidRPr="00F31B38" w:rsidRDefault="00F31B38" w:rsidP="00F31B38">
      <w:pPr>
        <w:pStyle w:val="a3"/>
        <w:numPr>
          <w:ilvl w:val="0"/>
          <w:numId w:val="3"/>
        </w:numPr>
        <w:spacing w:line="260" w:lineRule="atLeast"/>
        <w:ind w:right="-765"/>
        <w:rPr>
          <w:rFonts w:ascii="Times New Roman" w:hAnsi="Times New Roman" w:cs="Times New Roman"/>
          <w:sz w:val="24"/>
          <w:szCs w:val="24"/>
        </w:rPr>
      </w:pPr>
      <w:r w:rsidRPr="00F31B38">
        <w:rPr>
          <w:rFonts w:ascii="Times New Roman" w:hAnsi="Times New Roman" w:cs="Times New Roman"/>
          <w:sz w:val="24"/>
          <w:szCs w:val="24"/>
        </w:rPr>
        <w:t>Λυρικός διάλογος ανάμεσα στην Ελένη και στο χορό</w:t>
      </w:r>
    </w:p>
    <w:p w:rsidR="004626E8" w:rsidRDefault="00F31B38" w:rsidP="0016723A">
      <w:pPr>
        <w:pStyle w:val="a3"/>
        <w:spacing w:line="260" w:lineRule="atLeast"/>
        <w:ind w:left="-709" w:right="-765"/>
        <w:rPr>
          <w:rFonts w:ascii="Times New Roman" w:hAnsi="Times New Roman" w:cs="Times New Roman"/>
          <w:sz w:val="24"/>
          <w:szCs w:val="24"/>
        </w:rPr>
      </w:pPr>
      <w:r>
        <w:rPr>
          <w:rFonts w:ascii="Times New Roman" w:hAnsi="Times New Roman" w:cs="Times New Roman"/>
          <w:sz w:val="24"/>
          <w:szCs w:val="24"/>
        </w:rPr>
        <w:t xml:space="preserve">-     </w:t>
      </w:r>
      <w:r w:rsidR="004626E8">
        <w:rPr>
          <w:rFonts w:ascii="Times New Roman" w:hAnsi="Times New Roman" w:cs="Times New Roman"/>
          <w:sz w:val="24"/>
          <w:szCs w:val="24"/>
        </w:rPr>
        <w:t xml:space="preserve">Ο χορός </w:t>
      </w:r>
      <w:proofErr w:type="spellStart"/>
      <w:r w:rsidR="004626E8" w:rsidRPr="004626E8">
        <w:rPr>
          <w:rFonts w:ascii="Times New Roman" w:hAnsi="Times New Roman" w:cs="Times New Roman"/>
          <w:sz w:val="24"/>
          <w:szCs w:val="24"/>
          <w:u w:val="single"/>
        </w:rPr>
        <w:t>μεθίσταται</w:t>
      </w:r>
      <w:proofErr w:type="spellEnd"/>
      <w:r w:rsidR="004626E8" w:rsidRPr="004626E8">
        <w:rPr>
          <w:rFonts w:ascii="Times New Roman" w:hAnsi="Times New Roman" w:cs="Times New Roman"/>
          <w:sz w:val="24"/>
          <w:szCs w:val="24"/>
          <w:u w:val="single"/>
        </w:rPr>
        <w:t>,</w:t>
      </w:r>
      <w:r w:rsidR="004626E8">
        <w:rPr>
          <w:rFonts w:ascii="Times New Roman" w:hAnsi="Times New Roman" w:cs="Times New Roman"/>
          <w:sz w:val="24"/>
          <w:szCs w:val="24"/>
        </w:rPr>
        <w:t xml:space="preserve"> δηλαδή αποχωρεί από την </w:t>
      </w:r>
      <w:proofErr w:type="spellStart"/>
      <w:r w:rsidR="004626E8">
        <w:rPr>
          <w:rFonts w:ascii="Times New Roman" w:hAnsi="Times New Roman" w:cs="Times New Roman"/>
          <w:sz w:val="24"/>
          <w:szCs w:val="24"/>
        </w:rPr>
        <w:t>αρχήστρα</w:t>
      </w:r>
      <w:proofErr w:type="spellEnd"/>
      <w:r w:rsidR="004626E8">
        <w:rPr>
          <w:rFonts w:ascii="Times New Roman" w:hAnsi="Times New Roman" w:cs="Times New Roman"/>
          <w:sz w:val="24"/>
          <w:szCs w:val="24"/>
        </w:rPr>
        <w:t>. Ο χορός συνήθως παρέμενε στην ορχήστρα σε όλη τη διάρκεια του έργου. Οι μεταστάσεις στα έργα που σώζονται είναι ελάχιστες και γίνονται για δραματικούς λόγους.</w:t>
      </w:r>
    </w:p>
    <w:p w:rsidR="00F31B38" w:rsidRDefault="00F31B38" w:rsidP="0016723A">
      <w:pPr>
        <w:pStyle w:val="a3"/>
        <w:spacing w:line="260" w:lineRule="atLeast"/>
        <w:ind w:left="-709" w:right="-765"/>
        <w:rPr>
          <w:rFonts w:ascii="Times New Roman" w:hAnsi="Times New Roman" w:cs="Times New Roman"/>
          <w:sz w:val="24"/>
          <w:szCs w:val="24"/>
        </w:rPr>
      </w:pPr>
      <w:r>
        <w:rPr>
          <w:rFonts w:ascii="Times New Roman" w:hAnsi="Times New Roman" w:cs="Times New Roman"/>
          <w:sz w:val="24"/>
          <w:szCs w:val="24"/>
        </w:rPr>
        <w:t xml:space="preserve">- Η Ελένη με ένα τραγούδι (μονωδία) συγκρίνει τη μητέρα της με την Καλλιστώ και τον εαυτό της με την κόρη του </w:t>
      </w:r>
      <w:proofErr w:type="spellStart"/>
      <w:r>
        <w:rPr>
          <w:rFonts w:ascii="Times New Roman" w:hAnsi="Times New Roman" w:cs="Times New Roman"/>
          <w:sz w:val="24"/>
          <w:szCs w:val="24"/>
        </w:rPr>
        <w:t>Μέροπα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Τιτανίδα</w:t>
      </w:r>
      <w:proofErr w:type="spellEnd"/>
      <w:r>
        <w:rPr>
          <w:rFonts w:ascii="Times New Roman" w:hAnsi="Times New Roman" w:cs="Times New Roman"/>
          <w:sz w:val="24"/>
          <w:szCs w:val="24"/>
        </w:rPr>
        <w:t>. Όλες είναι θύματα των θεών.</w:t>
      </w:r>
    </w:p>
    <w:p w:rsidR="00F31B38" w:rsidRDefault="00F31B38" w:rsidP="0016723A">
      <w:pPr>
        <w:pStyle w:val="a3"/>
        <w:spacing w:line="260" w:lineRule="atLeast"/>
        <w:ind w:left="-709" w:right="-765"/>
        <w:rPr>
          <w:rFonts w:ascii="Times New Roman" w:hAnsi="Times New Roman" w:cs="Times New Roman"/>
          <w:sz w:val="24"/>
          <w:szCs w:val="24"/>
        </w:rPr>
      </w:pPr>
    </w:p>
    <w:p w:rsidR="00F31B38" w:rsidRDefault="00F31B38" w:rsidP="0016723A">
      <w:pPr>
        <w:pStyle w:val="a3"/>
        <w:spacing w:line="260" w:lineRule="atLeast"/>
        <w:ind w:left="-709" w:right="-765"/>
        <w:rPr>
          <w:rFonts w:ascii="Times New Roman" w:hAnsi="Times New Roman" w:cs="Times New Roman"/>
          <w:sz w:val="24"/>
          <w:szCs w:val="24"/>
        </w:rPr>
      </w:pPr>
      <w:r w:rsidRPr="00F31B38">
        <w:rPr>
          <w:rFonts w:ascii="Times New Roman" w:hAnsi="Times New Roman" w:cs="Times New Roman"/>
          <w:sz w:val="24"/>
          <w:szCs w:val="24"/>
          <w:u w:val="single"/>
        </w:rPr>
        <w:t>Στίχοι 409-421</w:t>
      </w:r>
      <w:r>
        <w:rPr>
          <w:rFonts w:ascii="Times New Roman" w:hAnsi="Times New Roman" w:cs="Times New Roman"/>
          <w:sz w:val="24"/>
          <w:szCs w:val="24"/>
        </w:rPr>
        <w:t>: αντιπολεμικά αισθήματα Ευριπίδη. Περιγράφει τα φρικτά αποτελέσματα του πολέμου μπροστά στα μάτια των Αθηναίων θεατών σε μια εποχή που και οι ίδιοι βίωσαν τις ολέθριες συνέπειες της Σικελικής εκστρατείας.</w:t>
      </w:r>
    </w:p>
    <w:p w:rsidR="00F31B38" w:rsidRDefault="00F31B38" w:rsidP="0016723A">
      <w:pPr>
        <w:pStyle w:val="a3"/>
        <w:spacing w:line="260" w:lineRule="atLeast"/>
        <w:ind w:left="-709" w:right="-765"/>
        <w:rPr>
          <w:rFonts w:ascii="Times New Roman" w:hAnsi="Times New Roman" w:cs="Times New Roman"/>
          <w:sz w:val="24"/>
          <w:szCs w:val="24"/>
        </w:rPr>
      </w:pPr>
    </w:p>
    <w:p w:rsidR="00F31B38" w:rsidRPr="00CE29B1" w:rsidRDefault="00F31B38" w:rsidP="00966A99">
      <w:pPr>
        <w:pStyle w:val="a3"/>
        <w:numPr>
          <w:ilvl w:val="0"/>
          <w:numId w:val="4"/>
        </w:numPr>
        <w:spacing w:line="260" w:lineRule="atLeast"/>
        <w:ind w:right="-765"/>
        <w:rPr>
          <w:rFonts w:ascii="Times New Roman" w:hAnsi="Times New Roman" w:cs="Times New Roman"/>
          <w:sz w:val="24"/>
          <w:szCs w:val="24"/>
        </w:rPr>
      </w:pPr>
      <w:r>
        <w:rPr>
          <w:rFonts w:ascii="Times New Roman" w:hAnsi="Times New Roman" w:cs="Times New Roman"/>
          <w:sz w:val="24"/>
          <w:szCs w:val="24"/>
        </w:rPr>
        <w:t>Με ποιόν τρόπο οι αρχαίοι Έλληνες θρηνούσαν τους νεκρούς (στ.41</w:t>
      </w:r>
      <w:r w:rsidR="00966A99">
        <w:rPr>
          <w:rFonts w:ascii="Times New Roman" w:hAnsi="Times New Roman" w:cs="Times New Roman"/>
          <w:sz w:val="24"/>
          <w:szCs w:val="24"/>
        </w:rPr>
        <w:t>5-421 και σχόλιο 44,45);</w:t>
      </w:r>
      <w:r w:rsidR="00966A99">
        <w:rPr>
          <w:rFonts w:ascii="Times New Roman" w:hAnsi="Times New Roman" w:cs="Times New Roman"/>
          <w:sz w:val="24"/>
          <w:szCs w:val="24"/>
        </w:rPr>
        <w:br/>
        <w:t>………………………………………………………………………………………………………………………………………………………………………………………………………………………………………………………………………………………………………………………</w:t>
      </w:r>
    </w:p>
    <w:p w:rsidR="00CE29B1" w:rsidRPr="00CE29B1" w:rsidRDefault="00CE29B1" w:rsidP="00CE29B1">
      <w:pPr>
        <w:spacing w:line="260" w:lineRule="atLeast"/>
        <w:ind w:left="-709" w:right="-765"/>
        <w:rPr>
          <w:rFonts w:ascii="Times New Roman" w:hAnsi="Times New Roman" w:cs="Times New Roman"/>
          <w:sz w:val="24"/>
          <w:szCs w:val="24"/>
        </w:rPr>
      </w:pPr>
      <w:r>
        <w:rPr>
          <w:rFonts w:ascii="Times New Roman" w:hAnsi="Times New Roman" w:cs="Times New Roman"/>
          <w:sz w:val="24"/>
          <w:szCs w:val="24"/>
          <w:u w:val="single"/>
        </w:rPr>
        <w:t xml:space="preserve"> Το </w:t>
      </w:r>
      <w:r w:rsidRPr="00CE29B1">
        <w:rPr>
          <w:rFonts w:ascii="Times New Roman" w:hAnsi="Times New Roman" w:cs="Times New Roman"/>
          <w:sz w:val="24"/>
          <w:szCs w:val="24"/>
          <w:u w:val="single"/>
        </w:rPr>
        <w:t>Παθητικό στοιχείο</w:t>
      </w:r>
      <w:r>
        <w:rPr>
          <w:rFonts w:ascii="Times New Roman" w:hAnsi="Times New Roman" w:cs="Times New Roman"/>
          <w:sz w:val="24"/>
          <w:szCs w:val="24"/>
        </w:rPr>
        <w:t xml:space="preserve"> (ο πόνος και τα πάθη των ηρώων και η επιθυμία φυγής από την πραγματικότητα) χαρακτηρίζει το έργο του Ευριπίδη.</w:t>
      </w:r>
    </w:p>
    <w:p w:rsidR="00F31B38" w:rsidRDefault="00CE29B1" w:rsidP="0016723A">
      <w:pPr>
        <w:pStyle w:val="a3"/>
        <w:spacing w:line="260" w:lineRule="atLeast"/>
        <w:ind w:left="-709" w:right="-765"/>
        <w:rPr>
          <w:rFonts w:ascii="Times New Roman" w:hAnsi="Times New Roman" w:cs="Times New Roman"/>
          <w:sz w:val="24"/>
          <w:szCs w:val="24"/>
        </w:rPr>
      </w:pPr>
      <w:r>
        <w:rPr>
          <w:rFonts w:ascii="Times New Roman" w:hAnsi="Times New Roman" w:cs="Times New Roman"/>
          <w:sz w:val="24"/>
          <w:szCs w:val="24"/>
        </w:rPr>
        <w:t>Σημεία της παρόδου όπου γίνεται εμφανές αυτό το στοιχείο:</w:t>
      </w:r>
    </w:p>
    <w:p w:rsidR="00CE29B1" w:rsidRDefault="00CE29B1" w:rsidP="0016723A">
      <w:pPr>
        <w:pStyle w:val="a3"/>
        <w:spacing w:line="260" w:lineRule="atLeast"/>
        <w:ind w:left="-709" w:right="-765"/>
        <w:rPr>
          <w:rFonts w:ascii="Times New Roman" w:hAnsi="Times New Roman" w:cs="Times New Roman"/>
          <w:sz w:val="24"/>
          <w:szCs w:val="24"/>
        </w:rPr>
      </w:pPr>
      <w:r>
        <w:rPr>
          <w:rFonts w:ascii="Times New Roman" w:hAnsi="Times New Roman" w:cs="Times New Roman"/>
          <w:sz w:val="24"/>
          <w:szCs w:val="24"/>
        </w:rPr>
        <w:t>………………………………………………………………………………………………………………………………………………………………………………………………………………………………………………………………………………………………………………………………………………………………………………………………………………………………………………………………………………………………………………………………………………………………………………………………………………………………………………………………………………………………</w:t>
      </w:r>
    </w:p>
    <w:p w:rsidR="00F31B38" w:rsidRPr="004626E8" w:rsidRDefault="00F31B38" w:rsidP="0016723A">
      <w:pPr>
        <w:pStyle w:val="a3"/>
        <w:spacing w:line="260" w:lineRule="atLeast"/>
        <w:ind w:left="-709"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Default="003B1A73" w:rsidP="003B1A73">
      <w:pPr>
        <w:spacing w:line="260" w:lineRule="atLeast"/>
        <w:ind w:right="-765"/>
        <w:rPr>
          <w:rFonts w:ascii="Times New Roman" w:hAnsi="Times New Roman" w:cs="Times New Roman"/>
          <w:sz w:val="24"/>
          <w:szCs w:val="24"/>
        </w:rPr>
      </w:pPr>
    </w:p>
    <w:p w:rsidR="003B1A73" w:rsidRPr="003B1A73" w:rsidRDefault="003B1A73" w:rsidP="003B1A73">
      <w:pPr>
        <w:spacing w:line="260" w:lineRule="atLeast"/>
        <w:ind w:right="-765"/>
        <w:rPr>
          <w:rFonts w:ascii="Times New Roman" w:hAnsi="Times New Roman" w:cs="Times New Roman"/>
          <w:sz w:val="24"/>
          <w:szCs w:val="24"/>
        </w:rPr>
      </w:pPr>
    </w:p>
    <w:p w:rsidR="003B1A73" w:rsidRDefault="003B1A73" w:rsidP="00E12755">
      <w:pPr>
        <w:pStyle w:val="a3"/>
        <w:spacing w:line="260" w:lineRule="atLeast"/>
        <w:ind w:left="0" w:right="-765"/>
        <w:rPr>
          <w:rFonts w:ascii="Times New Roman" w:hAnsi="Times New Roman" w:cs="Times New Roman"/>
          <w:sz w:val="24"/>
          <w:szCs w:val="24"/>
        </w:rPr>
      </w:pPr>
    </w:p>
    <w:p w:rsidR="003B1A73" w:rsidRPr="00E12755" w:rsidRDefault="003B1A73" w:rsidP="00E12755">
      <w:pPr>
        <w:pStyle w:val="a3"/>
        <w:spacing w:line="260" w:lineRule="atLeast"/>
        <w:ind w:left="0" w:right="-765"/>
        <w:rPr>
          <w:rFonts w:ascii="Times New Roman" w:hAnsi="Times New Roman" w:cs="Times New Roman"/>
          <w:sz w:val="24"/>
          <w:szCs w:val="24"/>
        </w:rPr>
      </w:pPr>
    </w:p>
    <w:sectPr w:rsidR="003B1A73" w:rsidRPr="00E12755" w:rsidSect="00C205CE">
      <w:headerReference w:type="even" r:id="rId7"/>
      <w:headerReference w:type="default" r:id="rId8"/>
      <w:footerReference w:type="even" r:id="rId9"/>
      <w:footerReference w:type="default" r:id="rId10"/>
      <w:headerReference w:type="first" r:id="rId11"/>
      <w:footerReference w:type="first" r:id="rId12"/>
      <w:pgSz w:w="11906" w:h="16838"/>
      <w:pgMar w:top="709" w:right="141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B30" w:rsidRDefault="00553B30" w:rsidP="00282862">
      <w:pPr>
        <w:spacing w:after="0" w:line="240" w:lineRule="auto"/>
      </w:pPr>
      <w:r>
        <w:separator/>
      </w:r>
    </w:p>
  </w:endnote>
  <w:endnote w:type="continuationSeparator" w:id="0">
    <w:p w:rsidR="00553B30" w:rsidRDefault="00553B30" w:rsidP="00282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62" w:rsidRDefault="0028286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14834"/>
      <w:docPartObj>
        <w:docPartGallery w:val="Page Numbers (Bottom of Page)"/>
        <w:docPartUnique/>
      </w:docPartObj>
    </w:sdtPr>
    <w:sdtContent>
      <w:p w:rsidR="003954A9" w:rsidRDefault="009D2C30">
        <w:pPr>
          <w:pStyle w:val="a5"/>
          <w:jc w:val="center"/>
        </w:pPr>
        <w:fldSimple w:instr=" PAGE   \* MERGEFORMAT ">
          <w:r w:rsidR="007D395F">
            <w:rPr>
              <w:noProof/>
            </w:rPr>
            <w:t>2</w:t>
          </w:r>
        </w:fldSimple>
      </w:p>
    </w:sdtContent>
  </w:sdt>
  <w:p w:rsidR="00282862" w:rsidRDefault="0028286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62" w:rsidRDefault="002828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B30" w:rsidRDefault="00553B30" w:rsidP="00282862">
      <w:pPr>
        <w:spacing w:after="0" w:line="240" w:lineRule="auto"/>
      </w:pPr>
      <w:r>
        <w:separator/>
      </w:r>
    </w:p>
  </w:footnote>
  <w:footnote w:type="continuationSeparator" w:id="0">
    <w:p w:rsidR="00553B30" w:rsidRDefault="00553B30" w:rsidP="002828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62" w:rsidRDefault="0028286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62" w:rsidRDefault="0028286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62" w:rsidRDefault="0028286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029CC"/>
    <w:multiLevelType w:val="hybridMultilevel"/>
    <w:tmpl w:val="82F8C6D2"/>
    <w:lvl w:ilvl="0" w:tplc="04080001">
      <w:start w:val="1"/>
      <w:numFmt w:val="bullet"/>
      <w:lvlText w:val=""/>
      <w:lvlJc w:val="left"/>
      <w:pPr>
        <w:ind w:left="-272" w:hanging="360"/>
      </w:pPr>
      <w:rPr>
        <w:rFonts w:ascii="Symbol" w:hAnsi="Symbol" w:hint="default"/>
      </w:rPr>
    </w:lvl>
    <w:lvl w:ilvl="1" w:tplc="04080003" w:tentative="1">
      <w:start w:val="1"/>
      <w:numFmt w:val="bullet"/>
      <w:lvlText w:val="o"/>
      <w:lvlJc w:val="left"/>
      <w:pPr>
        <w:ind w:left="448" w:hanging="360"/>
      </w:pPr>
      <w:rPr>
        <w:rFonts w:ascii="Courier New" w:hAnsi="Courier New" w:cs="Courier New" w:hint="default"/>
      </w:rPr>
    </w:lvl>
    <w:lvl w:ilvl="2" w:tplc="04080005" w:tentative="1">
      <w:start w:val="1"/>
      <w:numFmt w:val="bullet"/>
      <w:lvlText w:val=""/>
      <w:lvlJc w:val="left"/>
      <w:pPr>
        <w:ind w:left="1168" w:hanging="360"/>
      </w:pPr>
      <w:rPr>
        <w:rFonts w:ascii="Wingdings" w:hAnsi="Wingdings" w:hint="default"/>
      </w:rPr>
    </w:lvl>
    <w:lvl w:ilvl="3" w:tplc="04080001" w:tentative="1">
      <w:start w:val="1"/>
      <w:numFmt w:val="bullet"/>
      <w:lvlText w:val=""/>
      <w:lvlJc w:val="left"/>
      <w:pPr>
        <w:ind w:left="1888" w:hanging="360"/>
      </w:pPr>
      <w:rPr>
        <w:rFonts w:ascii="Symbol" w:hAnsi="Symbol" w:hint="default"/>
      </w:rPr>
    </w:lvl>
    <w:lvl w:ilvl="4" w:tplc="04080003" w:tentative="1">
      <w:start w:val="1"/>
      <w:numFmt w:val="bullet"/>
      <w:lvlText w:val="o"/>
      <w:lvlJc w:val="left"/>
      <w:pPr>
        <w:ind w:left="2608" w:hanging="360"/>
      </w:pPr>
      <w:rPr>
        <w:rFonts w:ascii="Courier New" w:hAnsi="Courier New" w:cs="Courier New" w:hint="default"/>
      </w:rPr>
    </w:lvl>
    <w:lvl w:ilvl="5" w:tplc="04080005" w:tentative="1">
      <w:start w:val="1"/>
      <w:numFmt w:val="bullet"/>
      <w:lvlText w:val=""/>
      <w:lvlJc w:val="left"/>
      <w:pPr>
        <w:ind w:left="3328" w:hanging="360"/>
      </w:pPr>
      <w:rPr>
        <w:rFonts w:ascii="Wingdings" w:hAnsi="Wingdings" w:hint="default"/>
      </w:rPr>
    </w:lvl>
    <w:lvl w:ilvl="6" w:tplc="04080001" w:tentative="1">
      <w:start w:val="1"/>
      <w:numFmt w:val="bullet"/>
      <w:lvlText w:val=""/>
      <w:lvlJc w:val="left"/>
      <w:pPr>
        <w:ind w:left="4048" w:hanging="360"/>
      </w:pPr>
      <w:rPr>
        <w:rFonts w:ascii="Symbol" w:hAnsi="Symbol" w:hint="default"/>
      </w:rPr>
    </w:lvl>
    <w:lvl w:ilvl="7" w:tplc="04080003" w:tentative="1">
      <w:start w:val="1"/>
      <w:numFmt w:val="bullet"/>
      <w:lvlText w:val="o"/>
      <w:lvlJc w:val="left"/>
      <w:pPr>
        <w:ind w:left="4768" w:hanging="360"/>
      </w:pPr>
      <w:rPr>
        <w:rFonts w:ascii="Courier New" w:hAnsi="Courier New" w:cs="Courier New" w:hint="default"/>
      </w:rPr>
    </w:lvl>
    <w:lvl w:ilvl="8" w:tplc="04080005" w:tentative="1">
      <w:start w:val="1"/>
      <w:numFmt w:val="bullet"/>
      <w:lvlText w:val=""/>
      <w:lvlJc w:val="left"/>
      <w:pPr>
        <w:ind w:left="5488" w:hanging="360"/>
      </w:pPr>
      <w:rPr>
        <w:rFonts w:ascii="Wingdings" w:hAnsi="Wingdings" w:hint="default"/>
      </w:rPr>
    </w:lvl>
  </w:abstractNum>
  <w:abstractNum w:abstractNumId="1">
    <w:nsid w:val="265E228B"/>
    <w:multiLevelType w:val="hybridMultilevel"/>
    <w:tmpl w:val="598E082E"/>
    <w:lvl w:ilvl="0" w:tplc="04080001">
      <w:start w:val="1"/>
      <w:numFmt w:val="bullet"/>
      <w:lvlText w:val=""/>
      <w:lvlJc w:val="left"/>
      <w:pPr>
        <w:ind w:left="-273" w:hanging="360"/>
      </w:pPr>
      <w:rPr>
        <w:rFonts w:ascii="Symbol" w:hAnsi="Symbol"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2">
    <w:nsid w:val="3C9313A7"/>
    <w:multiLevelType w:val="hybridMultilevel"/>
    <w:tmpl w:val="51CEC5F0"/>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
    <w:nsid w:val="79895D59"/>
    <w:multiLevelType w:val="hybridMultilevel"/>
    <w:tmpl w:val="0BF06DE2"/>
    <w:lvl w:ilvl="0" w:tplc="ACBC4AEE">
      <w:start w:val="1"/>
      <w:numFmt w:val="bullet"/>
      <w:lvlText w:val="-"/>
      <w:lvlJc w:val="left"/>
      <w:pPr>
        <w:ind w:left="-349" w:hanging="360"/>
      </w:pPr>
      <w:rPr>
        <w:rFonts w:ascii="Times New Roman" w:eastAsiaTheme="minorHAnsi" w:hAnsi="Times New Roman" w:cs="Times New Roman" w:hint="default"/>
      </w:rPr>
    </w:lvl>
    <w:lvl w:ilvl="1" w:tplc="04080003" w:tentative="1">
      <w:start w:val="1"/>
      <w:numFmt w:val="bullet"/>
      <w:lvlText w:val="o"/>
      <w:lvlJc w:val="left"/>
      <w:pPr>
        <w:ind w:left="371" w:hanging="360"/>
      </w:pPr>
      <w:rPr>
        <w:rFonts w:ascii="Courier New" w:hAnsi="Courier New" w:cs="Courier New" w:hint="default"/>
      </w:rPr>
    </w:lvl>
    <w:lvl w:ilvl="2" w:tplc="04080005" w:tentative="1">
      <w:start w:val="1"/>
      <w:numFmt w:val="bullet"/>
      <w:lvlText w:val=""/>
      <w:lvlJc w:val="left"/>
      <w:pPr>
        <w:ind w:left="1091" w:hanging="360"/>
      </w:pPr>
      <w:rPr>
        <w:rFonts w:ascii="Wingdings" w:hAnsi="Wingdings" w:hint="default"/>
      </w:rPr>
    </w:lvl>
    <w:lvl w:ilvl="3" w:tplc="04080001" w:tentative="1">
      <w:start w:val="1"/>
      <w:numFmt w:val="bullet"/>
      <w:lvlText w:val=""/>
      <w:lvlJc w:val="left"/>
      <w:pPr>
        <w:ind w:left="1811" w:hanging="360"/>
      </w:pPr>
      <w:rPr>
        <w:rFonts w:ascii="Symbol" w:hAnsi="Symbol" w:hint="default"/>
      </w:rPr>
    </w:lvl>
    <w:lvl w:ilvl="4" w:tplc="04080003" w:tentative="1">
      <w:start w:val="1"/>
      <w:numFmt w:val="bullet"/>
      <w:lvlText w:val="o"/>
      <w:lvlJc w:val="left"/>
      <w:pPr>
        <w:ind w:left="2531" w:hanging="360"/>
      </w:pPr>
      <w:rPr>
        <w:rFonts w:ascii="Courier New" w:hAnsi="Courier New" w:cs="Courier New" w:hint="default"/>
      </w:rPr>
    </w:lvl>
    <w:lvl w:ilvl="5" w:tplc="04080005" w:tentative="1">
      <w:start w:val="1"/>
      <w:numFmt w:val="bullet"/>
      <w:lvlText w:val=""/>
      <w:lvlJc w:val="left"/>
      <w:pPr>
        <w:ind w:left="3251" w:hanging="360"/>
      </w:pPr>
      <w:rPr>
        <w:rFonts w:ascii="Wingdings" w:hAnsi="Wingdings" w:hint="default"/>
      </w:rPr>
    </w:lvl>
    <w:lvl w:ilvl="6" w:tplc="04080001" w:tentative="1">
      <w:start w:val="1"/>
      <w:numFmt w:val="bullet"/>
      <w:lvlText w:val=""/>
      <w:lvlJc w:val="left"/>
      <w:pPr>
        <w:ind w:left="3971" w:hanging="360"/>
      </w:pPr>
      <w:rPr>
        <w:rFonts w:ascii="Symbol" w:hAnsi="Symbol" w:hint="default"/>
      </w:rPr>
    </w:lvl>
    <w:lvl w:ilvl="7" w:tplc="04080003" w:tentative="1">
      <w:start w:val="1"/>
      <w:numFmt w:val="bullet"/>
      <w:lvlText w:val="o"/>
      <w:lvlJc w:val="left"/>
      <w:pPr>
        <w:ind w:left="4691" w:hanging="360"/>
      </w:pPr>
      <w:rPr>
        <w:rFonts w:ascii="Courier New" w:hAnsi="Courier New" w:cs="Courier New" w:hint="default"/>
      </w:rPr>
    </w:lvl>
    <w:lvl w:ilvl="8" w:tplc="04080005" w:tentative="1">
      <w:start w:val="1"/>
      <w:numFmt w:val="bullet"/>
      <w:lvlText w:val=""/>
      <w:lvlJc w:val="left"/>
      <w:pPr>
        <w:ind w:left="5411"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F03E61"/>
    <w:rsid w:val="0014251A"/>
    <w:rsid w:val="0016723A"/>
    <w:rsid w:val="001B4B3D"/>
    <w:rsid w:val="00245AF0"/>
    <w:rsid w:val="00282862"/>
    <w:rsid w:val="00320D51"/>
    <w:rsid w:val="003475AE"/>
    <w:rsid w:val="003954A9"/>
    <w:rsid w:val="003B1A73"/>
    <w:rsid w:val="003F787F"/>
    <w:rsid w:val="004626E8"/>
    <w:rsid w:val="004C7E77"/>
    <w:rsid w:val="00553B30"/>
    <w:rsid w:val="00722D53"/>
    <w:rsid w:val="007D2B34"/>
    <w:rsid w:val="007D395F"/>
    <w:rsid w:val="00804325"/>
    <w:rsid w:val="008B6B37"/>
    <w:rsid w:val="00966A99"/>
    <w:rsid w:val="009B3C33"/>
    <w:rsid w:val="009D2C30"/>
    <w:rsid w:val="009D4D2D"/>
    <w:rsid w:val="00A143CC"/>
    <w:rsid w:val="00BB526F"/>
    <w:rsid w:val="00C066D3"/>
    <w:rsid w:val="00C17BE0"/>
    <w:rsid w:val="00C205CE"/>
    <w:rsid w:val="00CB015E"/>
    <w:rsid w:val="00CB1ABD"/>
    <w:rsid w:val="00CC18AE"/>
    <w:rsid w:val="00CE29B1"/>
    <w:rsid w:val="00D67564"/>
    <w:rsid w:val="00E12755"/>
    <w:rsid w:val="00E14798"/>
    <w:rsid w:val="00EF333E"/>
    <w:rsid w:val="00F03E61"/>
    <w:rsid w:val="00F31B38"/>
    <w:rsid w:val="00FC68E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8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BE0"/>
    <w:pPr>
      <w:ind w:left="720"/>
      <w:contextualSpacing/>
    </w:pPr>
  </w:style>
  <w:style w:type="paragraph" w:styleId="a4">
    <w:name w:val="header"/>
    <w:basedOn w:val="a"/>
    <w:link w:val="Char"/>
    <w:uiPriority w:val="99"/>
    <w:semiHidden/>
    <w:unhideWhenUsed/>
    <w:rsid w:val="00282862"/>
    <w:pPr>
      <w:tabs>
        <w:tab w:val="center" w:pos="4153"/>
        <w:tab w:val="right" w:pos="8306"/>
      </w:tabs>
      <w:spacing w:after="0" w:line="240" w:lineRule="auto"/>
    </w:pPr>
  </w:style>
  <w:style w:type="character" w:customStyle="1" w:styleId="Char">
    <w:name w:val="Κεφαλίδα Char"/>
    <w:basedOn w:val="a0"/>
    <w:link w:val="a4"/>
    <w:uiPriority w:val="99"/>
    <w:semiHidden/>
    <w:rsid w:val="00282862"/>
  </w:style>
  <w:style w:type="paragraph" w:styleId="a5">
    <w:name w:val="footer"/>
    <w:basedOn w:val="a"/>
    <w:link w:val="Char0"/>
    <w:uiPriority w:val="99"/>
    <w:unhideWhenUsed/>
    <w:rsid w:val="00282862"/>
    <w:pPr>
      <w:tabs>
        <w:tab w:val="center" w:pos="4153"/>
        <w:tab w:val="right" w:pos="8306"/>
      </w:tabs>
      <w:spacing w:after="0" w:line="240" w:lineRule="auto"/>
    </w:pPr>
  </w:style>
  <w:style w:type="character" w:customStyle="1" w:styleId="Char0">
    <w:name w:val="Υποσέλιδο Char"/>
    <w:basedOn w:val="a0"/>
    <w:link w:val="a5"/>
    <w:uiPriority w:val="99"/>
    <w:rsid w:val="002828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878</Words>
  <Characters>4743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ΛΑΜΠΗΣ</dc:creator>
  <cp:lastModifiedBy>Toshiba</cp:lastModifiedBy>
  <cp:revision>28</cp:revision>
  <dcterms:created xsi:type="dcterms:W3CDTF">2013-11-02T12:36:00Z</dcterms:created>
  <dcterms:modified xsi:type="dcterms:W3CDTF">2019-11-03T13:18:00Z</dcterms:modified>
</cp:coreProperties>
</file>