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F55" w:rsidRDefault="008A5F55" w:rsidP="00F1168B">
      <w:pPr>
        <w:rPr>
          <w:rFonts w:ascii="Bookman Old Style" w:hAnsi="Bookman Old Style"/>
          <w:b/>
          <w:sz w:val="24"/>
          <w:szCs w:val="24"/>
        </w:rPr>
      </w:pPr>
      <w:r>
        <w:rPr>
          <w:rFonts w:ascii="Bookman Old Style" w:hAnsi="Bookman Old Style"/>
          <w:b/>
          <w:sz w:val="24"/>
          <w:szCs w:val="24"/>
        </w:rPr>
        <w:t>ΑΣΚΗΣ</w:t>
      </w:r>
      <w:r w:rsidR="004C5283">
        <w:rPr>
          <w:rFonts w:ascii="Bookman Old Style" w:hAnsi="Bookman Old Style"/>
          <w:b/>
          <w:sz w:val="24"/>
          <w:szCs w:val="24"/>
        </w:rPr>
        <w:t>ΕΙ</w:t>
      </w:r>
      <w:r>
        <w:rPr>
          <w:rFonts w:ascii="Bookman Old Style" w:hAnsi="Bookman Old Style"/>
          <w:b/>
          <w:sz w:val="24"/>
          <w:szCs w:val="24"/>
        </w:rPr>
        <w:t>Σ</w:t>
      </w:r>
      <w:r w:rsidR="004C5283">
        <w:rPr>
          <w:rFonts w:ascii="Bookman Old Style" w:hAnsi="Bookman Old Style"/>
          <w:b/>
          <w:sz w:val="24"/>
          <w:szCs w:val="24"/>
        </w:rPr>
        <w:t xml:space="preserve"> Σ</w:t>
      </w:r>
      <w:r>
        <w:rPr>
          <w:rFonts w:ascii="Bookman Old Style" w:hAnsi="Bookman Old Style"/>
          <w:b/>
          <w:sz w:val="24"/>
          <w:szCs w:val="24"/>
        </w:rPr>
        <w:t>ΤΙΣ ΣΥΝΔΕΤΙΚΕΣ/ΔΙΑΡΘΡΩΤΙΚΕΣ ΛΕΞΕΙΣ</w:t>
      </w:r>
    </w:p>
    <w:p w:rsidR="004C5283" w:rsidRPr="004C5283" w:rsidRDefault="004C5283" w:rsidP="004C5283">
      <w:pPr>
        <w:ind w:left="284"/>
        <w:jc w:val="both"/>
        <w:rPr>
          <w:rFonts w:ascii="Bookman Old Style" w:hAnsi="Bookman Old Style"/>
          <w:sz w:val="24"/>
          <w:szCs w:val="24"/>
        </w:rPr>
      </w:pPr>
      <w:r w:rsidRPr="00601ABB">
        <w:rPr>
          <w:rFonts w:ascii="Bookman Old Style" w:hAnsi="Bookman Old Style"/>
          <w:b/>
          <w:sz w:val="24"/>
          <w:szCs w:val="24"/>
        </w:rPr>
        <w:t xml:space="preserve">Α. </w:t>
      </w:r>
      <w:r w:rsidRPr="00601ABB">
        <w:rPr>
          <w:rFonts w:ascii="Bookman Old Style" w:hAnsi="Bookman Old Style"/>
          <w:b/>
          <w:sz w:val="24"/>
          <w:szCs w:val="24"/>
        </w:rPr>
        <w:t>α)</w:t>
      </w:r>
      <w:r w:rsidRPr="004C5283">
        <w:rPr>
          <w:rFonts w:ascii="Bookman Old Style" w:hAnsi="Bookman Old Style"/>
          <w:sz w:val="24"/>
          <w:szCs w:val="24"/>
        </w:rPr>
        <w:t xml:space="preserve"> </w:t>
      </w:r>
      <w:r w:rsidRPr="004C5283">
        <w:rPr>
          <w:rFonts w:ascii="Bookman Old Style" w:hAnsi="Bookman Old Style"/>
          <w:sz w:val="24"/>
          <w:szCs w:val="24"/>
          <w:u w:val="single"/>
        </w:rPr>
        <w:t>Να διαγράψετε</w:t>
      </w:r>
      <w:r w:rsidRPr="004C5283">
        <w:rPr>
          <w:rFonts w:ascii="Bookman Old Style" w:hAnsi="Bookman Old Style"/>
          <w:sz w:val="24"/>
          <w:szCs w:val="24"/>
        </w:rPr>
        <w:t xml:space="preserve"> όποια από τις παρακάτω συνδετικές/διαρθρωτικές λέξεις και φράσεις δε συνάδουν νοηματικά με τις υπόλοιπες λέξεις της κάθε ομάδας και  </w:t>
      </w:r>
      <w:r w:rsidRPr="00601ABB">
        <w:rPr>
          <w:rFonts w:ascii="Bookman Old Style" w:hAnsi="Bookman Old Style"/>
          <w:b/>
          <w:sz w:val="24"/>
          <w:szCs w:val="24"/>
        </w:rPr>
        <w:t>β)</w:t>
      </w:r>
      <w:r w:rsidRPr="004C5283">
        <w:rPr>
          <w:rFonts w:ascii="Bookman Old Style" w:hAnsi="Bookman Old Style"/>
          <w:sz w:val="24"/>
          <w:szCs w:val="24"/>
        </w:rPr>
        <w:t xml:space="preserve"> να γράψετε τι φανερώνει η κάθε ομάδα.</w:t>
      </w:r>
    </w:p>
    <w:p w:rsidR="004C5283" w:rsidRPr="004C5283" w:rsidRDefault="004C5283" w:rsidP="004C5283">
      <w:pPr>
        <w:rPr>
          <w:rFonts w:ascii="Bookman Old Style" w:hAnsi="Bookman Old Style"/>
          <w:b/>
          <w:sz w:val="24"/>
          <w:szCs w:val="24"/>
        </w:rPr>
      </w:pPr>
      <w:r>
        <w:rPr>
          <w:rFonts w:ascii="Bookman Old Style" w:hAnsi="Bookman Old Style"/>
          <w:b/>
          <w:sz w:val="24"/>
          <w:szCs w:val="24"/>
        </w:rPr>
        <w:t xml:space="preserve"> 1.</w:t>
      </w:r>
      <w:r w:rsidRPr="004C5283">
        <w:rPr>
          <w:rFonts w:ascii="Bookman Old Style" w:hAnsi="Bookman Old Style"/>
          <w:sz w:val="24"/>
          <w:szCs w:val="24"/>
        </w:rPr>
        <w:t xml:space="preserve">Επειδή, διότι, εξαιτίας, </w:t>
      </w:r>
      <w:proofErr w:type="spellStart"/>
      <w:r w:rsidRPr="004C5283">
        <w:rPr>
          <w:rFonts w:ascii="Bookman Old Style" w:hAnsi="Bookman Old Style"/>
          <w:sz w:val="24"/>
          <w:szCs w:val="24"/>
        </w:rPr>
        <w:t>γι΄</w:t>
      </w:r>
      <w:proofErr w:type="spellEnd"/>
      <w:r w:rsidRPr="004C5283">
        <w:rPr>
          <w:rFonts w:ascii="Bookman Old Style" w:hAnsi="Bookman Old Style"/>
          <w:sz w:val="24"/>
          <w:szCs w:val="24"/>
        </w:rPr>
        <w:t xml:space="preserve"> αυτόν τον λόγο, μιας και, όμως, αφού</w:t>
      </w:r>
      <w:r w:rsidRPr="004C5283">
        <w:rPr>
          <w:rFonts w:ascii="Bookman Old Style" w:hAnsi="Bookman Old Style"/>
          <w:sz w:val="24"/>
          <w:szCs w:val="24"/>
        </w:rPr>
        <w:t xml:space="preserve"> :</w:t>
      </w:r>
    </w:p>
    <w:p w:rsidR="004C5283" w:rsidRPr="004C5283" w:rsidRDefault="004C5283" w:rsidP="004C5283">
      <w:pPr>
        <w:jc w:val="both"/>
        <w:rPr>
          <w:rFonts w:ascii="Bookman Old Style" w:hAnsi="Bookman Old Style"/>
          <w:sz w:val="24"/>
          <w:szCs w:val="24"/>
        </w:rPr>
      </w:pPr>
      <w:r w:rsidRPr="004C5283">
        <w:rPr>
          <w:rFonts w:ascii="Bookman Old Style" w:hAnsi="Bookman Old Style"/>
          <w:sz w:val="24"/>
          <w:szCs w:val="24"/>
        </w:rPr>
        <w:t xml:space="preserve"> </w:t>
      </w:r>
      <w:r w:rsidRPr="00601ABB">
        <w:rPr>
          <w:rFonts w:ascii="Bookman Old Style" w:hAnsi="Bookman Old Style"/>
          <w:b/>
          <w:sz w:val="24"/>
          <w:szCs w:val="24"/>
        </w:rPr>
        <w:t>2.</w:t>
      </w:r>
      <w:r w:rsidRPr="004C5283">
        <w:rPr>
          <w:rFonts w:ascii="Bookman Old Style" w:hAnsi="Bookman Old Style"/>
          <w:sz w:val="24"/>
          <w:szCs w:val="24"/>
        </w:rPr>
        <w:t>Ωστόσο, αλλά, ενώ, αν και, λόγου χάρη, αντίθετα</w:t>
      </w:r>
      <w:r w:rsidRPr="004C5283">
        <w:rPr>
          <w:rFonts w:ascii="Bookman Old Style" w:hAnsi="Bookman Old Style"/>
          <w:sz w:val="24"/>
          <w:szCs w:val="24"/>
        </w:rPr>
        <w:t>:</w:t>
      </w:r>
    </w:p>
    <w:p w:rsidR="004C5283" w:rsidRPr="004C5283" w:rsidRDefault="004C5283" w:rsidP="004C5283">
      <w:pPr>
        <w:jc w:val="both"/>
        <w:rPr>
          <w:rFonts w:ascii="Bookman Old Style" w:hAnsi="Bookman Old Style"/>
          <w:sz w:val="24"/>
          <w:szCs w:val="24"/>
        </w:rPr>
      </w:pPr>
      <w:r w:rsidRPr="004C5283">
        <w:rPr>
          <w:rFonts w:ascii="Bookman Old Style" w:hAnsi="Bookman Old Style"/>
          <w:sz w:val="24"/>
          <w:szCs w:val="24"/>
        </w:rPr>
        <w:t xml:space="preserve"> </w:t>
      </w:r>
      <w:r w:rsidRPr="00601ABB">
        <w:rPr>
          <w:rFonts w:ascii="Bookman Old Style" w:hAnsi="Bookman Old Style"/>
          <w:b/>
          <w:sz w:val="24"/>
          <w:szCs w:val="24"/>
        </w:rPr>
        <w:t>3.</w:t>
      </w:r>
      <w:r w:rsidRPr="004C5283">
        <w:rPr>
          <w:rFonts w:ascii="Bookman Old Style" w:hAnsi="Bookman Old Style"/>
          <w:sz w:val="24"/>
          <w:szCs w:val="24"/>
        </w:rPr>
        <w:t>Για παράδειγμα, λόγου χάρη, διότι</w:t>
      </w:r>
      <w:r w:rsidRPr="004C5283">
        <w:rPr>
          <w:rFonts w:ascii="Bookman Old Style" w:hAnsi="Bookman Old Style"/>
          <w:sz w:val="24"/>
          <w:szCs w:val="24"/>
        </w:rPr>
        <w:t>:</w:t>
      </w:r>
    </w:p>
    <w:p w:rsidR="004C5283" w:rsidRPr="004C5283" w:rsidRDefault="005442B2" w:rsidP="004C5283">
      <w:pPr>
        <w:jc w:val="both"/>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b/>
          <w:sz w:val="24"/>
          <w:szCs w:val="24"/>
        </w:rPr>
        <w:t>4</w:t>
      </w:r>
      <w:r w:rsidR="004C5283" w:rsidRPr="00601ABB">
        <w:rPr>
          <w:rFonts w:ascii="Bookman Old Style" w:hAnsi="Bookman Old Style"/>
          <w:b/>
          <w:sz w:val="24"/>
          <w:szCs w:val="24"/>
        </w:rPr>
        <w:t>.</w:t>
      </w:r>
      <w:r w:rsidR="004C5283" w:rsidRPr="004C5283">
        <w:rPr>
          <w:rFonts w:ascii="Bookman Old Style" w:hAnsi="Bookman Old Style"/>
          <w:sz w:val="24"/>
          <w:szCs w:val="24"/>
        </w:rPr>
        <w:t>Επίσης ,επιπλέον, επιπρόσθετα, παράλληλα, δηλαδή, ακόμα</w:t>
      </w:r>
      <w:r w:rsidR="004C5283" w:rsidRPr="004C5283">
        <w:rPr>
          <w:rFonts w:ascii="Bookman Old Style" w:hAnsi="Bookman Old Style"/>
          <w:sz w:val="24"/>
          <w:szCs w:val="24"/>
        </w:rPr>
        <w:t>:</w:t>
      </w:r>
    </w:p>
    <w:p w:rsidR="004C5283" w:rsidRPr="004C5283" w:rsidRDefault="004C5283" w:rsidP="004C5283">
      <w:pPr>
        <w:jc w:val="both"/>
        <w:rPr>
          <w:rFonts w:ascii="Bookman Old Style" w:hAnsi="Bookman Old Style"/>
          <w:sz w:val="24"/>
          <w:szCs w:val="24"/>
        </w:rPr>
      </w:pPr>
      <w:r w:rsidRPr="004C5283">
        <w:rPr>
          <w:rFonts w:ascii="Bookman Old Style" w:hAnsi="Bookman Old Style"/>
          <w:sz w:val="24"/>
          <w:szCs w:val="24"/>
        </w:rPr>
        <w:t xml:space="preserve"> </w:t>
      </w:r>
      <w:r w:rsidR="005442B2">
        <w:rPr>
          <w:rFonts w:ascii="Bookman Old Style" w:hAnsi="Bookman Old Style"/>
          <w:b/>
          <w:sz w:val="24"/>
          <w:szCs w:val="24"/>
        </w:rPr>
        <w:t>5</w:t>
      </w:r>
      <w:r w:rsidRPr="00601ABB">
        <w:rPr>
          <w:rFonts w:ascii="Bookman Old Style" w:hAnsi="Bookman Old Style"/>
          <w:b/>
          <w:sz w:val="24"/>
          <w:szCs w:val="24"/>
        </w:rPr>
        <w:t>.</w:t>
      </w:r>
      <w:r w:rsidRPr="004C5283">
        <w:rPr>
          <w:rFonts w:ascii="Bookman Old Style" w:hAnsi="Bookman Old Style"/>
          <w:sz w:val="24"/>
          <w:szCs w:val="24"/>
        </w:rPr>
        <w:t>Επομένως, συνεπώς, λοιπόν, με αποτέλεσμα, επίσης, συμπερασματικά</w:t>
      </w:r>
      <w:r w:rsidRPr="004C5283">
        <w:rPr>
          <w:rFonts w:ascii="Bookman Old Style" w:hAnsi="Bookman Old Style"/>
          <w:sz w:val="24"/>
          <w:szCs w:val="24"/>
        </w:rPr>
        <w:t>:</w:t>
      </w:r>
    </w:p>
    <w:p w:rsidR="005442B2" w:rsidRDefault="005442B2" w:rsidP="00F1168B">
      <w:pPr>
        <w:rPr>
          <w:rFonts w:ascii="Bookman Old Style" w:hAnsi="Bookman Old Style"/>
          <w:b/>
          <w:sz w:val="24"/>
          <w:szCs w:val="24"/>
        </w:rPr>
      </w:pPr>
      <w:r>
        <w:rPr>
          <w:rFonts w:ascii="Bookman Old Style" w:hAnsi="Bookman Old Style"/>
          <w:b/>
          <w:sz w:val="24"/>
          <w:szCs w:val="24"/>
        </w:rPr>
        <w:t xml:space="preserve">   </w:t>
      </w:r>
    </w:p>
    <w:p w:rsidR="008A5F55" w:rsidRPr="00C93A16" w:rsidRDefault="005442B2" w:rsidP="00F1168B">
      <w:pPr>
        <w:rPr>
          <w:rFonts w:ascii="Bookman Old Style" w:hAnsi="Bookman Old Style"/>
          <w:b/>
          <w:sz w:val="24"/>
          <w:szCs w:val="24"/>
        </w:rPr>
      </w:pPr>
      <w:r>
        <w:rPr>
          <w:rFonts w:ascii="Bookman Old Style" w:hAnsi="Bookman Old Style"/>
          <w:b/>
          <w:sz w:val="24"/>
          <w:szCs w:val="24"/>
        </w:rPr>
        <w:t xml:space="preserve">Β. </w:t>
      </w:r>
      <w:r w:rsidR="008A5F55" w:rsidRPr="008A5F55">
        <w:rPr>
          <w:rFonts w:ascii="Bookman Old Style" w:hAnsi="Bookman Old Style"/>
          <w:i/>
          <w:sz w:val="24"/>
          <w:szCs w:val="24"/>
        </w:rPr>
        <w:t>Τι δηλώνουν οι υπογραμμισμένες συνδετικές λέξεις;</w:t>
      </w:r>
    </w:p>
    <w:p w:rsidR="00F1168B" w:rsidRPr="00EC6200" w:rsidRDefault="00F1168B" w:rsidP="00F1168B">
      <w:pPr>
        <w:rPr>
          <w:rFonts w:ascii="Bookman Old Style" w:hAnsi="Bookman Old Style"/>
          <w:b/>
          <w:sz w:val="24"/>
          <w:szCs w:val="24"/>
        </w:rPr>
      </w:pPr>
      <w:r w:rsidRPr="00EC6200">
        <w:rPr>
          <w:rFonts w:ascii="Bookman Old Style" w:hAnsi="Bookman Old Style"/>
          <w:b/>
          <w:sz w:val="24"/>
          <w:szCs w:val="24"/>
        </w:rPr>
        <w:t xml:space="preserve">Κείμενο 1ο </w:t>
      </w:r>
    </w:p>
    <w:p w:rsidR="00F1168B" w:rsidRPr="00EC6200" w:rsidRDefault="00F1168B" w:rsidP="00F1168B">
      <w:pPr>
        <w:rPr>
          <w:rFonts w:ascii="Bookman Old Style" w:hAnsi="Bookman Old Style"/>
          <w:b/>
          <w:sz w:val="24"/>
          <w:szCs w:val="24"/>
        </w:rPr>
      </w:pPr>
      <w:r w:rsidRPr="00EC6200">
        <w:rPr>
          <w:rFonts w:ascii="Bookman Old Style" w:hAnsi="Bookman Old Style"/>
          <w:b/>
          <w:sz w:val="24"/>
          <w:szCs w:val="24"/>
        </w:rPr>
        <w:t xml:space="preserve">Ταξίδι χωρίς τέλος </w:t>
      </w:r>
    </w:p>
    <w:p w:rsidR="00F1168B" w:rsidRPr="00EC6200" w:rsidRDefault="00F1168B" w:rsidP="00EC6200">
      <w:pPr>
        <w:jc w:val="both"/>
        <w:rPr>
          <w:rFonts w:ascii="Bookman Old Style" w:hAnsi="Bookman Old Style"/>
          <w:sz w:val="24"/>
          <w:szCs w:val="24"/>
        </w:rPr>
      </w:pPr>
      <w:r w:rsidRPr="008A5F55">
        <w:rPr>
          <w:rFonts w:ascii="Bookman Old Style" w:hAnsi="Bookman Old Style"/>
          <w:b/>
          <w:sz w:val="24"/>
          <w:szCs w:val="24"/>
        </w:rPr>
        <w:t>Παρόλο</w:t>
      </w:r>
      <w:r w:rsidRPr="00EC6200">
        <w:rPr>
          <w:rFonts w:ascii="Bookman Old Style" w:hAnsi="Bookman Old Style"/>
          <w:sz w:val="24"/>
          <w:szCs w:val="24"/>
        </w:rPr>
        <w:t xml:space="preserve"> που σήμερα η Γη έχει το ίδιο μέγεθος που είχε όταν ο Ερατοσθένης υπολόγισε για πρώτη φορά την περιφέρειά της, </w:t>
      </w:r>
      <w:r w:rsidRPr="008A5F55">
        <w:rPr>
          <w:rFonts w:ascii="Bookman Old Style" w:hAnsi="Bookman Old Style"/>
          <w:b/>
          <w:sz w:val="24"/>
          <w:szCs w:val="24"/>
        </w:rPr>
        <w:t>εν τούτοις</w:t>
      </w:r>
      <w:r w:rsidRPr="00EC6200">
        <w:rPr>
          <w:rFonts w:ascii="Bookman Old Style" w:hAnsi="Bookman Old Style"/>
          <w:sz w:val="24"/>
          <w:szCs w:val="24"/>
        </w:rPr>
        <w:t xml:space="preserve"> σ’ εμάς μοιάζει πάρα πολύ μικρή: μια γαλάζια μικρή σφαίρα χαμένη στο Διάστημα. </w:t>
      </w:r>
      <w:r w:rsidRPr="008A5F55">
        <w:rPr>
          <w:rFonts w:ascii="Bookman Old Style" w:hAnsi="Bookman Old Style"/>
          <w:b/>
          <w:sz w:val="24"/>
          <w:szCs w:val="24"/>
        </w:rPr>
        <w:t>Γιατί</w:t>
      </w:r>
      <w:r w:rsidRPr="00EC6200">
        <w:rPr>
          <w:rFonts w:ascii="Bookman Old Style" w:hAnsi="Bookman Old Style"/>
          <w:sz w:val="24"/>
          <w:szCs w:val="24"/>
        </w:rPr>
        <w:t xml:space="preserve"> οι άμεσες τηλεπικοινωνιακές δυνατότητες, που μας δίνουν τα υπολογιστικά δίκτυα και οι δορυφορικές επικοινωνίες, έχουν μετατρέψει τον πλανήτη μας σ’ ένα παγκόσμιο χωριό. </w:t>
      </w:r>
      <w:r w:rsidRPr="008A5F55">
        <w:rPr>
          <w:rFonts w:ascii="Bookman Old Style" w:hAnsi="Bookman Old Style"/>
          <w:b/>
          <w:sz w:val="24"/>
          <w:szCs w:val="24"/>
        </w:rPr>
        <w:t>Αλλά και πέρα απ’ όλα αυτά</w:t>
      </w:r>
      <w:r w:rsidRPr="00EC6200">
        <w:rPr>
          <w:rFonts w:ascii="Bookman Old Style" w:hAnsi="Bookman Old Style"/>
          <w:sz w:val="24"/>
          <w:szCs w:val="24"/>
        </w:rPr>
        <w:t xml:space="preserve">, σήμερα τα σύγχρονα διαστημόπλοια του ανθρώπου διασχίζουν πλέον τον νέο ωκεανό του Διαστήματος, </w:t>
      </w:r>
      <w:r w:rsidRPr="008A5F55">
        <w:rPr>
          <w:rFonts w:ascii="Bookman Old Style" w:hAnsi="Bookman Old Style"/>
          <w:b/>
          <w:sz w:val="24"/>
          <w:szCs w:val="24"/>
        </w:rPr>
        <w:t>ενώ</w:t>
      </w:r>
      <w:r w:rsidRPr="00EC6200">
        <w:rPr>
          <w:rFonts w:ascii="Bookman Old Style" w:hAnsi="Bookman Old Style"/>
          <w:sz w:val="24"/>
          <w:szCs w:val="24"/>
        </w:rPr>
        <w:t xml:space="preserve"> τα τροχιακά μας αστεροσκοπεία αποκαλύπτουν καθημερινά τα μυστικά του Σύμπαντος. Οι σύγχρονες διαστημικές εξερευνήσεις είναι μια απλή προέκταση της προαιώνιας αναζήτησης του ανθρώπου να κατανοήσει τη Φύση και να πραγματοποιήσει τα όνειρα και τις ελπίδες όλων όσων προηγήθηκαν πριν από μας [...] Είναι η μοίρα μας, και ίσως ο σκοπός μας, να αναπτυσσόμαστε και να προοδεύουμε, καθώς επιδιώκουμε να μάθουμε και να δώσουμε έννοια και σημασία στο σύμπαν, στο οποίο ανήκουμε, σε μια συνεχή προσπάθεια ερευνών. </w:t>
      </w:r>
      <w:proofErr w:type="spellStart"/>
      <w:r w:rsidRPr="008A5F55">
        <w:rPr>
          <w:rFonts w:ascii="Bookman Old Style" w:hAnsi="Bookman Old Style"/>
          <w:b/>
          <w:sz w:val="24"/>
          <w:szCs w:val="24"/>
        </w:rPr>
        <w:t>Γι΄</w:t>
      </w:r>
      <w:proofErr w:type="spellEnd"/>
      <w:r w:rsidRPr="008A5F55">
        <w:rPr>
          <w:rFonts w:ascii="Bookman Old Style" w:hAnsi="Bookman Old Style"/>
          <w:b/>
          <w:sz w:val="24"/>
          <w:szCs w:val="24"/>
        </w:rPr>
        <w:t xml:space="preserve"> αυτό άλλωστε</w:t>
      </w:r>
      <w:r w:rsidRPr="00EC6200">
        <w:rPr>
          <w:rFonts w:ascii="Bookman Old Style" w:hAnsi="Bookman Old Style"/>
          <w:sz w:val="24"/>
          <w:szCs w:val="24"/>
        </w:rPr>
        <w:t xml:space="preserve"> και ο σημερινός άνθρωπος, στην προσπάθειά του να κατανοήσει το Σύμπαν, δεν αντικρίζει εκεί έξω έναν εχθρικό και άδειο κόσμο. Βλέπει, </w:t>
      </w:r>
      <w:r w:rsidRPr="008A5F55">
        <w:rPr>
          <w:rFonts w:ascii="Bookman Old Style" w:hAnsi="Bookman Old Style"/>
          <w:b/>
          <w:sz w:val="24"/>
          <w:szCs w:val="24"/>
        </w:rPr>
        <w:t>αντίθετα</w:t>
      </w:r>
      <w:r w:rsidRPr="00EC6200">
        <w:rPr>
          <w:rFonts w:ascii="Bookman Old Style" w:hAnsi="Bookman Old Style"/>
          <w:sz w:val="24"/>
          <w:szCs w:val="24"/>
        </w:rPr>
        <w:t xml:space="preserve">, την υπόσχεση ενός πανέμορφου ταξιδιού προς την Ιθάκη των γνώσεων. Ενός Ταξιδιού χωρίς Τέλος. </w:t>
      </w:r>
    </w:p>
    <w:p w:rsidR="00B76319" w:rsidRPr="00EC6200" w:rsidRDefault="00F1168B" w:rsidP="00EC6200">
      <w:pPr>
        <w:jc w:val="both"/>
        <w:rPr>
          <w:rFonts w:ascii="Bookman Old Style" w:hAnsi="Bookman Old Style"/>
          <w:sz w:val="24"/>
          <w:szCs w:val="24"/>
        </w:rPr>
      </w:pPr>
      <w:r w:rsidRPr="00EC6200">
        <w:rPr>
          <w:rFonts w:ascii="Bookman Old Style" w:hAnsi="Bookman Old Style"/>
          <w:sz w:val="24"/>
          <w:szCs w:val="24"/>
        </w:rPr>
        <w:t xml:space="preserve">(Δ. </w:t>
      </w:r>
      <w:proofErr w:type="spellStart"/>
      <w:r w:rsidRPr="00EC6200">
        <w:rPr>
          <w:rFonts w:ascii="Bookman Old Style" w:hAnsi="Bookman Old Style"/>
          <w:sz w:val="24"/>
          <w:szCs w:val="24"/>
        </w:rPr>
        <w:t>Σιμόπουλος</w:t>
      </w:r>
      <w:proofErr w:type="spellEnd"/>
      <w:r w:rsidRPr="00EC6200">
        <w:rPr>
          <w:rFonts w:ascii="Bookman Old Style" w:hAnsi="Bookman Old Style"/>
          <w:sz w:val="24"/>
          <w:szCs w:val="24"/>
        </w:rPr>
        <w:t xml:space="preserve"> – Π. </w:t>
      </w:r>
      <w:proofErr w:type="spellStart"/>
      <w:r w:rsidRPr="00EC6200">
        <w:rPr>
          <w:rFonts w:ascii="Bookman Old Style" w:hAnsi="Bookman Old Style"/>
          <w:sz w:val="24"/>
          <w:szCs w:val="24"/>
        </w:rPr>
        <w:t>Βαλαβάνης</w:t>
      </w:r>
      <w:proofErr w:type="spellEnd"/>
      <w:r w:rsidRPr="00EC6200">
        <w:rPr>
          <w:rFonts w:ascii="Bookman Old Style" w:hAnsi="Bookman Old Style"/>
          <w:sz w:val="24"/>
          <w:szCs w:val="24"/>
        </w:rPr>
        <w:t xml:space="preserve">, Ταξίδι χωρίς Τέλος, </w:t>
      </w:r>
      <w:proofErr w:type="spellStart"/>
      <w:r w:rsidRPr="00EC6200">
        <w:rPr>
          <w:rFonts w:ascii="Bookman Old Style" w:hAnsi="Bookman Old Style"/>
          <w:sz w:val="24"/>
          <w:szCs w:val="24"/>
        </w:rPr>
        <w:t>εκδ</w:t>
      </w:r>
      <w:proofErr w:type="spellEnd"/>
      <w:r w:rsidRPr="00EC6200">
        <w:rPr>
          <w:rFonts w:ascii="Bookman Old Style" w:hAnsi="Bookman Old Style"/>
          <w:sz w:val="24"/>
          <w:szCs w:val="24"/>
        </w:rPr>
        <w:t xml:space="preserve">. Ιδρύματος </w:t>
      </w:r>
      <w:proofErr w:type="spellStart"/>
      <w:r w:rsidRPr="00EC6200">
        <w:rPr>
          <w:rFonts w:ascii="Bookman Old Style" w:hAnsi="Bookman Old Style"/>
          <w:sz w:val="24"/>
          <w:szCs w:val="24"/>
        </w:rPr>
        <w:t>Ευγενίδου</w:t>
      </w:r>
      <w:proofErr w:type="spellEnd"/>
      <w:r w:rsidRPr="00EC6200">
        <w:rPr>
          <w:rFonts w:ascii="Bookman Old Style" w:hAnsi="Bookman Old Style"/>
          <w:sz w:val="24"/>
          <w:szCs w:val="24"/>
        </w:rPr>
        <w:t>, Αθήνα 2005, απόσπασμα διασκευασμένο για τις ανάγκες της εξέτασης)</w:t>
      </w:r>
    </w:p>
    <w:p w:rsidR="00D453DC" w:rsidRPr="00EC6200" w:rsidRDefault="00D453DC" w:rsidP="00EC6200">
      <w:pPr>
        <w:jc w:val="both"/>
        <w:rPr>
          <w:rFonts w:ascii="Bookman Old Style" w:hAnsi="Bookman Old Style"/>
          <w:b/>
          <w:sz w:val="24"/>
          <w:szCs w:val="24"/>
        </w:rPr>
      </w:pPr>
      <w:r w:rsidRPr="00EC6200">
        <w:rPr>
          <w:rFonts w:ascii="Bookman Old Style" w:hAnsi="Bookman Old Style"/>
          <w:b/>
          <w:sz w:val="24"/>
          <w:szCs w:val="24"/>
        </w:rPr>
        <w:t xml:space="preserve">Κείμενο </w:t>
      </w:r>
      <w:r w:rsidRPr="00EC6200">
        <w:rPr>
          <w:rFonts w:ascii="Bookman Old Style" w:hAnsi="Bookman Old Style"/>
          <w:b/>
          <w:sz w:val="24"/>
          <w:szCs w:val="24"/>
          <w:lang w:val="en-US"/>
        </w:rPr>
        <w:t>2</w:t>
      </w:r>
      <w:r w:rsidRPr="00EC6200">
        <w:rPr>
          <w:rFonts w:ascii="Bookman Old Style" w:hAnsi="Bookman Old Style"/>
          <w:b/>
          <w:sz w:val="24"/>
          <w:szCs w:val="24"/>
        </w:rPr>
        <w:t xml:space="preserve">ο </w:t>
      </w:r>
    </w:p>
    <w:p w:rsidR="00F1168B" w:rsidRDefault="00F1168B" w:rsidP="00EC6200">
      <w:pPr>
        <w:jc w:val="both"/>
        <w:rPr>
          <w:rFonts w:ascii="Bookman Old Style" w:hAnsi="Bookman Old Style"/>
          <w:sz w:val="24"/>
          <w:szCs w:val="24"/>
        </w:rPr>
      </w:pPr>
      <w:r w:rsidRPr="00EC6200">
        <w:rPr>
          <w:rFonts w:ascii="Bookman Old Style" w:hAnsi="Bookman Old Style"/>
          <w:sz w:val="24"/>
          <w:szCs w:val="24"/>
        </w:rPr>
        <w:t xml:space="preserve">Πολλές φορές η επιλογή επαγγέλματος είναι αποτέλεσμα μιας πολυσύνθετης, εξελικτικής διαδικασίας. </w:t>
      </w:r>
      <w:r w:rsidRPr="008A5F55">
        <w:rPr>
          <w:rFonts w:ascii="Bookman Old Style" w:hAnsi="Bookman Old Style"/>
          <w:b/>
          <w:sz w:val="24"/>
          <w:szCs w:val="24"/>
        </w:rPr>
        <w:t>Παράλληλα</w:t>
      </w:r>
      <w:r w:rsidRPr="00EC6200">
        <w:rPr>
          <w:rFonts w:ascii="Bookman Old Style" w:hAnsi="Bookman Old Style"/>
          <w:sz w:val="24"/>
          <w:szCs w:val="24"/>
        </w:rPr>
        <w:t xml:space="preserve">, η επιλογή επαγγέλματος –και η άσκησή </w:t>
      </w:r>
      <w:r w:rsidRPr="00EC6200">
        <w:rPr>
          <w:rFonts w:ascii="Bookman Old Style" w:hAnsi="Bookman Old Style"/>
          <w:sz w:val="24"/>
          <w:szCs w:val="24"/>
        </w:rPr>
        <w:lastRenderedPageBreak/>
        <w:t xml:space="preserve">του– έχει ιδιαίτερη σημασία στη ζωή ενός ατόμου. </w:t>
      </w:r>
      <w:r w:rsidRPr="008A5F55">
        <w:rPr>
          <w:rFonts w:ascii="Bookman Old Style" w:hAnsi="Bookman Old Style"/>
          <w:b/>
          <w:sz w:val="24"/>
          <w:szCs w:val="24"/>
        </w:rPr>
        <w:t>Φυσικά</w:t>
      </w:r>
      <w:r w:rsidRPr="00EC6200">
        <w:rPr>
          <w:rFonts w:ascii="Bookman Old Style" w:hAnsi="Bookman Old Style"/>
          <w:sz w:val="24"/>
          <w:szCs w:val="24"/>
        </w:rPr>
        <w:t xml:space="preserve">, υπάρχουν επαγγέλματα τα οποία δεν αμείβονται υλικά όσο θα έπρεπε ή θα επιθυμούσαμε, </w:t>
      </w:r>
      <w:r w:rsidRPr="008A5F55">
        <w:rPr>
          <w:rFonts w:ascii="Bookman Old Style" w:hAnsi="Bookman Old Style"/>
          <w:b/>
          <w:sz w:val="24"/>
          <w:szCs w:val="24"/>
        </w:rPr>
        <w:t>όπως για παράδειγμα</w:t>
      </w:r>
      <w:r w:rsidRPr="00EC6200">
        <w:rPr>
          <w:rFonts w:ascii="Bookman Old Style" w:hAnsi="Bookman Old Style"/>
          <w:sz w:val="24"/>
          <w:szCs w:val="24"/>
        </w:rPr>
        <w:t xml:space="preserve"> τα επαγγέλματα τα σχετικά με την εκπαίδευση ή κάποιον άλλο επιστημονικό κλάδο. Μερικά από αυτά τα επαγγέλματα θεωρούνται και λειτουργήματα λόγω της μεγάλης σημασίας και συμβολής τους στην καλλιέργεια του πολιτισμού και στην ανάπτυξη της κοινωνίας. </w:t>
      </w:r>
      <w:r w:rsidRPr="008A5F55">
        <w:rPr>
          <w:rFonts w:ascii="Bookman Old Style" w:hAnsi="Bookman Old Style"/>
          <w:b/>
          <w:sz w:val="24"/>
          <w:szCs w:val="24"/>
        </w:rPr>
        <w:t>Έτσι</w:t>
      </w:r>
      <w:r w:rsidRPr="00EC6200">
        <w:rPr>
          <w:rFonts w:ascii="Bookman Old Style" w:hAnsi="Bookman Old Style"/>
          <w:sz w:val="24"/>
          <w:szCs w:val="24"/>
        </w:rPr>
        <w:t xml:space="preserve">, αν ρωτήσετε έναν ή μία εκπαιδευτικό ή έναν ή μία συγγραφέα για ποιον λόγο ασκεί αυτό το επάγγελμα, το οποίο δεν τον/την αμείβει όσο θα έπρεπε ή όσο θα ήθελε, συνήθως θα απαντήσει «γιατί μου αρέσει», «δεν μπορώ να φανταστώ τον εαυτό μου να κάνει κάτι άλλο», «με γεμίζει» ή «γιατί θέλω να προσφέρω κι εγώ κάτι στους ανθρώπους». </w:t>
      </w:r>
      <w:r w:rsidRPr="008A5F55">
        <w:rPr>
          <w:rFonts w:ascii="Bookman Old Style" w:hAnsi="Bookman Old Style"/>
          <w:b/>
          <w:sz w:val="24"/>
          <w:szCs w:val="24"/>
        </w:rPr>
        <w:t>Επομένως</w:t>
      </w:r>
      <w:r w:rsidRPr="00EC6200">
        <w:rPr>
          <w:rFonts w:ascii="Bookman Old Style" w:hAnsi="Bookman Old Style"/>
          <w:sz w:val="24"/>
          <w:szCs w:val="24"/>
        </w:rPr>
        <w:t>, κάποια επαγγέλματα έχουν το στοιχείο της ανιδιοτέλειας, επειδή για πολλά άτομα το ύψος των οικονομικών απολαβών δεν αποτελεί το κυρίαρχο κριτήριο επιλογής ενός επαγγέλματος.</w:t>
      </w:r>
    </w:p>
    <w:p w:rsidR="00F84175" w:rsidRDefault="00F84175" w:rsidP="00F84175">
      <w:pPr>
        <w:jc w:val="both"/>
        <w:rPr>
          <w:rFonts w:ascii="Bookman Old Style" w:hAnsi="Bookman Old Style"/>
          <w:b/>
          <w:sz w:val="24"/>
          <w:szCs w:val="24"/>
        </w:rPr>
      </w:pPr>
      <w:r w:rsidRPr="00EC6200">
        <w:rPr>
          <w:rFonts w:ascii="Bookman Old Style" w:hAnsi="Bookman Old Style"/>
          <w:b/>
          <w:sz w:val="24"/>
          <w:szCs w:val="24"/>
        </w:rPr>
        <w:t xml:space="preserve">Κείμενο </w:t>
      </w:r>
      <w:r>
        <w:rPr>
          <w:rFonts w:ascii="Bookman Old Style" w:hAnsi="Bookman Old Style"/>
          <w:b/>
          <w:sz w:val="24"/>
          <w:szCs w:val="24"/>
        </w:rPr>
        <w:t>3</w:t>
      </w:r>
      <w:r w:rsidRPr="00EC6200">
        <w:rPr>
          <w:rFonts w:ascii="Bookman Old Style" w:hAnsi="Bookman Old Style"/>
          <w:b/>
          <w:sz w:val="24"/>
          <w:szCs w:val="24"/>
        </w:rPr>
        <w:t xml:space="preserve">ο </w:t>
      </w:r>
    </w:p>
    <w:p w:rsidR="00F84175" w:rsidRDefault="00F84175" w:rsidP="00F84175">
      <w:pPr>
        <w:jc w:val="both"/>
        <w:rPr>
          <w:rFonts w:ascii="Bookman Old Style" w:hAnsi="Bookman Old Style"/>
          <w:color w:val="222222"/>
          <w:sz w:val="24"/>
          <w:szCs w:val="24"/>
          <w:shd w:val="clear" w:color="auto" w:fill="FFFFFF"/>
        </w:rPr>
      </w:pPr>
      <w:r w:rsidRPr="00F84175">
        <w:rPr>
          <w:rFonts w:ascii="Bookman Old Style" w:hAnsi="Bookman Old Style"/>
          <w:color w:val="222222"/>
          <w:sz w:val="24"/>
          <w:szCs w:val="24"/>
          <w:shd w:val="clear" w:color="auto" w:fill="FFFFFF"/>
        </w:rPr>
        <w:t>Ευτύχησα στη ζωή μου να δημιουργήσω ισχυρές φιλίες με πολλούς από τους συγγραφείς και καλλιτέχνες που εκδίδουμε και να μου έχουν αποτυπωθεί στη μνήμη πολλές στιγμές. </w:t>
      </w:r>
      <w:r w:rsidRPr="00F84175">
        <w:rPr>
          <w:rStyle w:val="a3"/>
          <w:rFonts w:ascii="Bookman Old Style" w:hAnsi="Bookman Old Style"/>
          <w:color w:val="222222"/>
          <w:sz w:val="24"/>
          <w:szCs w:val="24"/>
          <w:shd w:val="clear" w:color="auto" w:fill="FFFFFF"/>
        </w:rPr>
        <w:t>Για παράδειγμα</w:t>
      </w:r>
      <w:r w:rsidRPr="00F84175">
        <w:rPr>
          <w:rFonts w:ascii="Bookman Old Style" w:hAnsi="Bookman Old Style"/>
          <w:color w:val="222222"/>
          <w:sz w:val="24"/>
          <w:szCs w:val="24"/>
          <w:shd w:val="clear" w:color="auto" w:fill="FFFFFF"/>
        </w:rPr>
        <w:t xml:space="preserve">, το ταξίδι μου το 2011 στη νότια Γαλλία στο εξοχικό του </w:t>
      </w:r>
      <w:proofErr w:type="spellStart"/>
      <w:r w:rsidRPr="00F84175">
        <w:rPr>
          <w:rFonts w:ascii="Bookman Old Style" w:hAnsi="Bookman Old Style"/>
          <w:color w:val="222222"/>
          <w:sz w:val="24"/>
          <w:szCs w:val="24"/>
          <w:shd w:val="clear" w:color="auto" w:fill="FFFFFF"/>
        </w:rPr>
        <w:t>Ίρβιν</w:t>
      </w:r>
      <w:proofErr w:type="spellEnd"/>
      <w:r w:rsidRPr="00F84175">
        <w:rPr>
          <w:rFonts w:ascii="Bookman Old Style" w:hAnsi="Bookman Old Style"/>
          <w:color w:val="222222"/>
          <w:sz w:val="24"/>
          <w:szCs w:val="24"/>
          <w:shd w:val="clear" w:color="auto" w:fill="FFFFFF"/>
        </w:rPr>
        <w:t xml:space="preserve"> </w:t>
      </w:r>
      <w:proofErr w:type="spellStart"/>
      <w:r w:rsidRPr="00F84175">
        <w:rPr>
          <w:rFonts w:ascii="Bookman Old Style" w:hAnsi="Bookman Old Style"/>
          <w:color w:val="222222"/>
          <w:sz w:val="24"/>
          <w:szCs w:val="24"/>
          <w:shd w:val="clear" w:color="auto" w:fill="FFFFFF"/>
        </w:rPr>
        <w:t>Γιάλομ</w:t>
      </w:r>
      <w:proofErr w:type="spellEnd"/>
      <w:r w:rsidRPr="00F84175">
        <w:rPr>
          <w:rFonts w:ascii="Bookman Old Style" w:hAnsi="Bookman Old Style"/>
          <w:color w:val="222222"/>
          <w:sz w:val="24"/>
          <w:szCs w:val="24"/>
          <w:shd w:val="clear" w:color="auto" w:fill="FFFFFF"/>
        </w:rPr>
        <w:t>. Το πρωί παίξαμε πινγκ – πονγκ και τον κέρδισα. Το ίδιο βράδυ ήρθε με σκεπτικό ύφος να μου προτείνει να παίξουμε μια παρτίδα σκάκι, όπου με ξεπέταξε σε λίγα δευτερόλεπτα, αφού οι γνώσεις του ήταν σε επίπεδα πρωταθλητισμού. Αυτό, </w:t>
      </w:r>
      <w:r w:rsidRPr="00F84175">
        <w:rPr>
          <w:rStyle w:val="a3"/>
          <w:rFonts w:ascii="Bookman Old Style" w:hAnsi="Bookman Old Style"/>
          <w:color w:val="222222"/>
          <w:sz w:val="24"/>
          <w:szCs w:val="24"/>
          <w:shd w:val="clear" w:color="auto" w:fill="FFFFFF"/>
        </w:rPr>
        <w:t>όμως</w:t>
      </w:r>
      <w:r w:rsidRPr="00F84175">
        <w:rPr>
          <w:rFonts w:ascii="Bookman Old Style" w:hAnsi="Bookman Old Style"/>
          <w:color w:val="222222"/>
          <w:sz w:val="24"/>
          <w:szCs w:val="24"/>
          <w:shd w:val="clear" w:color="auto" w:fill="FFFFFF"/>
        </w:rPr>
        <w:t xml:space="preserve">, σκιαγραφούσε την οικειότητα που είχαμε αναπτύξει αλλά και το ανταγωνιστικό του πνεύμα. Από τον Πάκο </w:t>
      </w:r>
      <w:proofErr w:type="spellStart"/>
      <w:r w:rsidRPr="00F84175">
        <w:rPr>
          <w:rFonts w:ascii="Bookman Old Style" w:hAnsi="Bookman Old Style"/>
          <w:color w:val="222222"/>
          <w:sz w:val="24"/>
          <w:szCs w:val="24"/>
          <w:shd w:val="clear" w:color="auto" w:fill="FFFFFF"/>
        </w:rPr>
        <w:t>Ιγνάσιο</w:t>
      </w:r>
      <w:proofErr w:type="spellEnd"/>
      <w:r w:rsidRPr="00F84175">
        <w:rPr>
          <w:rFonts w:ascii="Bookman Old Style" w:hAnsi="Bookman Old Style"/>
          <w:color w:val="222222"/>
          <w:sz w:val="24"/>
          <w:szCs w:val="24"/>
          <w:shd w:val="clear" w:color="auto" w:fill="FFFFFF"/>
        </w:rPr>
        <w:t xml:space="preserve"> </w:t>
      </w:r>
      <w:proofErr w:type="spellStart"/>
      <w:r w:rsidRPr="00F84175">
        <w:rPr>
          <w:rFonts w:ascii="Bookman Old Style" w:hAnsi="Bookman Old Style"/>
          <w:color w:val="222222"/>
          <w:sz w:val="24"/>
          <w:szCs w:val="24"/>
          <w:shd w:val="clear" w:color="auto" w:fill="FFFFFF"/>
        </w:rPr>
        <w:t>Τάιμπο</w:t>
      </w:r>
      <w:proofErr w:type="spellEnd"/>
      <w:r w:rsidRPr="00F84175">
        <w:rPr>
          <w:rFonts w:ascii="Bookman Old Style" w:hAnsi="Bookman Old Style"/>
          <w:color w:val="222222"/>
          <w:sz w:val="24"/>
          <w:szCs w:val="24"/>
          <w:shd w:val="clear" w:color="auto" w:fill="FFFFFF"/>
        </w:rPr>
        <w:t xml:space="preserve"> II θυμάμαι </w:t>
      </w:r>
      <w:r w:rsidRPr="00F84175">
        <w:rPr>
          <w:rStyle w:val="a3"/>
          <w:rFonts w:ascii="Bookman Old Style" w:hAnsi="Bookman Old Style"/>
          <w:color w:val="222222"/>
          <w:sz w:val="24"/>
          <w:szCs w:val="24"/>
          <w:shd w:val="clear" w:color="auto" w:fill="FFFFFF"/>
        </w:rPr>
        <w:t>καταρχάς </w:t>
      </w:r>
      <w:r w:rsidRPr="00F84175">
        <w:rPr>
          <w:rFonts w:ascii="Bookman Old Style" w:hAnsi="Bookman Old Style"/>
          <w:color w:val="222222"/>
          <w:sz w:val="24"/>
          <w:szCs w:val="24"/>
          <w:shd w:val="clear" w:color="auto" w:fill="FFFFFF"/>
        </w:rPr>
        <w:t>ότι έχω «συνάψει» το καλύτερο συμβόλαιο μαζί του, όταν πίνοντας αυτός μια κόκα κόλα κι εγώ μια μπίρα σε ξενοδοχείο της Αθήνας μού πρότεινε να αναλάβω όλα τα μυθοπλαστικά του έργα στην Ελλάδα με αντίτιμο ένα ευρώ. </w:t>
      </w:r>
      <w:r w:rsidRPr="00F84175">
        <w:rPr>
          <w:rStyle w:val="a3"/>
          <w:rFonts w:ascii="Bookman Old Style" w:hAnsi="Bookman Old Style"/>
          <w:color w:val="222222"/>
          <w:sz w:val="24"/>
          <w:szCs w:val="24"/>
          <w:shd w:val="clear" w:color="auto" w:fill="FFFFFF"/>
        </w:rPr>
        <w:t>Επίσης</w:t>
      </w:r>
      <w:r w:rsidRPr="00F84175">
        <w:rPr>
          <w:rFonts w:ascii="Bookman Old Style" w:hAnsi="Bookman Old Style"/>
          <w:color w:val="222222"/>
          <w:sz w:val="24"/>
          <w:szCs w:val="24"/>
          <w:shd w:val="clear" w:color="auto" w:fill="FFFFFF"/>
        </w:rPr>
        <w:t>, ήθελε πάντα να του δίνουμε όλα τα χρήματα σε μετρητά και όχι να κάνουμε κατάθεση στην τράπεζα. Μια φορά, </w:t>
      </w:r>
      <w:r w:rsidRPr="00F84175">
        <w:rPr>
          <w:rStyle w:val="a3"/>
          <w:rFonts w:ascii="Bookman Old Style" w:hAnsi="Bookman Old Style"/>
          <w:color w:val="222222"/>
          <w:sz w:val="24"/>
          <w:szCs w:val="24"/>
          <w:shd w:val="clear" w:color="auto" w:fill="FFFFFF"/>
        </w:rPr>
        <w:t>μάλιστα</w:t>
      </w:r>
      <w:r w:rsidRPr="00F84175">
        <w:rPr>
          <w:rFonts w:ascii="Bookman Old Style" w:hAnsi="Bookman Old Style"/>
          <w:color w:val="222222"/>
          <w:sz w:val="24"/>
          <w:szCs w:val="24"/>
          <w:shd w:val="clear" w:color="auto" w:fill="FFFFFF"/>
        </w:rPr>
        <w:t>, που είχε έρθει στην Ελλάδα του δώσαμε ένα σεβαστό ποσό. Μου είχε κάνει εντύπωση ότι όταν τα πήρε, τα τύλιξε με λαστιχάκι και τα έκανε μασούρι. Στο εσωτερικό του δερμάτινου μπουφάν είχε διάφορα παρόμοια ποσά που είχε λάβει από τους εκδοτικούς οίκους άλλων χωρών. Δεν εμπιστευόταν τις μεξικάνικες τράπεζες. Είναι σαν να βγαίνει από τον κόσμο των βιβλίων του.</w:t>
      </w:r>
    </w:p>
    <w:p w:rsidR="004C5283" w:rsidRPr="004C5283" w:rsidRDefault="004C5283" w:rsidP="004C5283">
      <w:pPr>
        <w:jc w:val="both"/>
        <w:rPr>
          <w:rFonts w:ascii="Bookman Old Style" w:hAnsi="Bookman Old Style"/>
          <w:b/>
          <w:sz w:val="24"/>
          <w:szCs w:val="24"/>
        </w:rPr>
      </w:pPr>
    </w:p>
    <w:p w:rsidR="004C5283" w:rsidRPr="00F84175" w:rsidRDefault="004C5283" w:rsidP="004C5283">
      <w:pPr>
        <w:jc w:val="both"/>
        <w:rPr>
          <w:rFonts w:ascii="Bookman Old Style" w:hAnsi="Bookman Old Style"/>
          <w:b/>
          <w:sz w:val="24"/>
          <w:szCs w:val="24"/>
        </w:rPr>
      </w:pPr>
    </w:p>
    <w:sectPr w:rsidR="004C5283" w:rsidRPr="00F84175" w:rsidSect="00E02131">
      <w:pgSz w:w="11906" w:h="16838"/>
      <w:pgMar w:top="426"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C532C"/>
    <w:multiLevelType w:val="hybridMultilevel"/>
    <w:tmpl w:val="019AE970"/>
    <w:lvl w:ilvl="0" w:tplc="01684F24">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nsid w:val="33DE1101"/>
    <w:multiLevelType w:val="multilevel"/>
    <w:tmpl w:val="26F4B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4B3736"/>
    <w:multiLevelType w:val="multilevel"/>
    <w:tmpl w:val="8264CCE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168B"/>
    <w:rsid w:val="000C08FF"/>
    <w:rsid w:val="00395698"/>
    <w:rsid w:val="004C5283"/>
    <w:rsid w:val="005442B2"/>
    <w:rsid w:val="005D00B7"/>
    <w:rsid w:val="00601ABB"/>
    <w:rsid w:val="008A5F55"/>
    <w:rsid w:val="00B76319"/>
    <w:rsid w:val="00C93A16"/>
    <w:rsid w:val="00D453DC"/>
    <w:rsid w:val="00E02131"/>
    <w:rsid w:val="00EC6200"/>
    <w:rsid w:val="00F1168B"/>
    <w:rsid w:val="00F841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31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84175"/>
    <w:rPr>
      <w:b/>
      <w:bCs/>
    </w:rPr>
  </w:style>
  <w:style w:type="character" w:styleId="a4">
    <w:name w:val="Emphasis"/>
    <w:basedOn w:val="a0"/>
    <w:uiPriority w:val="20"/>
    <w:qFormat/>
    <w:rsid w:val="00C93A16"/>
    <w:rPr>
      <w:i/>
      <w:iCs/>
    </w:rPr>
  </w:style>
  <w:style w:type="paragraph" w:styleId="Web">
    <w:name w:val="Normal (Web)"/>
    <w:basedOn w:val="a"/>
    <w:uiPriority w:val="99"/>
    <w:unhideWhenUsed/>
    <w:rsid w:val="00C93A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4C5283"/>
    <w:pPr>
      <w:ind w:left="720"/>
      <w:contextualSpacing/>
    </w:pPr>
  </w:style>
</w:styles>
</file>

<file path=word/webSettings.xml><?xml version="1.0" encoding="utf-8"?>
<w:webSettings xmlns:r="http://schemas.openxmlformats.org/officeDocument/2006/relationships" xmlns:w="http://schemas.openxmlformats.org/wordprocessingml/2006/main">
  <w:divs>
    <w:div w:id="131600611">
      <w:bodyDiv w:val="1"/>
      <w:marLeft w:val="0"/>
      <w:marRight w:val="0"/>
      <w:marTop w:val="0"/>
      <w:marBottom w:val="0"/>
      <w:divBdr>
        <w:top w:val="none" w:sz="0" w:space="0" w:color="auto"/>
        <w:left w:val="none" w:sz="0" w:space="0" w:color="auto"/>
        <w:bottom w:val="none" w:sz="0" w:space="0" w:color="auto"/>
        <w:right w:val="none" w:sz="0" w:space="0" w:color="auto"/>
      </w:divBdr>
    </w:div>
    <w:div w:id="344327613">
      <w:bodyDiv w:val="1"/>
      <w:marLeft w:val="0"/>
      <w:marRight w:val="0"/>
      <w:marTop w:val="0"/>
      <w:marBottom w:val="0"/>
      <w:divBdr>
        <w:top w:val="none" w:sz="0" w:space="0" w:color="auto"/>
        <w:left w:val="none" w:sz="0" w:space="0" w:color="auto"/>
        <w:bottom w:val="none" w:sz="0" w:space="0" w:color="auto"/>
        <w:right w:val="none" w:sz="0" w:space="0" w:color="auto"/>
      </w:divBdr>
    </w:div>
    <w:div w:id="986741139">
      <w:bodyDiv w:val="1"/>
      <w:marLeft w:val="0"/>
      <w:marRight w:val="0"/>
      <w:marTop w:val="0"/>
      <w:marBottom w:val="0"/>
      <w:divBdr>
        <w:top w:val="none" w:sz="0" w:space="0" w:color="auto"/>
        <w:left w:val="none" w:sz="0" w:space="0" w:color="auto"/>
        <w:bottom w:val="none" w:sz="0" w:space="0" w:color="auto"/>
        <w:right w:val="none" w:sz="0" w:space="0" w:color="auto"/>
      </w:divBdr>
    </w:div>
    <w:div w:id="1029573285">
      <w:bodyDiv w:val="1"/>
      <w:marLeft w:val="0"/>
      <w:marRight w:val="0"/>
      <w:marTop w:val="0"/>
      <w:marBottom w:val="0"/>
      <w:divBdr>
        <w:top w:val="none" w:sz="0" w:space="0" w:color="auto"/>
        <w:left w:val="none" w:sz="0" w:space="0" w:color="auto"/>
        <w:bottom w:val="none" w:sz="0" w:space="0" w:color="auto"/>
        <w:right w:val="none" w:sz="0" w:space="0" w:color="auto"/>
      </w:divBdr>
    </w:div>
    <w:div w:id="1038970135">
      <w:bodyDiv w:val="1"/>
      <w:marLeft w:val="0"/>
      <w:marRight w:val="0"/>
      <w:marTop w:val="0"/>
      <w:marBottom w:val="0"/>
      <w:divBdr>
        <w:top w:val="none" w:sz="0" w:space="0" w:color="auto"/>
        <w:left w:val="none" w:sz="0" w:space="0" w:color="auto"/>
        <w:bottom w:val="none" w:sz="0" w:space="0" w:color="auto"/>
        <w:right w:val="none" w:sz="0" w:space="0" w:color="auto"/>
      </w:divBdr>
    </w:div>
    <w:div w:id="107690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692</Words>
  <Characters>3743</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9</cp:revision>
  <dcterms:created xsi:type="dcterms:W3CDTF">2021-11-29T16:04:00Z</dcterms:created>
  <dcterms:modified xsi:type="dcterms:W3CDTF">2024-11-19T17:04:00Z</dcterms:modified>
</cp:coreProperties>
</file>