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2264" w14:textId="77777777" w:rsidR="0021191C" w:rsidRPr="0021191C" w:rsidRDefault="0021191C" w:rsidP="0021191C">
      <w:pPr>
        <w:shd w:val="clear" w:color="auto" w:fill="FFFFFF"/>
        <w:spacing w:after="240" w:line="360" w:lineRule="atLeast"/>
        <w:jc w:val="center"/>
        <w:rPr>
          <w:rFonts w:ascii="Times New Roman" w:eastAsia="Times New Roman" w:hAnsi="Times New Roman" w:cs="Times New Roman"/>
          <w:color w:val="000000" w:themeColor="text1"/>
          <w:lang w:eastAsia="el-GR"/>
        </w:rPr>
      </w:pPr>
      <w:proofErr w:type="spellStart"/>
      <w:r w:rsidRPr="0021191C">
        <w:rPr>
          <w:rFonts w:ascii="Times New Roman" w:eastAsia="Times New Roman" w:hAnsi="Times New Roman" w:cs="Times New Roman"/>
          <w:b/>
          <w:bCs/>
          <w:color w:val="000000" w:themeColor="text1"/>
          <w:lang w:eastAsia="el-GR"/>
        </w:rPr>
        <w:t>Ραψ</w:t>
      </w:r>
      <w:proofErr w:type="spellEnd"/>
      <w:r w:rsidRPr="0021191C">
        <w:rPr>
          <w:rFonts w:ascii="Times New Roman" w:eastAsia="Times New Roman" w:hAnsi="Times New Roman" w:cs="Times New Roman"/>
          <w:b/>
          <w:bCs/>
          <w:color w:val="000000" w:themeColor="text1"/>
          <w:lang w:eastAsia="el-GR"/>
        </w:rPr>
        <w:t>. Ζ, 369-529</w:t>
      </w:r>
    </w:p>
    <w:p w14:paraId="3C7B423A" w14:textId="77777777" w:rsidR="0021191C" w:rsidRPr="0021191C" w:rsidRDefault="0021191C" w:rsidP="0021191C">
      <w:pPr>
        <w:shd w:val="clear" w:color="auto" w:fill="FFFFFF"/>
        <w:spacing w:after="240" w:line="360" w:lineRule="atLeast"/>
        <w:jc w:val="center"/>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Ο Έκτορας στην Τροία</w:t>
      </w:r>
    </w:p>
    <w:p w14:paraId="5FA88B20" w14:textId="77777777" w:rsidR="0021191C" w:rsidRPr="0021191C" w:rsidRDefault="0021191C" w:rsidP="0021191C">
      <w:pPr>
        <w:shd w:val="clear" w:color="auto" w:fill="FFFFFF"/>
        <w:spacing w:after="240" w:line="360" w:lineRule="atLeast"/>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Ι.  </w:t>
      </w:r>
      <w:r w:rsidRPr="0021191C">
        <w:rPr>
          <w:rFonts w:ascii="Times New Roman" w:eastAsia="Times New Roman" w:hAnsi="Times New Roman" w:cs="Times New Roman"/>
          <w:b/>
          <w:bCs/>
          <w:color w:val="000000" w:themeColor="text1"/>
          <w:u w:val="single"/>
          <w:lang w:eastAsia="el-GR"/>
        </w:rPr>
        <w:t>ΠΕΡΙΕΧΟΜΕΝΟ - ΔΟΜΗ</w:t>
      </w:r>
    </w:p>
    <w:p w14:paraId="5FEE4595"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1</w:t>
      </w:r>
      <w:r w:rsidRPr="0021191C">
        <w:rPr>
          <w:rFonts w:ascii="Times New Roman" w:eastAsia="Times New Roman" w:hAnsi="Times New Roman" w:cs="Times New Roman"/>
          <w:b/>
          <w:bCs/>
          <w:color w:val="000000" w:themeColor="text1"/>
          <w:vertAlign w:val="superscript"/>
          <w:lang w:eastAsia="el-GR"/>
        </w:rPr>
        <w:t>η</w:t>
      </w:r>
      <w:r w:rsidRPr="0021191C">
        <w:rPr>
          <w:rFonts w:ascii="Times New Roman" w:eastAsia="Times New Roman" w:hAnsi="Times New Roman" w:cs="Times New Roman"/>
          <w:b/>
          <w:bCs/>
          <w:color w:val="000000" w:themeColor="text1"/>
          <w:lang w:eastAsia="el-GR"/>
        </w:rPr>
        <w:t> σκηνή: Ο Έκτορας στο παλάτι και η αναζήτηση της Ανδρομάχης </w:t>
      </w:r>
      <w:r w:rsidRPr="0021191C">
        <w:rPr>
          <w:rFonts w:ascii="Times New Roman" w:eastAsia="Times New Roman" w:hAnsi="Times New Roman" w:cs="Times New Roman"/>
          <w:color w:val="000000" w:themeColor="text1"/>
          <w:lang w:eastAsia="el-GR"/>
        </w:rPr>
        <w:t>(στ.369-389)</w:t>
      </w:r>
    </w:p>
    <w:p w14:paraId="52F041BD" w14:textId="77777777" w:rsidR="0021191C" w:rsidRPr="0021191C" w:rsidRDefault="0021191C" w:rsidP="0021191C">
      <w:pPr>
        <w:numPr>
          <w:ilvl w:val="0"/>
          <w:numId w:val="1"/>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Χώρος:</w:t>
      </w:r>
      <w:r w:rsidRPr="0021191C">
        <w:rPr>
          <w:rFonts w:ascii="Times New Roman" w:eastAsia="Times New Roman" w:hAnsi="Times New Roman" w:cs="Times New Roman"/>
          <w:color w:val="000000" w:themeColor="text1"/>
          <w:lang w:eastAsia="el-GR"/>
        </w:rPr>
        <w:t> Το παλάτι του Έκτορα</w:t>
      </w:r>
    </w:p>
    <w:p w14:paraId="6616DCFB" w14:textId="77777777" w:rsidR="0021191C" w:rsidRPr="0021191C" w:rsidRDefault="0021191C" w:rsidP="0021191C">
      <w:pPr>
        <w:numPr>
          <w:ilvl w:val="0"/>
          <w:numId w:val="1"/>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Πρόσωπα:</w:t>
      </w:r>
      <w:r w:rsidRPr="0021191C">
        <w:rPr>
          <w:rFonts w:ascii="Times New Roman" w:eastAsia="Times New Roman" w:hAnsi="Times New Roman" w:cs="Times New Roman"/>
          <w:color w:val="000000" w:themeColor="text1"/>
          <w:lang w:eastAsia="el-GR"/>
        </w:rPr>
        <w:t> Έκτορας και οικονόμος. Απαραίτητη η παρουσία της οικονόμου γιατί από αυτήν παίρνει πληροφορίες ο Έκτορας.</w:t>
      </w:r>
    </w:p>
    <w:p w14:paraId="1628638D" w14:textId="77777777" w:rsidR="0021191C" w:rsidRPr="0021191C" w:rsidRDefault="0021191C" w:rsidP="0021191C">
      <w:pPr>
        <w:numPr>
          <w:ilvl w:val="0"/>
          <w:numId w:val="1"/>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Βουβά πρόσωπα:</w:t>
      </w:r>
      <w:r w:rsidRPr="0021191C">
        <w:rPr>
          <w:rFonts w:ascii="Times New Roman" w:eastAsia="Times New Roman" w:hAnsi="Times New Roman" w:cs="Times New Roman"/>
          <w:color w:val="000000" w:themeColor="text1"/>
          <w:lang w:eastAsia="el-GR"/>
        </w:rPr>
        <w:t> Υπηρέτριες</w:t>
      </w:r>
    </w:p>
    <w:p w14:paraId="267FCDF3"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Στη σκηνή αυτή έχουμε να παρατηρήσουμε τα εξής:</w:t>
      </w:r>
    </w:p>
    <w:p w14:paraId="100C9FD3" w14:textId="578B23A1" w:rsidR="0021191C" w:rsidRPr="0021191C" w:rsidRDefault="0021191C" w:rsidP="0021191C">
      <w:pPr>
        <w:numPr>
          <w:ilvl w:val="0"/>
          <w:numId w:val="2"/>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Στους  στίχους </w:t>
      </w:r>
      <w:r w:rsidRPr="0021191C">
        <w:rPr>
          <w:rFonts w:ascii="Times New Roman" w:eastAsia="Times New Roman" w:hAnsi="Times New Roman" w:cs="Times New Roman"/>
          <w:b/>
          <w:bCs/>
          <w:color w:val="000000" w:themeColor="text1"/>
          <w:lang w:eastAsia="el-GR"/>
        </w:rPr>
        <w:t>370</w:t>
      </w:r>
      <w:r w:rsidRPr="0021191C">
        <w:rPr>
          <w:rFonts w:ascii="Times New Roman" w:eastAsia="Times New Roman" w:hAnsi="Times New Roman" w:cs="Times New Roman"/>
          <w:color w:val="000000" w:themeColor="text1"/>
          <w:lang w:eastAsia="el-GR"/>
        </w:rPr>
        <w:t> «Και εις το λαμπρό του μέγαρο δεν άργησε να φθάσει»,  </w:t>
      </w:r>
      <w:r w:rsidRPr="0021191C">
        <w:rPr>
          <w:rFonts w:ascii="Times New Roman" w:eastAsia="Times New Roman" w:hAnsi="Times New Roman" w:cs="Times New Roman"/>
          <w:b/>
          <w:bCs/>
          <w:color w:val="000000" w:themeColor="text1"/>
          <w:lang w:eastAsia="el-GR"/>
        </w:rPr>
        <w:t>375</w:t>
      </w:r>
      <w:r w:rsidRPr="0021191C">
        <w:rPr>
          <w:rFonts w:ascii="Times New Roman" w:eastAsia="Times New Roman" w:hAnsi="Times New Roman" w:cs="Times New Roman"/>
          <w:color w:val="000000" w:themeColor="text1"/>
          <w:lang w:eastAsia="el-GR"/>
        </w:rPr>
        <w:t> «εις το κατώφλι στάθηκε» και </w:t>
      </w:r>
      <w:r w:rsidRPr="0021191C">
        <w:rPr>
          <w:rFonts w:ascii="Times New Roman" w:eastAsia="Times New Roman" w:hAnsi="Times New Roman" w:cs="Times New Roman"/>
          <w:b/>
          <w:bCs/>
          <w:color w:val="000000" w:themeColor="text1"/>
          <w:lang w:eastAsia="el-GR"/>
        </w:rPr>
        <w:t>390-391</w:t>
      </w:r>
      <w:r w:rsidRPr="0021191C">
        <w:rPr>
          <w:rFonts w:ascii="Times New Roman" w:eastAsia="Times New Roman" w:hAnsi="Times New Roman" w:cs="Times New Roman"/>
          <w:color w:val="000000" w:themeColor="text1"/>
          <w:lang w:eastAsia="el-GR"/>
        </w:rPr>
        <w:t xml:space="preserve"> «Κι ως τ’ άκουσε </w:t>
      </w:r>
      <w:proofErr w:type="spellStart"/>
      <w:r w:rsidRPr="0021191C">
        <w:rPr>
          <w:rFonts w:ascii="Times New Roman" w:eastAsia="Times New Roman" w:hAnsi="Times New Roman" w:cs="Times New Roman"/>
          <w:color w:val="000000" w:themeColor="text1"/>
          <w:lang w:eastAsia="el-GR"/>
        </w:rPr>
        <w:t>επετάχθη</w:t>
      </w:r>
      <w:proofErr w:type="spellEnd"/>
      <w:r w:rsidRPr="0021191C">
        <w:rPr>
          <w:rFonts w:ascii="Times New Roman" w:eastAsia="Times New Roman" w:hAnsi="Times New Roman" w:cs="Times New Roman"/>
          <w:color w:val="000000" w:themeColor="text1"/>
          <w:lang w:eastAsia="el-GR"/>
        </w:rPr>
        <w:t xml:space="preserve"> ευθύς ο Έκτωρ απ’ το δώμα πάλι στους δρόμους τους λαμπρούς» δίνεται η εντύπωση στον ακροατή πως ο Έκτορας νιώθει άβολα μακρ</w:t>
      </w:r>
      <w:r>
        <w:rPr>
          <w:rFonts w:ascii="Times New Roman" w:eastAsia="Times New Roman" w:hAnsi="Times New Roman" w:cs="Times New Roman"/>
          <w:color w:val="000000" w:themeColor="text1"/>
          <w:lang w:eastAsia="el-GR"/>
        </w:rPr>
        <w:t>ι</w:t>
      </w:r>
      <w:r w:rsidRPr="0021191C">
        <w:rPr>
          <w:rFonts w:ascii="Times New Roman" w:eastAsia="Times New Roman" w:hAnsi="Times New Roman" w:cs="Times New Roman"/>
          <w:color w:val="000000" w:themeColor="text1"/>
          <w:lang w:eastAsia="el-GR"/>
        </w:rPr>
        <w:t xml:space="preserve">ά από το χώρο στον οποίο τον καλεί το καθήκον, δηλαδή το πεδίο της μάχης.  </w:t>
      </w:r>
      <w:r>
        <w:rPr>
          <w:rFonts w:ascii="Times New Roman" w:eastAsia="Times New Roman" w:hAnsi="Times New Roman" w:cs="Times New Roman"/>
          <w:color w:val="000000" w:themeColor="text1"/>
          <w:lang w:eastAsia="el-GR"/>
        </w:rPr>
        <w:t xml:space="preserve">Αλλά και διστάζει να μπει στο χώρο του σπιτιού, που είναι χώρος όπου οι γυναίκες καταγίνονται με τα έργα της ειρήνης: το νοικοκυριό, το μεγάλωμα των παιδιών, η τέχνη του αργαλειού </w:t>
      </w:r>
      <w:r w:rsidRPr="0021191C">
        <w:rPr>
          <w:rFonts w:ascii="Times New Roman" w:eastAsia="Times New Roman" w:hAnsi="Times New Roman" w:cs="Times New Roman"/>
          <w:color w:val="000000" w:themeColor="text1"/>
          <w:lang w:eastAsia="el-GR"/>
        </w:rPr>
        <w:t>Βιάζεται να βγει από το παλάτι. Είναι ένας χώρος που δεν του ταιριάζει.</w:t>
      </w:r>
    </w:p>
    <w:p w14:paraId="4F5C0C23" w14:textId="77777777" w:rsidR="0021191C" w:rsidRPr="0021191C" w:rsidRDefault="0021191C" w:rsidP="0021191C">
      <w:pPr>
        <w:numPr>
          <w:ilvl w:val="0"/>
          <w:numId w:val="2"/>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Στους στίχους </w:t>
      </w:r>
      <w:r w:rsidRPr="0021191C">
        <w:rPr>
          <w:rFonts w:ascii="Times New Roman" w:eastAsia="Times New Roman" w:hAnsi="Times New Roman" w:cs="Times New Roman"/>
          <w:b/>
          <w:bCs/>
          <w:color w:val="000000" w:themeColor="text1"/>
          <w:lang w:eastAsia="el-GR"/>
        </w:rPr>
        <w:t>377-380</w:t>
      </w:r>
      <w:r w:rsidRPr="0021191C">
        <w:rPr>
          <w:rFonts w:ascii="Times New Roman" w:eastAsia="Times New Roman" w:hAnsi="Times New Roman" w:cs="Times New Roman"/>
          <w:color w:val="000000" w:themeColor="text1"/>
          <w:lang w:eastAsia="el-GR"/>
        </w:rPr>
        <w:t> έχουμε το τυπικό μοτίβο των </w:t>
      </w:r>
      <w:r w:rsidRPr="0021191C">
        <w:rPr>
          <w:rFonts w:ascii="Times New Roman" w:eastAsia="Times New Roman" w:hAnsi="Times New Roman" w:cs="Times New Roman"/>
          <w:b/>
          <w:bCs/>
          <w:color w:val="000000" w:themeColor="text1"/>
          <w:lang w:eastAsia="el-GR"/>
        </w:rPr>
        <w:t>άστοχων ερωτημάτων</w:t>
      </w:r>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Α)</w:t>
      </w:r>
      <w:r w:rsidRPr="0021191C">
        <w:rPr>
          <w:rFonts w:ascii="Times New Roman" w:eastAsia="Times New Roman" w:hAnsi="Times New Roman" w:cs="Times New Roman"/>
          <w:color w:val="000000" w:themeColor="text1"/>
          <w:lang w:eastAsia="el-GR"/>
        </w:rPr>
        <w:t xml:space="preserve"> Τις ερωτήσεις τις θέτει ο Έκτορας (ρωτάει πού είναι η Ανδρομάχη και προβάλλει ως απάντηση τις εξής δυνατότητες: μήπως πήγε στη συννυφάδα της ή στην </w:t>
      </w:r>
      <w:proofErr w:type="spellStart"/>
      <w:r w:rsidRPr="0021191C">
        <w:rPr>
          <w:rFonts w:ascii="Times New Roman" w:eastAsia="Times New Roman" w:hAnsi="Times New Roman" w:cs="Times New Roman"/>
          <w:color w:val="000000" w:themeColor="text1"/>
          <w:lang w:eastAsia="el-GR"/>
        </w:rPr>
        <w:t>ανδραδελφή</w:t>
      </w:r>
      <w:proofErr w:type="spellEnd"/>
      <w:r w:rsidRPr="0021191C">
        <w:rPr>
          <w:rFonts w:ascii="Times New Roman" w:eastAsia="Times New Roman" w:hAnsi="Times New Roman" w:cs="Times New Roman"/>
          <w:color w:val="000000" w:themeColor="text1"/>
          <w:lang w:eastAsia="el-GR"/>
        </w:rPr>
        <w:t xml:space="preserve"> της ή στο ναό). </w:t>
      </w:r>
      <w:r w:rsidRPr="0021191C">
        <w:rPr>
          <w:rFonts w:ascii="Times New Roman" w:eastAsia="Times New Roman" w:hAnsi="Times New Roman" w:cs="Times New Roman"/>
          <w:b/>
          <w:bCs/>
          <w:color w:val="000000" w:themeColor="text1"/>
          <w:lang w:eastAsia="el-GR"/>
        </w:rPr>
        <w:t>Β)</w:t>
      </w:r>
      <w:r w:rsidRPr="0021191C">
        <w:rPr>
          <w:rFonts w:ascii="Times New Roman" w:eastAsia="Times New Roman" w:hAnsi="Times New Roman" w:cs="Times New Roman"/>
          <w:color w:val="000000" w:themeColor="text1"/>
          <w:lang w:eastAsia="el-GR"/>
        </w:rPr>
        <w:t> Τις δυνατότητες αυτές τις απορρίπτει η οικονόμος και δίνει τη σωστή απάντηση: η Ανδρομάχη έτρεξε στις Σκαιές Πύλες.</w:t>
      </w:r>
    </w:p>
    <w:p w14:paraId="194A742F" w14:textId="77777777" w:rsidR="0021191C" w:rsidRPr="0021191C" w:rsidRDefault="0021191C" w:rsidP="0021191C">
      <w:pPr>
        <w:shd w:val="clear" w:color="auto" w:fill="FFFFFF"/>
        <w:spacing w:after="240" w:line="360" w:lineRule="atLeast"/>
        <w:ind w:left="450"/>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Με τη </w:t>
      </w:r>
      <w:r w:rsidRPr="0021191C">
        <w:rPr>
          <w:rFonts w:ascii="Times New Roman" w:eastAsia="Times New Roman" w:hAnsi="Times New Roman" w:cs="Times New Roman"/>
          <w:b/>
          <w:bCs/>
          <w:color w:val="000000" w:themeColor="text1"/>
          <w:lang w:eastAsia="el-GR"/>
        </w:rPr>
        <w:t>χρήση</w:t>
      </w:r>
      <w:r w:rsidRPr="0021191C">
        <w:rPr>
          <w:rFonts w:ascii="Times New Roman" w:eastAsia="Times New Roman" w:hAnsi="Times New Roman" w:cs="Times New Roman"/>
          <w:color w:val="000000" w:themeColor="text1"/>
          <w:lang w:eastAsia="el-GR"/>
        </w:rPr>
        <w:t> των άστοχων ερωτημάτων ο ποιητής πετυχαίνει να δημιουργήσει έμφαση στη σωστή απάντηση που ακολουθούν τα άστοχα ερωτήματα. Τα άστοχα ερωτήματα </w:t>
      </w:r>
      <w:r w:rsidRPr="0021191C">
        <w:rPr>
          <w:rFonts w:ascii="Times New Roman" w:eastAsia="Times New Roman" w:hAnsi="Times New Roman" w:cs="Times New Roman"/>
          <w:b/>
          <w:bCs/>
          <w:color w:val="000000" w:themeColor="text1"/>
          <w:lang w:eastAsia="el-GR"/>
        </w:rPr>
        <w:t>λειτουργούν</w:t>
      </w:r>
      <w:r w:rsidRPr="0021191C">
        <w:rPr>
          <w:rFonts w:ascii="Times New Roman" w:eastAsia="Times New Roman" w:hAnsi="Times New Roman" w:cs="Times New Roman"/>
          <w:color w:val="000000" w:themeColor="text1"/>
          <w:lang w:eastAsia="el-GR"/>
        </w:rPr>
        <w:t> ως επιβράδυνση.</w:t>
      </w:r>
    </w:p>
    <w:p w14:paraId="5857DDE7"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2</w:t>
      </w:r>
      <w:r w:rsidRPr="0021191C">
        <w:rPr>
          <w:rFonts w:ascii="Times New Roman" w:eastAsia="Times New Roman" w:hAnsi="Times New Roman" w:cs="Times New Roman"/>
          <w:b/>
          <w:bCs/>
          <w:color w:val="000000" w:themeColor="text1"/>
          <w:vertAlign w:val="superscript"/>
          <w:lang w:eastAsia="el-GR"/>
        </w:rPr>
        <w:t>η</w:t>
      </w:r>
      <w:r w:rsidRPr="0021191C">
        <w:rPr>
          <w:rFonts w:ascii="Times New Roman" w:eastAsia="Times New Roman" w:hAnsi="Times New Roman" w:cs="Times New Roman"/>
          <w:b/>
          <w:bCs/>
          <w:color w:val="000000" w:themeColor="text1"/>
          <w:lang w:eastAsia="el-GR"/>
        </w:rPr>
        <w:t> σκηνή: Συνάντηση Έκτορα και Ανδρομάχης  </w:t>
      </w:r>
      <w:r w:rsidRPr="0021191C">
        <w:rPr>
          <w:rFonts w:ascii="Times New Roman" w:eastAsia="Times New Roman" w:hAnsi="Times New Roman" w:cs="Times New Roman"/>
          <w:color w:val="000000" w:themeColor="text1"/>
          <w:lang w:eastAsia="el-GR"/>
        </w:rPr>
        <w:t>(</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390-496)</w:t>
      </w:r>
    </w:p>
    <w:p w14:paraId="3DE8D4EA" w14:textId="77777777" w:rsidR="0021191C" w:rsidRPr="0021191C" w:rsidRDefault="0021191C" w:rsidP="0021191C">
      <w:pPr>
        <w:numPr>
          <w:ilvl w:val="0"/>
          <w:numId w:val="3"/>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Χώρος:</w:t>
      </w:r>
      <w:r w:rsidRPr="0021191C">
        <w:rPr>
          <w:rFonts w:ascii="Times New Roman" w:eastAsia="Times New Roman" w:hAnsi="Times New Roman" w:cs="Times New Roman"/>
          <w:color w:val="000000" w:themeColor="text1"/>
          <w:lang w:eastAsia="el-GR"/>
        </w:rPr>
        <w:t> Σκαιές Πύλες</w:t>
      </w:r>
    </w:p>
    <w:p w14:paraId="283CE15D" w14:textId="77777777" w:rsidR="0021191C" w:rsidRPr="0021191C" w:rsidRDefault="0021191C" w:rsidP="0021191C">
      <w:pPr>
        <w:numPr>
          <w:ilvl w:val="0"/>
          <w:numId w:val="3"/>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Πρόσωπα:</w:t>
      </w:r>
      <w:r w:rsidRPr="0021191C">
        <w:rPr>
          <w:rFonts w:ascii="Times New Roman" w:eastAsia="Times New Roman" w:hAnsi="Times New Roman" w:cs="Times New Roman"/>
          <w:color w:val="000000" w:themeColor="text1"/>
          <w:lang w:eastAsia="el-GR"/>
        </w:rPr>
        <w:t> Έκτορας και Ανδρομάχη.</w:t>
      </w:r>
    </w:p>
    <w:p w14:paraId="429E63C8" w14:textId="77777777" w:rsidR="0021191C" w:rsidRPr="0021191C" w:rsidRDefault="0021191C" w:rsidP="0021191C">
      <w:pPr>
        <w:numPr>
          <w:ilvl w:val="0"/>
          <w:numId w:val="3"/>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Βουβά πρόσωπα:</w:t>
      </w:r>
      <w:r w:rsidRPr="0021191C">
        <w:rPr>
          <w:rFonts w:ascii="Times New Roman" w:eastAsia="Times New Roman" w:hAnsi="Times New Roman" w:cs="Times New Roman"/>
          <w:color w:val="000000" w:themeColor="text1"/>
          <w:lang w:eastAsia="el-GR"/>
        </w:rPr>
        <w:t xml:space="preserve"> Τροφός και </w:t>
      </w:r>
      <w:proofErr w:type="spellStart"/>
      <w:r w:rsidRPr="0021191C">
        <w:rPr>
          <w:rFonts w:ascii="Times New Roman" w:eastAsia="Times New Roman" w:hAnsi="Times New Roman" w:cs="Times New Roman"/>
          <w:color w:val="000000" w:themeColor="text1"/>
          <w:lang w:eastAsia="el-GR"/>
        </w:rPr>
        <w:t>Αστυάνακτας</w:t>
      </w:r>
      <w:proofErr w:type="spellEnd"/>
    </w:p>
    <w:p w14:paraId="5166D5EF"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Στη σκηνή αυτή παρατηρούμε τα εξής:</w:t>
      </w:r>
    </w:p>
    <w:p w14:paraId="712A0956" w14:textId="77777777" w:rsidR="0021191C" w:rsidRPr="0021191C" w:rsidRDefault="0021191C" w:rsidP="0021191C">
      <w:pPr>
        <w:numPr>
          <w:ilvl w:val="0"/>
          <w:numId w:val="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Τη στιγμή που ο Έκτορας είναι έτοιμος να βγει και πάλι στο πεδίο της μάχης κι όλα μοιάζουν πως το αντρόγυνο δε θα συναντηθεί, ο ποιητής μάς αιφνιδιάζει και την τελευταία στιγμή παρουσιάζεται μπροστά στον Έκτορα η Ανδρομάχη κι έτσι πραγματοποιείται η συνάντησή τους.  Κορυφώνεται η αγωνία του ακροατή.</w:t>
      </w:r>
    </w:p>
    <w:p w14:paraId="74B52E70" w14:textId="77777777" w:rsidR="0021191C" w:rsidRPr="0021191C" w:rsidRDefault="0021191C" w:rsidP="0021191C">
      <w:pPr>
        <w:numPr>
          <w:ilvl w:val="0"/>
          <w:numId w:val="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Οι στίχοι </w:t>
      </w:r>
      <w:r w:rsidRPr="0021191C">
        <w:rPr>
          <w:rFonts w:ascii="Times New Roman" w:eastAsia="Times New Roman" w:hAnsi="Times New Roman" w:cs="Times New Roman"/>
          <w:b/>
          <w:bCs/>
          <w:color w:val="000000" w:themeColor="text1"/>
          <w:lang w:eastAsia="el-GR"/>
        </w:rPr>
        <w:t>395-403</w:t>
      </w:r>
      <w:r w:rsidRPr="0021191C">
        <w:rPr>
          <w:rFonts w:ascii="Times New Roman" w:eastAsia="Times New Roman" w:hAnsi="Times New Roman" w:cs="Times New Roman"/>
          <w:color w:val="000000" w:themeColor="text1"/>
          <w:lang w:eastAsia="el-GR"/>
        </w:rPr>
        <w:t> λειτουργούν ως </w:t>
      </w:r>
      <w:r w:rsidRPr="0021191C">
        <w:rPr>
          <w:rFonts w:ascii="Times New Roman" w:eastAsia="Times New Roman" w:hAnsi="Times New Roman" w:cs="Times New Roman"/>
          <w:b/>
          <w:bCs/>
          <w:color w:val="000000" w:themeColor="text1"/>
          <w:lang w:eastAsia="el-GR"/>
        </w:rPr>
        <w:t>επιβράδυνση</w:t>
      </w:r>
      <w:r w:rsidRPr="0021191C">
        <w:rPr>
          <w:rFonts w:ascii="Times New Roman" w:eastAsia="Times New Roman" w:hAnsi="Times New Roman" w:cs="Times New Roman"/>
          <w:color w:val="000000" w:themeColor="text1"/>
          <w:lang w:eastAsia="el-GR"/>
        </w:rPr>
        <w:t>.</w:t>
      </w:r>
    </w:p>
    <w:p w14:paraId="65C364D0" w14:textId="77777777" w:rsidR="0021191C" w:rsidRPr="0021191C" w:rsidRDefault="0021191C" w:rsidP="0021191C">
      <w:pPr>
        <w:numPr>
          <w:ilvl w:val="0"/>
          <w:numId w:val="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στίχος </w:t>
      </w:r>
      <w:r w:rsidRPr="0021191C">
        <w:rPr>
          <w:rFonts w:ascii="Times New Roman" w:eastAsia="Times New Roman" w:hAnsi="Times New Roman" w:cs="Times New Roman"/>
          <w:b/>
          <w:bCs/>
          <w:color w:val="000000" w:themeColor="text1"/>
          <w:lang w:eastAsia="el-GR"/>
        </w:rPr>
        <w:t>401</w:t>
      </w:r>
      <w:r w:rsidRPr="0021191C">
        <w:rPr>
          <w:rFonts w:ascii="Times New Roman" w:eastAsia="Times New Roman" w:hAnsi="Times New Roman" w:cs="Times New Roman"/>
          <w:color w:val="000000" w:themeColor="text1"/>
          <w:lang w:eastAsia="el-GR"/>
        </w:rPr>
        <w:t xml:space="preserve"> «τον </w:t>
      </w:r>
      <w:proofErr w:type="spellStart"/>
      <w:r w:rsidRPr="0021191C">
        <w:rPr>
          <w:rFonts w:ascii="Times New Roman" w:eastAsia="Times New Roman" w:hAnsi="Times New Roman" w:cs="Times New Roman"/>
          <w:color w:val="000000" w:themeColor="text1"/>
          <w:lang w:eastAsia="el-GR"/>
        </w:rPr>
        <w:t>Εκτορίδην</w:t>
      </w:r>
      <w:proofErr w:type="spellEnd"/>
      <w:r w:rsidRPr="0021191C">
        <w:rPr>
          <w:rFonts w:ascii="Times New Roman" w:eastAsia="Times New Roman" w:hAnsi="Times New Roman" w:cs="Times New Roman"/>
          <w:color w:val="000000" w:themeColor="text1"/>
          <w:lang w:eastAsia="el-GR"/>
        </w:rPr>
        <w:t xml:space="preserve">, </w:t>
      </w:r>
      <w:proofErr w:type="spellStart"/>
      <w:r w:rsidRPr="0021191C">
        <w:rPr>
          <w:rFonts w:ascii="Times New Roman" w:eastAsia="Times New Roman" w:hAnsi="Times New Roman" w:cs="Times New Roman"/>
          <w:color w:val="000000" w:themeColor="text1"/>
          <w:lang w:eastAsia="el-GR"/>
        </w:rPr>
        <w:t>όμοιον</w:t>
      </w:r>
      <w:proofErr w:type="spellEnd"/>
      <w:r w:rsidRPr="0021191C">
        <w:rPr>
          <w:rFonts w:ascii="Times New Roman" w:eastAsia="Times New Roman" w:hAnsi="Times New Roman" w:cs="Times New Roman"/>
          <w:color w:val="000000" w:themeColor="text1"/>
          <w:lang w:eastAsia="el-GR"/>
        </w:rPr>
        <w:t xml:space="preserve"> και </w:t>
      </w:r>
      <w:proofErr w:type="spellStart"/>
      <w:r w:rsidRPr="0021191C">
        <w:rPr>
          <w:rFonts w:ascii="Times New Roman" w:eastAsia="Times New Roman" w:hAnsi="Times New Roman" w:cs="Times New Roman"/>
          <w:color w:val="000000" w:themeColor="text1"/>
          <w:lang w:eastAsia="el-GR"/>
        </w:rPr>
        <w:t>εύομορφον</w:t>
      </w:r>
      <w:proofErr w:type="spellEnd"/>
      <w:r w:rsidRPr="0021191C">
        <w:rPr>
          <w:rFonts w:ascii="Times New Roman" w:eastAsia="Times New Roman" w:hAnsi="Times New Roman" w:cs="Times New Roman"/>
          <w:color w:val="000000" w:themeColor="text1"/>
          <w:lang w:eastAsia="el-GR"/>
        </w:rPr>
        <w:t xml:space="preserve"> </w:t>
      </w:r>
      <w:proofErr w:type="spellStart"/>
      <w:r w:rsidRPr="0021191C">
        <w:rPr>
          <w:rFonts w:ascii="Times New Roman" w:eastAsia="Times New Roman" w:hAnsi="Times New Roman" w:cs="Times New Roman"/>
          <w:color w:val="000000" w:themeColor="text1"/>
          <w:lang w:eastAsia="el-GR"/>
        </w:rPr>
        <w:t>αστέρα»αποτελεί</w:t>
      </w:r>
      <w:proofErr w:type="spellEnd"/>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παρομοίωση</w:t>
      </w:r>
      <w:r w:rsidRPr="0021191C">
        <w:rPr>
          <w:rFonts w:ascii="Times New Roman" w:eastAsia="Times New Roman" w:hAnsi="Times New Roman" w:cs="Times New Roman"/>
          <w:color w:val="000000" w:themeColor="text1"/>
          <w:lang w:eastAsia="el-GR"/>
        </w:rPr>
        <w:t>.</w:t>
      </w:r>
    </w:p>
    <w:p w14:paraId="13FF6F95" w14:textId="77777777" w:rsidR="0021191C" w:rsidRPr="0021191C" w:rsidRDefault="0021191C" w:rsidP="0021191C">
      <w:pPr>
        <w:numPr>
          <w:ilvl w:val="0"/>
          <w:numId w:val="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lastRenderedPageBreak/>
        <w:t>Λόγος της Ανδρομάχης (</w:t>
      </w:r>
      <w:proofErr w:type="spellStart"/>
      <w:r w:rsidRPr="0021191C">
        <w:rPr>
          <w:rFonts w:ascii="Times New Roman" w:eastAsia="Times New Roman" w:hAnsi="Times New Roman" w:cs="Times New Roman"/>
          <w:b/>
          <w:bCs/>
          <w:color w:val="000000" w:themeColor="text1"/>
          <w:lang w:eastAsia="el-GR"/>
        </w:rPr>
        <w:t>στ</w:t>
      </w:r>
      <w:proofErr w:type="spellEnd"/>
      <w:r w:rsidRPr="0021191C">
        <w:rPr>
          <w:rFonts w:ascii="Times New Roman" w:eastAsia="Times New Roman" w:hAnsi="Times New Roman" w:cs="Times New Roman"/>
          <w:b/>
          <w:bCs/>
          <w:color w:val="000000" w:themeColor="text1"/>
          <w:lang w:eastAsia="el-GR"/>
        </w:rPr>
        <w:t>. 406-439)</w:t>
      </w:r>
    </w:p>
    <w:p w14:paraId="49686FCF" w14:textId="77777777" w:rsidR="0021191C" w:rsidRPr="0021191C" w:rsidRDefault="0021191C" w:rsidP="0021191C">
      <w:pPr>
        <w:numPr>
          <w:ilvl w:val="1"/>
          <w:numId w:val="4"/>
        </w:numPr>
        <w:shd w:val="clear" w:color="auto" w:fill="FFFFFF"/>
        <w:spacing w:before="100" w:beforeAutospacing="1" w:after="100" w:afterAutospacing="1" w:line="360" w:lineRule="atLeast"/>
        <w:ind w:left="219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Οϊμέ (</w:t>
      </w:r>
      <w:proofErr w:type="spellStart"/>
      <w:r w:rsidRPr="0021191C">
        <w:rPr>
          <w:rFonts w:ascii="Times New Roman" w:eastAsia="Times New Roman" w:hAnsi="Times New Roman" w:cs="Times New Roman"/>
          <w:b/>
          <w:bCs/>
          <w:color w:val="000000" w:themeColor="text1"/>
          <w:lang w:eastAsia="el-GR"/>
        </w:rPr>
        <w:t>στ</w:t>
      </w:r>
      <w:proofErr w:type="spellEnd"/>
      <w:r w:rsidRPr="0021191C">
        <w:rPr>
          <w:rFonts w:ascii="Times New Roman" w:eastAsia="Times New Roman" w:hAnsi="Times New Roman" w:cs="Times New Roman"/>
          <w:b/>
          <w:bCs/>
          <w:color w:val="000000" w:themeColor="text1"/>
          <w:lang w:eastAsia="el-GR"/>
        </w:rPr>
        <w:t>. 406):</w:t>
      </w:r>
      <w:r w:rsidRPr="0021191C">
        <w:rPr>
          <w:rFonts w:ascii="Times New Roman" w:eastAsia="Times New Roman" w:hAnsi="Times New Roman" w:cs="Times New Roman"/>
          <w:color w:val="000000" w:themeColor="text1"/>
          <w:lang w:eastAsia="el-GR"/>
        </w:rPr>
        <w:t> Είναι το πρώτο επιφώνημα που ακούγεται. Ο λόγος, λοιπόν, είναι συναισθηματικά φορτισμένος. Ήδη γνωρίζουμε σε ποια κατάσταση βρίσκεται η Ανδρομάχη:</w:t>
      </w:r>
    </w:p>
    <w:p w14:paraId="46963962" w14:textId="77777777" w:rsidR="0021191C" w:rsidRPr="0021191C" w:rsidRDefault="0021191C" w:rsidP="0021191C">
      <w:pPr>
        <w:numPr>
          <w:ilvl w:val="2"/>
          <w:numId w:val="4"/>
        </w:numPr>
        <w:shd w:val="clear" w:color="auto" w:fill="FFFFFF"/>
        <w:spacing w:before="100" w:beforeAutospacing="1" w:after="100" w:afterAutospacing="1" w:line="360" w:lineRule="atLeast"/>
        <w:ind w:left="3285"/>
        <w:rPr>
          <w:rFonts w:ascii="Times New Roman" w:eastAsia="Times New Roman" w:hAnsi="Times New Roman" w:cs="Times New Roman"/>
          <w:color w:val="000000" w:themeColor="text1"/>
          <w:lang w:eastAsia="el-GR"/>
        </w:rPr>
      </w:pP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xml:space="preserve">. 373 «άνω στον </w:t>
      </w:r>
      <w:proofErr w:type="spellStart"/>
      <w:r w:rsidRPr="0021191C">
        <w:rPr>
          <w:rFonts w:ascii="Times New Roman" w:eastAsia="Times New Roman" w:hAnsi="Times New Roman" w:cs="Times New Roman"/>
          <w:color w:val="000000" w:themeColor="text1"/>
          <w:lang w:eastAsia="el-GR"/>
        </w:rPr>
        <w:t>πύργον</w:t>
      </w:r>
      <w:proofErr w:type="spellEnd"/>
      <w:r w:rsidRPr="0021191C">
        <w:rPr>
          <w:rFonts w:ascii="Times New Roman" w:eastAsia="Times New Roman" w:hAnsi="Times New Roman" w:cs="Times New Roman"/>
          <w:color w:val="000000" w:themeColor="text1"/>
          <w:lang w:eastAsia="el-GR"/>
        </w:rPr>
        <w:t xml:space="preserve"> έστεκε να οδύρεται, να κλαίει»</w:t>
      </w:r>
    </w:p>
    <w:p w14:paraId="0C242EA2" w14:textId="77777777" w:rsidR="0021191C" w:rsidRPr="0021191C" w:rsidRDefault="0021191C" w:rsidP="0021191C">
      <w:pPr>
        <w:numPr>
          <w:ilvl w:val="2"/>
          <w:numId w:val="4"/>
        </w:numPr>
        <w:shd w:val="clear" w:color="auto" w:fill="FFFFFF"/>
        <w:spacing w:before="100" w:beforeAutospacing="1" w:after="100" w:afterAutospacing="1" w:line="360" w:lineRule="atLeast"/>
        <w:ind w:left="3285"/>
        <w:rPr>
          <w:rFonts w:ascii="Times New Roman" w:eastAsia="Times New Roman" w:hAnsi="Times New Roman" w:cs="Times New Roman"/>
          <w:color w:val="000000" w:themeColor="text1"/>
          <w:lang w:eastAsia="el-GR"/>
        </w:rPr>
      </w:pP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xml:space="preserve">. 394 «με </w:t>
      </w:r>
      <w:proofErr w:type="spellStart"/>
      <w:r w:rsidRPr="0021191C">
        <w:rPr>
          <w:rFonts w:ascii="Times New Roman" w:eastAsia="Times New Roman" w:hAnsi="Times New Roman" w:cs="Times New Roman"/>
          <w:color w:val="000000" w:themeColor="text1"/>
          <w:lang w:eastAsia="el-GR"/>
        </w:rPr>
        <w:t>ορμήν</w:t>
      </w:r>
      <w:proofErr w:type="spellEnd"/>
      <w:r w:rsidRPr="0021191C">
        <w:rPr>
          <w:rFonts w:ascii="Times New Roman" w:eastAsia="Times New Roman" w:hAnsi="Times New Roman" w:cs="Times New Roman"/>
          <w:color w:val="000000" w:themeColor="text1"/>
          <w:lang w:eastAsia="el-GR"/>
        </w:rPr>
        <w:t xml:space="preserve"> εμπρός του </w:t>
      </w:r>
      <w:proofErr w:type="spellStart"/>
      <w:r w:rsidRPr="0021191C">
        <w:rPr>
          <w:rFonts w:ascii="Times New Roman" w:eastAsia="Times New Roman" w:hAnsi="Times New Roman" w:cs="Times New Roman"/>
          <w:color w:val="000000" w:themeColor="text1"/>
          <w:lang w:eastAsia="el-GR"/>
        </w:rPr>
        <w:t>επρόβαλεν</w:t>
      </w:r>
      <w:proofErr w:type="spellEnd"/>
      <w:r w:rsidRPr="0021191C">
        <w:rPr>
          <w:rFonts w:ascii="Times New Roman" w:eastAsia="Times New Roman" w:hAnsi="Times New Roman" w:cs="Times New Roman"/>
          <w:color w:val="000000" w:themeColor="text1"/>
          <w:lang w:eastAsia="el-GR"/>
        </w:rPr>
        <w:t xml:space="preserve"> η ασύγκριτη Ανδρομάχη»</w:t>
      </w:r>
    </w:p>
    <w:p w14:paraId="631DC202" w14:textId="77777777" w:rsidR="0021191C" w:rsidRPr="0021191C" w:rsidRDefault="0021191C" w:rsidP="0021191C">
      <w:pPr>
        <w:numPr>
          <w:ilvl w:val="2"/>
          <w:numId w:val="4"/>
        </w:numPr>
        <w:shd w:val="clear" w:color="auto" w:fill="FFFFFF"/>
        <w:spacing w:before="100" w:beforeAutospacing="1" w:after="100" w:afterAutospacing="1" w:line="360" w:lineRule="atLeast"/>
        <w:ind w:left="3285"/>
        <w:rPr>
          <w:rFonts w:ascii="Times New Roman" w:eastAsia="Times New Roman" w:hAnsi="Times New Roman" w:cs="Times New Roman"/>
          <w:color w:val="000000" w:themeColor="text1"/>
          <w:lang w:eastAsia="el-GR"/>
        </w:rPr>
      </w:pP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406 «</w:t>
      </w:r>
      <w:proofErr w:type="spellStart"/>
      <w:r w:rsidRPr="0021191C">
        <w:rPr>
          <w:rFonts w:ascii="Times New Roman" w:eastAsia="Times New Roman" w:hAnsi="Times New Roman" w:cs="Times New Roman"/>
          <w:color w:val="000000" w:themeColor="text1"/>
          <w:lang w:eastAsia="el-GR"/>
        </w:rPr>
        <w:t>εδάκρυσεν</w:t>
      </w:r>
      <w:proofErr w:type="spellEnd"/>
      <w:r w:rsidRPr="0021191C">
        <w:rPr>
          <w:rFonts w:ascii="Times New Roman" w:eastAsia="Times New Roman" w:hAnsi="Times New Roman" w:cs="Times New Roman"/>
          <w:color w:val="000000" w:themeColor="text1"/>
          <w:lang w:eastAsia="el-GR"/>
        </w:rPr>
        <w:t xml:space="preserve"> και του’ </w:t>
      </w:r>
      <w:proofErr w:type="spellStart"/>
      <w:r w:rsidRPr="0021191C">
        <w:rPr>
          <w:rFonts w:ascii="Times New Roman" w:eastAsia="Times New Roman" w:hAnsi="Times New Roman" w:cs="Times New Roman"/>
          <w:color w:val="000000" w:themeColor="text1"/>
          <w:lang w:eastAsia="el-GR"/>
        </w:rPr>
        <w:t>λεγεν</w:t>
      </w:r>
      <w:proofErr w:type="spellEnd"/>
      <w:r w:rsidRPr="0021191C">
        <w:rPr>
          <w:rFonts w:ascii="Times New Roman" w:eastAsia="Times New Roman" w:hAnsi="Times New Roman" w:cs="Times New Roman"/>
          <w:color w:val="000000" w:themeColor="text1"/>
          <w:lang w:eastAsia="el-GR"/>
        </w:rPr>
        <w:t>»</w:t>
      </w:r>
    </w:p>
    <w:p w14:paraId="07A8B9AC" w14:textId="77777777" w:rsidR="0021191C" w:rsidRPr="0021191C" w:rsidRDefault="0021191C" w:rsidP="0021191C">
      <w:pPr>
        <w:numPr>
          <w:ilvl w:val="0"/>
          <w:numId w:val="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Προσπαθεί να πείσει τον άντρα της Έκτορα να μην πάει στη μάχη. Για το λόγο αυτό αναφέρεται στα εξής:</w:t>
      </w:r>
    </w:p>
    <w:p w14:paraId="6EE7A105" w14:textId="77777777" w:rsidR="0021191C" w:rsidRPr="002B363C" w:rsidRDefault="0021191C" w:rsidP="002B363C">
      <w:pPr>
        <w:pStyle w:val="a5"/>
        <w:numPr>
          <w:ilvl w:val="0"/>
          <w:numId w:val="21"/>
        </w:num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r w:rsidRPr="002B363C">
        <w:rPr>
          <w:rFonts w:ascii="Times New Roman" w:eastAsia="Times New Roman" w:hAnsi="Times New Roman" w:cs="Times New Roman"/>
          <w:color w:val="000000" w:themeColor="text1"/>
          <w:lang w:eastAsia="el-GR"/>
        </w:rPr>
        <w:t>Προβλέπει και εκφράζει τους φόβους της για το μέλλον το δικό της και του παιδιού της, αν ο άντρας της πεθάνει (</w:t>
      </w:r>
      <w:proofErr w:type="spellStart"/>
      <w:r w:rsidRPr="002B363C">
        <w:rPr>
          <w:rFonts w:ascii="Times New Roman" w:eastAsia="Times New Roman" w:hAnsi="Times New Roman" w:cs="Times New Roman"/>
          <w:color w:val="000000" w:themeColor="text1"/>
          <w:lang w:eastAsia="el-GR"/>
        </w:rPr>
        <w:t>στ</w:t>
      </w:r>
      <w:proofErr w:type="spellEnd"/>
      <w:r w:rsidRPr="002B363C">
        <w:rPr>
          <w:rFonts w:ascii="Times New Roman" w:eastAsia="Times New Roman" w:hAnsi="Times New Roman" w:cs="Times New Roman"/>
          <w:color w:val="000000" w:themeColor="text1"/>
          <w:lang w:eastAsia="el-GR"/>
        </w:rPr>
        <w:t>. 406-413). Οι στίχοι αυτοί αποτελούν </w:t>
      </w:r>
      <w:r w:rsidRPr="002B363C">
        <w:rPr>
          <w:rFonts w:ascii="Times New Roman" w:eastAsia="Times New Roman" w:hAnsi="Times New Roman" w:cs="Times New Roman"/>
          <w:b/>
          <w:bCs/>
          <w:color w:val="000000" w:themeColor="text1"/>
          <w:lang w:eastAsia="el-GR"/>
        </w:rPr>
        <w:t>προσήμανση</w:t>
      </w:r>
      <w:r w:rsidRPr="002B363C">
        <w:rPr>
          <w:rFonts w:ascii="Times New Roman" w:eastAsia="Times New Roman" w:hAnsi="Times New Roman" w:cs="Times New Roman"/>
          <w:color w:val="000000" w:themeColor="text1"/>
          <w:lang w:eastAsia="el-GR"/>
        </w:rPr>
        <w:t xml:space="preserve">. Αναφέρεται στη μελλοντική χηρεία της και ορφάνια του </w:t>
      </w:r>
      <w:proofErr w:type="spellStart"/>
      <w:r w:rsidRPr="002B363C">
        <w:rPr>
          <w:rFonts w:ascii="Times New Roman" w:eastAsia="Times New Roman" w:hAnsi="Times New Roman" w:cs="Times New Roman"/>
          <w:color w:val="000000" w:themeColor="text1"/>
          <w:lang w:eastAsia="el-GR"/>
        </w:rPr>
        <w:t>παιδού</w:t>
      </w:r>
      <w:proofErr w:type="spellEnd"/>
      <w:r w:rsidRPr="002B363C">
        <w:rPr>
          <w:rFonts w:ascii="Times New Roman" w:eastAsia="Times New Roman" w:hAnsi="Times New Roman" w:cs="Times New Roman"/>
          <w:color w:val="000000" w:themeColor="text1"/>
          <w:lang w:eastAsia="el-GR"/>
        </w:rPr>
        <w:t xml:space="preserve"> της.</w:t>
      </w:r>
    </w:p>
    <w:p w14:paraId="35D7C507" w14:textId="62E9FE4C" w:rsidR="002B363C" w:rsidRPr="002B363C" w:rsidRDefault="0021191C" w:rsidP="002B363C">
      <w:pPr>
        <w:pStyle w:val="a5"/>
        <w:numPr>
          <w:ilvl w:val="0"/>
          <w:numId w:val="21"/>
        </w:num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r w:rsidRPr="002B363C">
        <w:rPr>
          <w:rFonts w:ascii="Times New Roman" w:eastAsia="Times New Roman" w:hAnsi="Times New Roman" w:cs="Times New Roman"/>
          <w:color w:val="000000" w:themeColor="text1"/>
          <w:lang w:eastAsia="el-GR"/>
        </w:rPr>
        <w:t>Κάνει αναδρομή στο τραγικό παρελθόν της (</w:t>
      </w:r>
      <w:proofErr w:type="spellStart"/>
      <w:r w:rsidRPr="002B363C">
        <w:rPr>
          <w:rFonts w:ascii="Times New Roman" w:eastAsia="Times New Roman" w:hAnsi="Times New Roman" w:cs="Times New Roman"/>
          <w:color w:val="000000" w:themeColor="text1"/>
          <w:lang w:eastAsia="el-GR"/>
        </w:rPr>
        <w:t>στ</w:t>
      </w:r>
      <w:proofErr w:type="spellEnd"/>
      <w:r w:rsidRPr="002B363C">
        <w:rPr>
          <w:rFonts w:ascii="Times New Roman" w:eastAsia="Times New Roman" w:hAnsi="Times New Roman" w:cs="Times New Roman"/>
          <w:color w:val="000000" w:themeColor="text1"/>
          <w:lang w:eastAsia="el-GR"/>
        </w:rPr>
        <w:t>. 414-430). Τί είχε και τί έχασε. Οι στίχοι αυτοί λειτουργούν ως </w:t>
      </w:r>
      <w:r w:rsidRPr="002B363C">
        <w:rPr>
          <w:rFonts w:ascii="Times New Roman" w:eastAsia="Times New Roman" w:hAnsi="Times New Roman" w:cs="Times New Roman"/>
          <w:b/>
          <w:bCs/>
          <w:color w:val="000000" w:themeColor="text1"/>
          <w:lang w:eastAsia="el-GR"/>
        </w:rPr>
        <w:t>επιβράδυνση</w:t>
      </w:r>
      <w:r w:rsidRPr="002B363C">
        <w:rPr>
          <w:rFonts w:ascii="Times New Roman" w:eastAsia="Times New Roman" w:hAnsi="Times New Roman" w:cs="Times New Roman"/>
          <w:color w:val="000000" w:themeColor="text1"/>
          <w:lang w:eastAsia="el-GR"/>
        </w:rPr>
        <w:t> και </w:t>
      </w:r>
      <w:r w:rsidRPr="002B363C">
        <w:rPr>
          <w:rFonts w:ascii="Times New Roman" w:eastAsia="Times New Roman" w:hAnsi="Times New Roman" w:cs="Times New Roman"/>
          <w:b/>
          <w:bCs/>
          <w:color w:val="000000" w:themeColor="text1"/>
          <w:lang w:eastAsia="el-GR"/>
        </w:rPr>
        <w:t>ειρωνεία</w:t>
      </w:r>
      <w:r w:rsidRPr="002B363C">
        <w:rPr>
          <w:rFonts w:ascii="Times New Roman" w:eastAsia="Times New Roman" w:hAnsi="Times New Roman" w:cs="Times New Roman"/>
          <w:color w:val="000000" w:themeColor="text1"/>
          <w:lang w:eastAsia="el-GR"/>
        </w:rPr>
        <w:t>. Ο Αχιλλέας είναι αυτός που της στέρησε την οικογένειά της. Ο Αχιλλέας θα είναι κι αυτός που θα σκοτώσει τον Έκτορα και θα της στερήσει τον μοναδικό άνθρωπο που έχει στη ζωή και στον οποίο στηρίζεται.  </w:t>
      </w:r>
      <w:r w:rsidR="002B363C" w:rsidRPr="0021191C">
        <w:rPr>
          <w:rFonts w:ascii="Times New Roman" w:eastAsia="Times New Roman" w:hAnsi="Times New Roman" w:cs="Times New Roman"/>
          <w:color w:val="000000" w:themeColor="text1"/>
          <w:lang w:eastAsia="el-GR"/>
        </w:rPr>
        <w:t>Αν, επομένως, στις απώλειες του παρελθόντος προστεθεί η απώλεια του μοναδικού προσώπου που έχει, τότε ο πόνος θα είναι δυσβάστακτος</w:t>
      </w:r>
    </w:p>
    <w:p w14:paraId="47193D18" w14:textId="2E19FBA5" w:rsidR="0021191C" w:rsidRPr="0021191C" w:rsidRDefault="0021191C" w:rsidP="002B363C">
      <w:p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Στο στίχο 418 «...τον </w:t>
      </w:r>
      <w:proofErr w:type="spellStart"/>
      <w:r w:rsidRPr="0021191C">
        <w:rPr>
          <w:rFonts w:ascii="Times New Roman" w:eastAsia="Times New Roman" w:hAnsi="Times New Roman" w:cs="Times New Roman"/>
          <w:color w:val="000000" w:themeColor="text1"/>
          <w:lang w:eastAsia="el-GR"/>
        </w:rPr>
        <w:t>έκαυσε</w:t>
      </w:r>
      <w:proofErr w:type="spellEnd"/>
      <w:r w:rsidRPr="0021191C">
        <w:rPr>
          <w:rFonts w:ascii="Times New Roman" w:eastAsia="Times New Roman" w:hAnsi="Times New Roman" w:cs="Times New Roman"/>
          <w:color w:val="000000" w:themeColor="text1"/>
          <w:lang w:eastAsia="el-GR"/>
        </w:rPr>
        <w:t xml:space="preserve"> κι </w:t>
      </w:r>
      <w:proofErr w:type="spellStart"/>
      <w:r w:rsidRPr="0021191C">
        <w:rPr>
          <w:rFonts w:ascii="Times New Roman" w:eastAsia="Times New Roman" w:hAnsi="Times New Roman" w:cs="Times New Roman"/>
          <w:color w:val="000000" w:themeColor="text1"/>
          <w:lang w:eastAsia="el-GR"/>
        </w:rPr>
        <w:t>εσήκωσέ</w:t>
      </w:r>
      <w:proofErr w:type="spellEnd"/>
      <w:r w:rsidRPr="0021191C">
        <w:rPr>
          <w:rFonts w:ascii="Times New Roman" w:eastAsia="Times New Roman" w:hAnsi="Times New Roman" w:cs="Times New Roman"/>
          <w:color w:val="000000" w:themeColor="text1"/>
          <w:lang w:eastAsia="el-GR"/>
        </w:rPr>
        <w:t xml:space="preserve"> του μνήμα» έχουμε </w:t>
      </w:r>
      <w:r w:rsidRPr="0021191C">
        <w:rPr>
          <w:rFonts w:ascii="Times New Roman" w:eastAsia="Times New Roman" w:hAnsi="Times New Roman" w:cs="Times New Roman"/>
          <w:b/>
          <w:bCs/>
          <w:color w:val="000000" w:themeColor="text1"/>
          <w:lang w:eastAsia="el-GR"/>
        </w:rPr>
        <w:t>αναχρονισμό</w:t>
      </w:r>
      <w:r w:rsidRPr="0021191C">
        <w:rPr>
          <w:rFonts w:ascii="Times New Roman" w:eastAsia="Times New Roman" w:hAnsi="Times New Roman" w:cs="Times New Roman"/>
          <w:color w:val="000000" w:themeColor="text1"/>
          <w:lang w:eastAsia="el-GR"/>
        </w:rPr>
        <w:t>.</w:t>
      </w:r>
    </w:p>
    <w:p w14:paraId="58B390B0" w14:textId="77777777" w:rsidR="0021191C" w:rsidRPr="0021191C" w:rsidRDefault="0021191C" w:rsidP="002B363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Στους στίχους αυτούς γίνεται αναφορά στον Αχιλλέα.  Είναι ευκαιρία για τον ποιητή να μιλήσει για τη γενναιότητα και τον ιπποτισμό του.  Δεν ξεχνάμε πως ο Αχιλλέας είναι ο κεντρικός ήρωας του έπους.  Έτσι, λοιπόν, στους στίχους αυτούς;</w:t>
      </w:r>
    </w:p>
    <w:p w14:paraId="7BC2A4E6" w14:textId="4EF89397" w:rsidR="0021191C" w:rsidRPr="002B363C" w:rsidRDefault="0021191C" w:rsidP="002B363C">
      <w:pPr>
        <w:pStyle w:val="a5"/>
        <w:numPr>
          <w:ilvl w:val="0"/>
          <w:numId w:val="20"/>
        </w:numPr>
        <w:shd w:val="clear" w:color="auto" w:fill="FFFFFF"/>
        <w:spacing w:after="240" w:line="360" w:lineRule="atLeast"/>
        <w:jc w:val="both"/>
        <w:rPr>
          <w:rFonts w:ascii="Times New Roman" w:eastAsia="Times New Roman" w:hAnsi="Times New Roman" w:cs="Times New Roman"/>
          <w:color w:val="000000" w:themeColor="text1"/>
          <w:lang w:eastAsia="el-GR"/>
        </w:rPr>
      </w:pPr>
      <w:r w:rsidRPr="002B363C">
        <w:rPr>
          <w:rFonts w:ascii="Times New Roman" w:eastAsia="Times New Roman" w:hAnsi="Times New Roman" w:cs="Times New Roman"/>
          <w:color w:val="000000" w:themeColor="text1"/>
          <w:lang w:eastAsia="el-GR"/>
        </w:rPr>
        <w:t xml:space="preserve">Φωτίζεται και </w:t>
      </w:r>
      <w:proofErr w:type="spellStart"/>
      <w:r w:rsidRPr="002B363C">
        <w:rPr>
          <w:rFonts w:ascii="Times New Roman" w:eastAsia="Times New Roman" w:hAnsi="Times New Roman" w:cs="Times New Roman"/>
          <w:color w:val="000000" w:themeColor="text1"/>
          <w:lang w:eastAsia="el-GR"/>
        </w:rPr>
        <w:t>εξαίρεται</w:t>
      </w:r>
      <w:proofErr w:type="spellEnd"/>
      <w:r w:rsidRPr="002B363C">
        <w:rPr>
          <w:rFonts w:ascii="Times New Roman" w:eastAsia="Times New Roman" w:hAnsi="Times New Roman" w:cs="Times New Roman"/>
          <w:color w:val="000000" w:themeColor="text1"/>
          <w:lang w:eastAsia="el-GR"/>
        </w:rPr>
        <w:t xml:space="preserve"> ο ρόλος του ως πρωταγωνιστής στις μάχες γύρω από την Τροία.</w:t>
      </w:r>
    </w:p>
    <w:p w14:paraId="753CFA25" w14:textId="5D21532A" w:rsidR="0021191C" w:rsidRPr="002B363C" w:rsidRDefault="0021191C" w:rsidP="002B363C">
      <w:pPr>
        <w:pStyle w:val="a5"/>
        <w:numPr>
          <w:ilvl w:val="0"/>
          <w:numId w:val="20"/>
        </w:numPr>
        <w:shd w:val="clear" w:color="auto" w:fill="FFFFFF"/>
        <w:spacing w:after="240" w:line="360" w:lineRule="atLeast"/>
        <w:jc w:val="both"/>
        <w:rPr>
          <w:rFonts w:ascii="Times New Roman" w:eastAsia="Times New Roman" w:hAnsi="Times New Roman" w:cs="Times New Roman"/>
          <w:color w:val="000000" w:themeColor="text1"/>
          <w:lang w:eastAsia="el-GR"/>
        </w:rPr>
      </w:pPr>
      <w:r w:rsidRPr="002B363C">
        <w:rPr>
          <w:rFonts w:ascii="Times New Roman" w:eastAsia="Times New Roman" w:hAnsi="Times New Roman" w:cs="Times New Roman"/>
          <w:color w:val="000000" w:themeColor="text1"/>
          <w:lang w:eastAsia="el-GR"/>
        </w:rPr>
        <w:t>Τονίζεται η τραγικότητα της Ανδρομάχης (ο Αχιλλέας θα σκοτώσει και τον Έκτορα).</w:t>
      </w:r>
    </w:p>
    <w:p w14:paraId="3F55618A" w14:textId="2066EAA2" w:rsidR="0021191C" w:rsidRDefault="0021191C" w:rsidP="002B363C">
      <w:pPr>
        <w:pStyle w:val="a5"/>
        <w:numPr>
          <w:ilvl w:val="0"/>
          <w:numId w:val="20"/>
        </w:numPr>
        <w:shd w:val="clear" w:color="auto" w:fill="FFFFFF"/>
        <w:spacing w:after="240" w:line="360" w:lineRule="atLeast"/>
        <w:jc w:val="both"/>
        <w:rPr>
          <w:rFonts w:ascii="Times New Roman" w:eastAsia="Times New Roman" w:hAnsi="Times New Roman" w:cs="Times New Roman"/>
          <w:color w:val="000000" w:themeColor="text1"/>
          <w:lang w:eastAsia="el-GR"/>
        </w:rPr>
      </w:pPr>
      <w:proofErr w:type="spellStart"/>
      <w:r w:rsidRPr="002B363C">
        <w:rPr>
          <w:rFonts w:ascii="Times New Roman" w:eastAsia="Times New Roman" w:hAnsi="Times New Roman" w:cs="Times New Roman"/>
          <w:color w:val="000000" w:themeColor="text1"/>
          <w:lang w:eastAsia="el-GR"/>
        </w:rPr>
        <w:t>Εξαίρεται</w:t>
      </w:r>
      <w:proofErr w:type="spellEnd"/>
      <w:r w:rsidRPr="002B363C">
        <w:rPr>
          <w:rFonts w:ascii="Times New Roman" w:eastAsia="Times New Roman" w:hAnsi="Times New Roman" w:cs="Times New Roman"/>
          <w:color w:val="000000" w:themeColor="text1"/>
          <w:lang w:eastAsia="el-GR"/>
        </w:rPr>
        <w:t xml:space="preserve"> το ήθος του: σεβάστηκε το νεκρό πατέρα της (αντίθετα ο ίδιος θα κακοποιήσει το σώμα του Έκτορα) και απελευθέρωσε τη μητέρα της μετά από λύτρα.</w:t>
      </w:r>
    </w:p>
    <w:p w14:paraId="274407CB" w14:textId="77777777" w:rsidR="002B363C" w:rsidRPr="002B363C" w:rsidRDefault="002B363C" w:rsidP="002B363C">
      <w:pPr>
        <w:pStyle w:val="a5"/>
        <w:shd w:val="clear" w:color="auto" w:fill="FFFFFF"/>
        <w:spacing w:after="240" w:line="360" w:lineRule="atLeast"/>
        <w:jc w:val="both"/>
        <w:rPr>
          <w:rFonts w:ascii="Times New Roman" w:eastAsia="Times New Roman" w:hAnsi="Times New Roman" w:cs="Times New Roman"/>
          <w:color w:val="000000" w:themeColor="text1"/>
          <w:lang w:eastAsia="el-GR"/>
        </w:rPr>
      </w:pPr>
    </w:p>
    <w:p w14:paraId="498BCDF7" w14:textId="2EEC725A" w:rsidR="0021191C" w:rsidRPr="002B363C" w:rsidRDefault="002B363C" w:rsidP="002B363C">
      <w:pPr>
        <w:pStyle w:val="a5"/>
        <w:numPr>
          <w:ilvl w:val="0"/>
          <w:numId w:val="22"/>
        </w:numPr>
        <w:shd w:val="clear" w:color="auto" w:fill="FFFFFF"/>
        <w:spacing w:before="100" w:beforeAutospacing="1" w:after="100" w:afterAutospacing="1" w:line="360" w:lineRule="atLeast"/>
        <w:ind w:left="284"/>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Η Ανδρομάχη </w:t>
      </w:r>
      <w:r w:rsidR="0021191C" w:rsidRPr="002B363C">
        <w:rPr>
          <w:rFonts w:ascii="Times New Roman" w:eastAsia="Times New Roman" w:hAnsi="Times New Roman" w:cs="Times New Roman"/>
          <w:color w:val="000000" w:themeColor="text1"/>
          <w:lang w:eastAsia="el-GR"/>
        </w:rPr>
        <w:t xml:space="preserve">παρακαλεί, λοιπόν, </w:t>
      </w:r>
      <w:r>
        <w:rPr>
          <w:rFonts w:ascii="Times New Roman" w:eastAsia="Times New Roman" w:hAnsi="Times New Roman" w:cs="Times New Roman"/>
          <w:color w:val="000000" w:themeColor="text1"/>
          <w:lang w:eastAsia="el-GR"/>
        </w:rPr>
        <w:t xml:space="preserve">τον Έκτορα </w:t>
      </w:r>
      <w:r w:rsidR="0021191C" w:rsidRPr="002B363C">
        <w:rPr>
          <w:rFonts w:ascii="Times New Roman" w:eastAsia="Times New Roman" w:hAnsi="Times New Roman" w:cs="Times New Roman"/>
          <w:color w:val="000000" w:themeColor="text1"/>
          <w:lang w:eastAsia="el-GR"/>
        </w:rPr>
        <w:t>να μείνει πίσω στο παλάτι και του προτείνει ένα σχέδιο αμυντικής στρατηγικής για να προστατευτούν τα τείχη της Τροίας στο σημείο από όπου μπορεί να μπουν οι Αχαιοί (</w:t>
      </w:r>
      <w:proofErr w:type="spellStart"/>
      <w:r w:rsidR="0021191C" w:rsidRPr="002B363C">
        <w:rPr>
          <w:rFonts w:ascii="Times New Roman" w:eastAsia="Times New Roman" w:hAnsi="Times New Roman" w:cs="Times New Roman"/>
          <w:color w:val="000000" w:themeColor="text1"/>
          <w:lang w:eastAsia="el-GR"/>
        </w:rPr>
        <w:t>στ</w:t>
      </w:r>
      <w:proofErr w:type="spellEnd"/>
      <w:r w:rsidR="0021191C" w:rsidRPr="002B363C">
        <w:rPr>
          <w:rFonts w:ascii="Times New Roman" w:eastAsia="Times New Roman" w:hAnsi="Times New Roman" w:cs="Times New Roman"/>
          <w:color w:val="000000" w:themeColor="text1"/>
          <w:lang w:eastAsia="el-GR"/>
        </w:rPr>
        <w:t>. 431-439). Πρόκειται για ένα σχέδιο αρκετά ρεαλιστικό και λογικό.</w:t>
      </w:r>
    </w:p>
    <w:p w14:paraId="1369469D" w14:textId="02393223" w:rsidR="0021191C" w:rsidRPr="0021191C" w:rsidRDefault="0021191C" w:rsidP="0021191C">
      <w:pPr>
        <w:numPr>
          <w:ilvl w:val="0"/>
          <w:numId w:val="6"/>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Απάντηση του Έκτορα (</w:t>
      </w:r>
      <w:proofErr w:type="spellStart"/>
      <w:r w:rsidRPr="0021191C">
        <w:rPr>
          <w:rFonts w:ascii="Times New Roman" w:eastAsia="Times New Roman" w:hAnsi="Times New Roman" w:cs="Times New Roman"/>
          <w:b/>
          <w:bCs/>
          <w:color w:val="000000" w:themeColor="text1"/>
          <w:lang w:eastAsia="el-GR"/>
        </w:rPr>
        <w:t>στ</w:t>
      </w:r>
      <w:proofErr w:type="spellEnd"/>
      <w:r w:rsidRPr="0021191C">
        <w:rPr>
          <w:rFonts w:ascii="Times New Roman" w:eastAsia="Times New Roman" w:hAnsi="Times New Roman" w:cs="Times New Roman"/>
          <w:b/>
          <w:bCs/>
          <w:color w:val="000000" w:themeColor="text1"/>
          <w:lang w:eastAsia="el-GR"/>
        </w:rPr>
        <w:t>. 440-465)</w:t>
      </w:r>
      <w:r w:rsidR="002B363C">
        <w:rPr>
          <w:rFonts w:ascii="Times New Roman" w:eastAsia="Times New Roman" w:hAnsi="Times New Roman" w:cs="Times New Roman"/>
          <w:b/>
          <w:bCs/>
          <w:color w:val="000000" w:themeColor="text1"/>
          <w:lang w:eastAsia="el-GR"/>
        </w:rPr>
        <w:t xml:space="preserve"> - ΑΙΔΩΣ</w:t>
      </w:r>
    </w:p>
    <w:p w14:paraId="48C6AC42"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Έκτορας απαντά στην Ανδρομάχη νηφάλια και ήρεμα,, ψύχραιμα. Δε διαλύει τους φόβους τους, αλλά προσθέτει σε αυτούς και τους δικούς της. Πιο συγκεκριμένα:</w:t>
      </w:r>
    </w:p>
    <w:p w14:paraId="08CB34CD" w14:textId="1C2707E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Κατανοεί τους φόβους </w:t>
      </w:r>
      <w:r w:rsidR="002B363C">
        <w:rPr>
          <w:rFonts w:ascii="Times New Roman" w:eastAsia="Times New Roman" w:hAnsi="Times New Roman" w:cs="Times New Roman"/>
          <w:color w:val="000000" w:themeColor="text1"/>
          <w:lang w:eastAsia="el-GR"/>
        </w:rPr>
        <w:t xml:space="preserve">και τα συναισθήματά </w:t>
      </w:r>
      <w:r w:rsidRPr="0021191C">
        <w:rPr>
          <w:rFonts w:ascii="Times New Roman" w:eastAsia="Times New Roman" w:hAnsi="Times New Roman" w:cs="Times New Roman"/>
          <w:color w:val="000000" w:themeColor="text1"/>
          <w:lang w:eastAsia="el-GR"/>
        </w:rPr>
        <w:t>της («όλα τα αισθάνομαι κι εγώ»)</w:t>
      </w:r>
    </w:p>
    <w:p w14:paraId="76B54142" w14:textId="7777777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Όμως είναι υποχρεωμένος να αρνηθεί την πρότασή της να αποχωρήσει από τον πόλεμο («αλλά...να φεύγα από την </w:t>
      </w:r>
      <w:proofErr w:type="spellStart"/>
      <w:r w:rsidRPr="0021191C">
        <w:rPr>
          <w:rFonts w:ascii="Times New Roman" w:eastAsia="Times New Roman" w:hAnsi="Times New Roman" w:cs="Times New Roman"/>
          <w:color w:val="000000" w:themeColor="text1"/>
          <w:lang w:eastAsia="el-GR"/>
        </w:rPr>
        <w:t>μάχην</w:t>
      </w:r>
      <w:proofErr w:type="spellEnd"/>
      <w:r w:rsidRPr="0021191C">
        <w:rPr>
          <w:rFonts w:ascii="Times New Roman" w:eastAsia="Times New Roman" w:hAnsi="Times New Roman" w:cs="Times New Roman"/>
          <w:color w:val="000000" w:themeColor="text1"/>
          <w:lang w:eastAsia="el-GR"/>
        </w:rPr>
        <w:t>»).</w:t>
      </w:r>
    </w:p>
    <w:p w14:paraId="2295884D" w14:textId="7777777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lastRenderedPageBreak/>
        <w:t xml:space="preserve">Και στη συνέχεια δικαιολογείται και ουσιαστικά απαντά στην παράκλησή της «Αλλά λυπήσου μας κι αυτού μείνε στον πύργο»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431.  Έτσι, λοιπόν, δε μένει πίσω στο παλάτι γιατί:</w:t>
      </w:r>
    </w:p>
    <w:p w14:paraId="5D9AA73F" w14:textId="77777777" w:rsidR="0021191C" w:rsidRPr="0021191C" w:rsidRDefault="0021191C" w:rsidP="0021191C">
      <w:pPr>
        <w:numPr>
          <w:ilvl w:val="1"/>
          <w:numId w:val="7"/>
        </w:numPr>
        <w:shd w:val="clear" w:color="auto" w:fill="FFFFFF"/>
        <w:spacing w:before="100" w:beforeAutospacing="1" w:after="100" w:afterAutospacing="1" w:line="360" w:lineRule="atLeast"/>
        <w:ind w:left="219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ντρέπεται τους Τρώες.</w:t>
      </w:r>
    </w:p>
    <w:p w14:paraId="110EFB59" w14:textId="77777777" w:rsidR="0021191C" w:rsidRPr="0021191C" w:rsidRDefault="0021191C" w:rsidP="0021191C">
      <w:pPr>
        <w:numPr>
          <w:ilvl w:val="1"/>
          <w:numId w:val="7"/>
        </w:numPr>
        <w:shd w:val="clear" w:color="auto" w:fill="FFFFFF"/>
        <w:spacing w:before="100" w:beforeAutospacing="1" w:after="100" w:afterAutospacing="1" w:line="360" w:lineRule="atLeast"/>
        <w:ind w:left="219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είναι χρέος του να πολεμά στην πρώτη γραμμή.</w:t>
      </w:r>
    </w:p>
    <w:p w14:paraId="06CD488C" w14:textId="7777777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Προβλέπει τον αφανισμό της Τροίας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448-449</w:t>
      </w:r>
      <w:r w:rsidRPr="0021191C">
        <w:rPr>
          <w:rFonts w:ascii="Times New Roman" w:eastAsia="Times New Roman" w:hAnsi="Times New Roman" w:cs="Times New Roman"/>
          <w:color w:val="000000" w:themeColor="text1"/>
          <w:lang w:eastAsia="el-GR"/>
        </w:rPr>
        <w:t>)</w:t>
      </w:r>
    </w:p>
    <w:p w14:paraId="0C64D3B7" w14:textId="7777777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Στη συνέχεια αναφέρεται στον πόνο που του προκαλεί το μέλλον της Ανδρομάχης σε περίπτωση που αυτός σκοτωθεί στη μάχη. Οι στίχοι </w:t>
      </w:r>
      <w:r w:rsidRPr="0021191C">
        <w:rPr>
          <w:rFonts w:ascii="Times New Roman" w:eastAsia="Times New Roman" w:hAnsi="Times New Roman" w:cs="Times New Roman"/>
          <w:b/>
          <w:bCs/>
          <w:color w:val="000000" w:themeColor="text1"/>
          <w:lang w:eastAsia="el-GR"/>
        </w:rPr>
        <w:t>454-461</w:t>
      </w:r>
      <w:r w:rsidRPr="0021191C">
        <w:rPr>
          <w:rFonts w:ascii="Times New Roman" w:eastAsia="Times New Roman" w:hAnsi="Times New Roman" w:cs="Times New Roman"/>
          <w:color w:val="000000" w:themeColor="text1"/>
          <w:lang w:eastAsia="el-GR"/>
        </w:rPr>
        <w:t> είναι </w:t>
      </w:r>
      <w:r w:rsidRPr="0021191C">
        <w:rPr>
          <w:rFonts w:ascii="Times New Roman" w:eastAsia="Times New Roman" w:hAnsi="Times New Roman" w:cs="Times New Roman"/>
          <w:b/>
          <w:bCs/>
          <w:color w:val="000000" w:themeColor="text1"/>
          <w:lang w:eastAsia="el-GR"/>
        </w:rPr>
        <w:t>επική ειρωνεία</w:t>
      </w:r>
      <w:r w:rsidRPr="0021191C">
        <w:rPr>
          <w:rFonts w:ascii="Times New Roman" w:eastAsia="Times New Roman" w:hAnsi="Times New Roman" w:cs="Times New Roman"/>
          <w:color w:val="000000" w:themeColor="text1"/>
          <w:lang w:eastAsia="el-GR"/>
        </w:rPr>
        <w:t>, γιατί εμείς ξέρουμε πως μετά το θάνατο του Έκτορα η Ανδρομάχη θα πιαστεί αιχμάλωτη και θα μεταφερθεί στην Ελλάδα. Δεν αναφέρεται στην ορφάνια του γιου του γιατί δεν μπορεί να τον φανταστεί στην ταπείνωση και την κακομοιριά. Άλλωστε, αργότερα, του εύχεται ένα λαμπρό μέλλον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475-481)</w:t>
      </w:r>
    </w:p>
    <w:p w14:paraId="131AD772" w14:textId="7777777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Αναφέρεται, όμως, και στα μελλοντικά δεινά και τη ντροπή από την αιχμαλωσία της γυναίκας του. Οι στίχοι </w:t>
      </w:r>
      <w:r w:rsidRPr="0021191C">
        <w:rPr>
          <w:rFonts w:ascii="Times New Roman" w:eastAsia="Times New Roman" w:hAnsi="Times New Roman" w:cs="Times New Roman"/>
          <w:b/>
          <w:bCs/>
          <w:color w:val="000000" w:themeColor="text1"/>
          <w:lang w:eastAsia="el-GR"/>
        </w:rPr>
        <w:t>459-461</w:t>
      </w:r>
      <w:r w:rsidRPr="0021191C">
        <w:rPr>
          <w:rFonts w:ascii="Times New Roman" w:eastAsia="Times New Roman" w:hAnsi="Times New Roman" w:cs="Times New Roman"/>
          <w:color w:val="000000" w:themeColor="text1"/>
          <w:lang w:eastAsia="el-GR"/>
        </w:rPr>
        <w:t xml:space="preserve"> αποτελούν </w:t>
      </w:r>
      <w:proofErr w:type="spellStart"/>
      <w:r w:rsidRPr="0021191C">
        <w:rPr>
          <w:rFonts w:ascii="Times New Roman" w:eastAsia="Times New Roman" w:hAnsi="Times New Roman" w:cs="Times New Roman"/>
          <w:color w:val="000000" w:themeColor="text1"/>
          <w:lang w:eastAsia="el-GR"/>
        </w:rPr>
        <w:t>προοικονομία</w:t>
      </w:r>
      <w:proofErr w:type="spellEnd"/>
      <w:r w:rsidRPr="0021191C">
        <w:rPr>
          <w:rFonts w:ascii="Times New Roman" w:eastAsia="Times New Roman" w:hAnsi="Times New Roman" w:cs="Times New Roman"/>
          <w:color w:val="000000" w:themeColor="text1"/>
          <w:lang w:eastAsia="el-GR"/>
        </w:rPr>
        <w:t xml:space="preserve">/προσήμανση. </w:t>
      </w:r>
      <w:proofErr w:type="spellStart"/>
      <w:r w:rsidRPr="0021191C">
        <w:rPr>
          <w:rFonts w:ascii="Times New Roman" w:eastAsia="Times New Roman" w:hAnsi="Times New Roman" w:cs="Times New Roman"/>
          <w:color w:val="000000" w:themeColor="text1"/>
          <w:lang w:eastAsia="el-GR"/>
        </w:rPr>
        <w:t>Προοικονομούν</w:t>
      </w:r>
      <w:proofErr w:type="spellEnd"/>
      <w:r w:rsidRPr="0021191C">
        <w:rPr>
          <w:rFonts w:ascii="Times New Roman" w:eastAsia="Times New Roman" w:hAnsi="Times New Roman" w:cs="Times New Roman"/>
          <w:color w:val="000000" w:themeColor="text1"/>
          <w:lang w:eastAsia="el-GR"/>
        </w:rPr>
        <w:t xml:space="preserve"> το τέλος του Έκτορα.</w:t>
      </w:r>
    </w:p>
    <w:p w14:paraId="07C7DA3A" w14:textId="77777777" w:rsidR="0021191C" w:rsidRPr="0021191C" w:rsidRDefault="0021191C" w:rsidP="0021191C">
      <w:pPr>
        <w:numPr>
          <w:ilvl w:val="0"/>
          <w:numId w:val="7"/>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Μπροστά, λοιπόν, σε αυτή την ταπείνωση είναι προτιμότερος ο θάνατος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462-465)</w:t>
      </w:r>
    </w:p>
    <w:p w14:paraId="190BA430" w14:textId="67451EBC" w:rsidR="0021191C" w:rsidRPr="0021191C" w:rsidRDefault="0021191C" w:rsidP="0021191C">
      <w:pPr>
        <w:numPr>
          <w:ilvl w:val="0"/>
          <w:numId w:val="8"/>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Η σκηνή που ακολουθεί (</w:t>
      </w:r>
      <w:proofErr w:type="spellStart"/>
      <w:r w:rsidRPr="0021191C">
        <w:rPr>
          <w:rFonts w:ascii="Times New Roman" w:eastAsia="Times New Roman" w:hAnsi="Times New Roman" w:cs="Times New Roman"/>
          <w:b/>
          <w:bCs/>
          <w:color w:val="000000" w:themeColor="text1"/>
          <w:lang w:eastAsia="el-GR"/>
        </w:rPr>
        <w:t>στ</w:t>
      </w:r>
      <w:proofErr w:type="spellEnd"/>
      <w:r w:rsidRPr="0021191C">
        <w:rPr>
          <w:rFonts w:ascii="Times New Roman" w:eastAsia="Times New Roman" w:hAnsi="Times New Roman" w:cs="Times New Roman"/>
          <w:b/>
          <w:bCs/>
          <w:color w:val="000000" w:themeColor="text1"/>
          <w:lang w:eastAsia="el-GR"/>
        </w:rPr>
        <w:t>. 466-481)</w:t>
      </w:r>
      <w:r w:rsidRPr="0021191C">
        <w:rPr>
          <w:rFonts w:ascii="Times New Roman" w:eastAsia="Times New Roman" w:hAnsi="Times New Roman" w:cs="Times New Roman"/>
          <w:color w:val="000000" w:themeColor="text1"/>
          <w:lang w:eastAsia="el-GR"/>
        </w:rPr>
        <w:t> από στενά συζυγική γίνεται οικογενειακή. Γίνεται λόγος, λοιπόν, για το παιδί.</w:t>
      </w:r>
    </w:p>
    <w:p w14:paraId="6EA672FE" w14:textId="77777777" w:rsidR="0021191C" w:rsidRPr="0021191C" w:rsidRDefault="0021191C" w:rsidP="00C36579">
      <w:pPr>
        <w:numPr>
          <w:ilvl w:val="1"/>
          <w:numId w:val="8"/>
        </w:numPr>
        <w:shd w:val="clear" w:color="auto" w:fill="FFFFFF"/>
        <w:spacing w:before="100" w:beforeAutospacing="1" w:after="100" w:afterAutospacing="1" w:line="360" w:lineRule="atLeast"/>
        <w:ind w:left="709"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Απλώνει τα χέρια του για να πάρει το παιδί στην αγκαλιά του.</w:t>
      </w:r>
    </w:p>
    <w:p w14:paraId="029664E7" w14:textId="77777777" w:rsidR="0021191C" w:rsidRPr="0021191C" w:rsidRDefault="0021191C" w:rsidP="00C36579">
      <w:pPr>
        <w:numPr>
          <w:ilvl w:val="1"/>
          <w:numId w:val="8"/>
        </w:numPr>
        <w:shd w:val="clear" w:color="auto" w:fill="FFFFFF"/>
        <w:spacing w:before="100" w:beforeAutospacing="1" w:after="100" w:afterAutospacing="1" w:line="360" w:lineRule="atLeast"/>
        <w:ind w:left="709"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Εκείνο φοβισμένο από την περικεφαλαία του πατέρα του βάζει τα κλάματα.</w:t>
      </w:r>
    </w:p>
    <w:p w14:paraId="5EA99150" w14:textId="77777777" w:rsidR="0021191C" w:rsidRPr="0021191C" w:rsidRDefault="0021191C" w:rsidP="00C36579">
      <w:pPr>
        <w:numPr>
          <w:ilvl w:val="1"/>
          <w:numId w:val="8"/>
        </w:numPr>
        <w:shd w:val="clear" w:color="auto" w:fill="FFFFFF"/>
        <w:spacing w:before="100" w:beforeAutospacing="1" w:after="100" w:afterAutospacing="1" w:line="360" w:lineRule="atLeast"/>
        <w:ind w:left="1134"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Έκτορας χαμογελώντας βγάζει την περικεφαλαία, την θέτει στη γη και παίρνει το γιο του στην αγκαλιά του. Στο σημείο αυτό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471) οι δύο σύζυγοι παραμερίζουν για λίγο τις άσχημες σκέψεις. Η ένταση δίνει τη θέση της στη χαλάρωση. Είναι οι τελευταίες στιγμές της οικογένειας.  Η κίνηση του Έκτορα να βγάλει την περικεφαλαία του είναι μια πράξη συμβολική. Παραμερίζεται ο πολεμιστής και τη θέση του παίρνει ο πατέρας. Είναι μια εικόνα γεμάτη τρυφερότητα κι ενταγμένη σε ένα πολεμικό έπος δίνει μήνυμα αντιπολεμικό.</w:t>
      </w:r>
    </w:p>
    <w:p w14:paraId="2A388807" w14:textId="77777777" w:rsidR="0021191C" w:rsidRPr="0021191C" w:rsidRDefault="0021191C" w:rsidP="00C36579">
      <w:pPr>
        <w:numPr>
          <w:ilvl w:val="1"/>
          <w:numId w:val="8"/>
        </w:numPr>
        <w:shd w:val="clear" w:color="auto" w:fill="FFFFFF"/>
        <w:tabs>
          <w:tab w:val="clear" w:pos="1070"/>
          <w:tab w:val="num" w:pos="1134"/>
        </w:tabs>
        <w:spacing w:before="100" w:beforeAutospacing="1" w:after="100" w:afterAutospacing="1" w:line="360" w:lineRule="atLeast"/>
        <w:ind w:left="1134"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Στη συνέχεια φιλάει το γιο του και του δίνει μια </w:t>
      </w:r>
      <w:r w:rsidRPr="0021191C">
        <w:rPr>
          <w:rFonts w:ascii="Times New Roman" w:eastAsia="Times New Roman" w:hAnsi="Times New Roman" w:cs="Times New Roman"/>
          <w:b/>
          <w:bCs/>
          <w:color w:val="000000" w:themeColor="text1"/>
          <w:lang w:eastAsia="el-GR"/>
        </w:rPr>
        <w:t>ευχή</w:t>
      </w:r>
      <w:r w:rsidRPr="0021191C">
        <w:rPr>
          <w:rFonts w:ascii="Times New Roman" w:eastAsia="Times New Roman" w:hAnsi="Times New Roman" w:cs="Times New Roman"/>
          <w:color w:val="000000" w:themeColor="text1"/>
          <w:lang w:eastAsia="el-GR"/>
        </w:rPr>
        <w:t>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475-481</w:t>
      </w:r>
      <w:r w:rsidRPr="0021191C">
        <w:rPr>
          <w:rFonts w:ascii="Times New Roman" w:eastAsia="Times New Roman" w:hAnsi="Times New Roman" w:cs="Times New Roman"/>
          <w:color w:val="000000" w:themeColor="text1"/>
          <w:lang w:eastAsia="el-GR"/>
        </w:rPr>
        <w:t>): να γίνει σπουδαίος πολεμιστής, να βασιλεύσει στην Τροία, να γίνει καλύτερος από τον πατέρα του και χαρά για τη μητέρα του. Εδώ βλέπουμε έναν Έκτορα που είναι γεμάτος ζωή, είναι αισιόδοξος και μιλά ως πατέρας, ενώ πριν μιλούσε απαισιόδοξα μάλλον επειδή μιλούσε ως πολεμιστής. Οι στίχοι αυτοί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xml:space="preserve">. 475-481) αποτελούν επική ειρωνεία, γιατί γνωρίζουμε ότι τίποτε από όλα αυτά δε θα γίνουν. Τον </w:t>
      </w:r>
      <w:proofErr w:type="spellStart"/>
      <w:r w:rsidRPr="0021191C">
        <w:rPr>
          <w:rFonts w:ascii="Times New Roman" w:eastAsia="Times New Roman" w:hAnsi="Times New Roman" w:cs="Times New Roman"/>
          <w:color w:val="000000" w:themeColor="text1"/>
          <w:lang w:eastAsia="el-GR"/>
        </w:rPr>
        <w:t>Αστυάνακτα</w:t>
      </w:r>
      <w:proofErr w:type="spellEnd"/>
      <w:r w:rsidRPr="0021191C">
        <w:rPr>
          <w:rFonts w:ascii="Times New Roman" w:eastAsia="Times New Roman" w:hAnsi="Times New Roman" w:cs="Times New Roman"/>
          <w:color w:val="000000" w:themeColor="text1"/>
          <w:lang w:eastAsia="el-GR"/>
        </w:rPr>
        <w:t xml:space="preserve"> θα τον γκρεμίσουν από τα τείχη οι Αχαιοί.  </w:t>
      </w:r>
    </w:p>
    <w:p w14:paraId="55C7367B" w14:textId="77777777" w:rsidR="0021191C" w:rsidRPr="0021191C" w:rsidRDefault="0021191C" w:rsidP="0021191C">
      <w:pPr>
        <w:numPr>
          <w:ilvl w:val="0"/>
          <w:numId w:val="9"/>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Ο αποχωρισμός (</w:t>
      </w:r>
      <w:proofErr w:type="spellStart"/>
      <w:r w:rsidRPr="0021191C">
        <w:rPr>
          <w:rFonts w:ascii="Times New Roman" w:eastAsia="Times New Roman" w:hAnsi="Times New Roman" w:cs="Times New Roman"/>
          <w:b/>
          <w:bCs/>
          <w:color w:val="000000" w:themeColor="text1"/>
          <w:lang w:eastAsia="el-GR"/>
        </w:rPr>
        <w:t>στ</w:t>
      </w:r>
      <w:proofErr w:type="spellEnd"/>
      <w:r w:rsidRPr="0021191C">
        <w:rPr>
          <w:rFonts w:ascii="Times New Roman" w:eastAsia="Times New Roman" w:hAnsi="Times New Roman" w:cs="Times New Roman"/>
          <w:b/>
          <w:bCs/>
          <w:color w:val="000000" w:themeColor="text1"/>
          <w:lang w:eastAsia="el-GR"/>
        </w:rPr>
        <w:t>. 482-496)</w:t>
      </w:r>
    </w:p>
    <w:p w14:paraId="5681E087" w14:textId="77777777" w:rsidR="0021191C" w:rsidRPr="0021191C" w:rsidRDefault="0021191C" w:rsidP="00115919">
      <w:pPr>
        <w:numPr>
          <w:ilvl w:val="1"/>
          <w:numId w:val="9"/>
        </w:numPr>
        <w:shd w:val="clear" w:color="auto" w:fill="FFFFFF"/>
        <w:spacing w:before="100" w:beforeAutospacing="1" w:after="100" w:afterAutospacing="1" w:line="360" w:lineRule="atLeast"/>
        <w:ind w:left="709"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Έκτορας δίνει το παιδί στην Ανδρομάχη (να σημειώσουμε εδώ πως το παιδί το είχε πάρει από την αγκαλιά της τροφού, που είναι παρούσα στη συνάντησή τους). Με τον τρόπο αυτό της δείχνει πως χρέος της είναι το μεγάλωμα του παιδιού. Εκείνη το πήρε «</w:t>
      </w:r>
      <w:proofErr w:type="spellStart"/>
      <w:r w:rsidRPr="0021191C">
        <w:rPr>
          <w:rFonts w:ascii="Times New Roman" w:eastAsia="Times New Roman" w:hAnsi="Times New Roman" w:cs="Times New Roman"/>
          <w:color w:val="000000" w:themeColor="text1"/>
          <w:lang w:eastAsia="el-GR"/>
        </w:rPr>
        <w:t>γελοκλαίοντας</w:t>
      </w:r>
      <w:proofErr w:type="spellEnd"/>
      <w:r w:rsidRPr="0021191C">
        <w:rPr>
          <w:rFonts w:ascii="Times New Roman" w:eastAsia="Times New Roman" w:hAnsi="Times New Roman" w:cs="Times New Roman"/>
          <w:color w:val="000000" w:themeColor="text1"/>
          <w:lang w:eastAsia="el-GR"/>
        </w:rPr>
        <w:t>», τα αισθήματά της είναι ανάμεικτα. Στο λόγο του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485-494) ο Έκτορας επιμένει πως αν είναι της μοίρας του να πεθάνει, θα πεθάνει και πως κανείς δεν ξεφεύγει από τη μοίρα του. Ολοκληρώνει το λόγο του προτρέποντας την Ανδρομάχη να γυρίσει στις γυναικείες της δουλειές και στις υπηρέτριές της. </w:t>
      </w:r>
    </w:p>
    <w:p w14:paraId="22D22947" w14:textId="44FC36F4" w:rsidR="00296A78" w:rsidRDefault="0021191C" w:rsidP="00115919">
      <w:pPr>
        <w:numPr>
          <w:ilvl w:val="1"/>
          <w:numId w:val="9"/>
        </w:numPr>
        <w:shd w:val="clear" w:color="auto" w:fill="FFFFFF"/>
        <w:tabs>
          <w:tab w:val="left" w:pos="1560"/>
        </w:tabs>
        <w:spacing w:before="100" w:beforeAutospacing="1" w:after="100" w:afterAutospacing="1" w:line="360" w:lineRule="atLeast"/>
        <w:ind w:left="709"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Η σκηνή του αποχωρισμού ολοκληρώνεται με την εικόνα της Ανδρομάχης που γυρίζει κάθε τόσο δακρυσμένη να δει τον Έκτορα, σαν να ήξερε πως είναι η τελευταία φορά που τον βλέπει. Έτσι η σκηνή της συνάντησης του Έκτορα με την Ανδρομάχη κλείνει με </w:t>
      </w:r>
      <w:r w:rsidR="001747C3">
        <w:rPr>
          <w:rFonts w:ascii="Times New Roman" w:eastAsia="Times New Roman" w:hAnsi="Times New Roman" w:cs="Times New Roman"/>
          <w:color w:val="000000" w:themeColor="text1"/>
          <w:lang w:eastAsia="el-GR"/>
        </w:rPr>
        <w:t>δάκρυα, όπως ξεκίνησε</w:t>
      </w:r>
    </w:p>
    <w:p w14:paraId="6843F7F6" w14:textId="5323E341" w:rsidR="0021191C" w:rsidRPr="0021191C" w:rsidRDefault="0021191C" w:rsidP="00296A78">
      <w:p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lastRenderedPageBreak/>
        <w:t>3</w:t>
      </w:r>
      <w:r w:rsidRPr="0021191C">
        <w:rPr>
          <w:rFonts w:ascii="Times New Roman" w:eastAsia="Times New Roman" w:hAnsi="Times New Roman" w:cs="Times New Roman"/>
          <w:b/>
          <w:bCs/>
          <w:color w:val="000000" w:themeColor="text1"/>
          <w:vertAlign w:val="superscript"/>
          <w:lang w:eastAsia="el-GR"/>
        </w:rPr>
        <w:t>η</w:t>
      </w:r>
      <w:r w:rsidRPr="0021191C">
        <w:rPr>
          <w:rFonts w:ascii="Times New Roman" w:eastAsia="Times New Roman" w:hAnsi="Times New Roman" w:cs="Times New Roman"/>
          <w:b/>
          <w:bCs/>
          <w:color w:val="000000" w:themeColor="text1"/>
          <w:lang w:eastAsia="el-GR"/>
        </w:rPr>
        <w:t> σκηνή: Η Ανδρομάχη γυρίζει στο σπίτι-Ο θρήνος για τον Έκτορα </w:t>
      </w:r>
      <w:r w:rsidRPr="0021191C">
        <w:rPr>
          <w:rFonts w:ascii="Times New Roman" w:eastAsia="Times New Roman" w:hAnsi="Times New Roman" w:cs="Times New Roman"/>
          <w:color w:val="000000" w:themeColor="text1"/>
          <w:lang w:eastAsia="el-GR"/>
        </w:rPr>
        <w:t>(</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497-502)</w:t>
      </w:r>
    </w:p>
    <w:p w14:paraId="128C8983" w14:textId="77777777" w:rsidR="0021191C" w:rsidRPr="0021191C" w:rsidRDefault="0021191C" w:rsidP="0021191C">
      <w:pPr>
        <w:numPr>
          <w:ilvl w:val="0"/>
          <w:numId w:val="11"/>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Χώρος:</w:t>
      </w:r>
      <w:r w:rsidRPr="0021191C">
        <w:rPr>
          <w:rFonts w:ascii="Times New Roman" w:eastAsia="Times New Roman" w:hAnsi="Times New Roman" w:cs="Times New Roman"/>
          <w:color w:val="000000" w:themeColor="text1"/>
          <w:lang w:eastAsia="el-GR"/>
        </w:rPr>
        <w:t> Από τις Σκαιές Πύλες στο Παλάτι</w:t>
      </w:r>
    </w:p>
    <w:p w14:paraId="348424B5" w14:textId="77777777" w:rsidR="0021191C" w:rsidRPr="0021191C" w:rsidRDefault="0021191C" w:rsidP="0021191C">
      <w:pPr>
        <w:numPr>
          <w:ilvl w:val="0"/>
          <w:numId w:val="11"/>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Πρόσωπα:</w:t>
      </w:r>
      <w:r w:rsidRPr="0021191C">
        <w:rPr>
          <w:rFonts w:ascii="Times New Roman" w:eastAsia="Times New Roman" w:hAnsi="Times New Roman" w:cs="Times New Roman"/>
          <w:color w:val="000000" w:themeColor="text1"/>
          <w:lang w:eastAsia="el-GR"/>
        </w:rPr>
        <w:t xml:space="preserve"> Ανδρομάχη, </w:t>
      </w:r>
      <w:proofErr w:type="spellStart"/>
      <w:r w:rsidRPr="0021191C">
        <w:rPr>
          <w:rFonts w:ascii="Times New Roman" w:eastAsia="Times New Roman" w:hAnsi="Times New Roman" w:cs="Times New Roman"/>
          <w:color w:val="000000" w:themeColor="text1"/>
          <w:lang w:eastAsia="el-GR"/>
        </w:rPr>
        <w:t>Αστυάνακτας</w:t>
      </w:r>
      <w:proofErr w:type="spellEnd"/>
      <w:r w:rsidRPr="0021191C">
        <w:rPr>
          <w:rFonts w:ascii="Times New Roman" w:eastAsia="Times New Roman" w:hAnsi="Times New Roman" w:cs="Times New Roman"/>
          <w:color w:val="000000" w:themeColor="text1"/>
          <w:lang w:eastAsia="el-GR"/>
        </w:rPr>
        <w:t xml:space="preserve"> και γυναίκες</w:t>
      </w:r>
    </w:p>
    <w:p w14:paraId="4C80FD7C" w14:textId="77777777" w:rsidR="0021191C" w:rsidRPr="0021191C" w:rsidRDefault="0021191C" w:rsidP="0021191C">
      <w:pPr>
        <w:numPr>
          <w:ilvl w:val="0"/>
          <w:numId w:val="11"/>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Βουβά πρόσωπα:</w:t>
      </w:r>
      <w:r w:rsidRPr="0021191C">
        <w:rPr>
          <w:rFonts w:ascii="Times New Roman" w:eastAsia="Times New Roman" w:hAnsi="Times New Roman" w:cs="Times New Roman"/>
          <w:color w:val="000000" w:themeColor="text1"/>
          <w:lang w:eastAsia="el-GR"/>
        </w:rPr>
        <w:t> </w:t>
      </w:r>
      <w:proofErr w:type="spellStart"/>
      <w:r w:rsidRPr="0021191C">
        <w:rPr>
          <w:rFonts w:ascii="Times New Roman" w:eastAsia="Times New Roman" w:hAnsi="Times New Roman" w:cs="Times New Roman"/>
          <w:color w:val="000000" w:themeColor="text1"/>
          <w:lang w:eastAsia="el-GR"/>
        </w:rPr>
        <w:t>Αστυάνακτας</w:t>
      </w:r>
      <w:proofErr w:type="spellEnd"/>
    </w:p>
    <w:p w14:paraId="0B894DB3"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Στη σκηνή αυτή έχουμε να παρατηρήσουμε τα εξής:</w:t>
      </w:r>
    </w:p>
    <w:p w14:paraId="2D7682BA" w14:textId="38E3435E" w:rsidR="0021191C" w:rsidRPr="0021191C" w:rsidRDefault="0021191C" w:rsidP="0021191C">
      <w:pPr>
        <w:numPr>
          <w:ilvl w:val="0"/>
          <w:numId w:val="12"/>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Η Ανδρομάχη φτάνει στο παλάτι και ξεσηκώνει σε θρήνο τις γυναίκες του παλατιού, παρόλο που εκείνος είναι ακόμα ζωντανός, όμως, η γυναίκα του αισθάνεται πως δεν θα τον ξαναδεί. </w:t>
      </w:r>
    </w:p>
    <w:p w14:paraId="3013AF75"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4</w:t>
      </w:r>
      <w:r w:rsidRPr="0021191C">
        <w:rPr>
          <w:rFonts w:ascii="Times New Roman" w:eastAsia="Times New Roman" w:hAnsi="Times New Roman" w:cs="Times New Roman"/>
          <w:b/>
          <w:bCs/>
          <w:color w:val="000000" w:themeColor="text1"/>
          <w:vertAlign w:val="superscript"/>
          <w:lang w:eastAsia="el-GR"/>
        </w:rPr>
        <w:t>η</w:t>
      </w:r>
      <w:r w:rsidRPr="0021191C">
        <w:rPr>
          <w:rFonts w:ascii="Times New Roman" w:eastAsia="Times New Roman" w:hAnsi="Times New Roman" w:cs="Times New Roman"/>
          <w:b/>
          <w:bCs/>
          <w:color w:val="000000" w:themeColor="text1"/>
          <w:lang w:eastAsia="el-GR"/>
        </w:rPr>
        <w:t> σκηνή: Συνάντηση Έκτορα και Πάρη </w:t>
      </w:r>
      <w:r w:rsidRPr="0021191C">
        <w:rPr>
          <w:rFonts w:ascii="Times New Roman" w:eastAsia="Times New Roman" w:hAnsi="Times New Roman" w:cs="Times New Roman"/>
          <w:color w:val="000000" w:themeColor="text1"/>
          <w:lang w:eastAsia="el-GR"/>
        </w:rPr>
        <w:t>(</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503-529)</w:t>
      </w:r>
    </w:p>
    <w:p w14:paraId="7E3EF9D6" w14:textId="70E09513" w:rsidR="0021191C" w:rsidRPr="0021191C" w:rsidRDefault="0021191C" w:rsidP="0021191C">
      <w:pPr>
        <w:numPr>
          <w:ilvl w:val="0"/>
          <w:numId w:val="13"/>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Χώρος:</w:t>
      </w:r>
      <w:r w:rsidRPr="0021191C">
        <w:rPr>
          <w:rFonts w:ascii="Times New Roman" w:eastAsia="Times New Roman" w:hAnsi="Times New Roman" w:cs="Times New Roman"/>
          <w:color w:val="000000" w:themeColor="text1"/>
          <w:lang w:eastAsia="el-GR"/>
        </w:rPr>
        <w:t> </w:t>
      </w:r>
      <w:r w:rsidR="00296A78">
        <w:rPr>
          <w:rFonts w:ascii="Times New Roman" w:eastAsia="Times New Roman" w:hAnsi="Times New Roman" w:cs="Times New Roman"/>
          <w:color w:val="000000" w:themeColor="text1"/>
          <w:lang w:eastAsia="el-GR"/>
        </w:rPr>
        <w:t>Βγαίνοντας από τις Σκαιές Πύλες στο πεδίο της μάχης</w:t>
      </w:r>
    </w:p>
    <w:p w14:paraId="51037AE1" w14:textId="77777777" w:rsidR="0021191C" w:rsidRPr="0021191C" w:rsidRDefault="0021191C" w:rsidP="0021191C">
      <w:pPr>
        <w:numPr>
          <w:ilvl w:val="0"/>
          <w:numId w:val="13"/>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Πρόσωπα:</w:t>
      </w:r>
      <w:r w:rsidRPr="0021191C">
        <w:rPr>
          <w:rFonts w:ascii="Times New Roman" w:eastAsia="Times New Roman" w:hAnsi="Times New Roman" w:cs="Times New Roman"/>
          <w:color w:val="000000" w:themeColor="text1"/>
          <w:lang w:eastAsia="el-GR"/>
        </w:rPr>
        <w:t> Πάρης και Έκτορας</w:t>
      </w:r>
    </w:p>
    <w:p w14:paraId="1A85523B"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Στη σκηνή αυτή παρατηρούμε τα εξής:</w:t>
      </w:r>
    </w:p>
    <w:p w14:paraId="07B05177" w14:textId="77777777" w:rsidR="0021191C" w:rsidRPr="0021191C" w:rsidRDefault="0021191C" w:rsidP="00A8021D">
      <w:pPr>
        <w:numPr>
          <w:ilvl w:val="0"/>
          <w:numId w:val="14"/>
        </w:numPr>
        <w:shd w:val="clear" w:color="auto" w:fill="FFFFFF"/>
        <w:spacing w:before="100" w:beforeAutospacing="1" w:after="100" w:afterAutospacing="1" w:line="360" w:lineRule="atLeast"/>
        <w:ind w:left="284" w:firstLine="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Πάρης μετά τη μονομαχία του με το Μενέλαο παρέμεινε στο σπίτι του πικραμένος και ταπεινωμένος. Ο Έκτορας, πριν τη συνάντησή του με την Ανδρομάχη, τον συνάντησε και το επέπληξε θυμίζοντάς του πως ο πόλεμος γίνεται εξαιτίας του και προτρέποντάς τον να γυρίσει στη μάχη. Τα δύο αδέλφια, λοιπόν, ξανασυναντιούνται και έτσι αποκαθίσταται η εικόνα του:</w:t>
      </w:r>
    </w:p>
    <w:p w14:paraId="12320645" w14:textId="77777777" w:rsidR="0021191C" w:rsidRPr="0021191C" w:rsidRDefault="0021191C" w:rsidP="0021191C">
      <w:pPr>
        <w:numPr>
          <w:ilvl w:val="1"/>
          <w:numId w:val="14"/>
        </w:numPr>
        <w:shd w:val="clear" w:color="auto" w:fill="FFFFFF"/>
        <w:spacing w:before="100" w:beforeAutospacing="1" w:after="100" w:afterAutospacing="1" w:line="360" w:lineRule="atLeast"/>
        <w:ind w:left="219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Παρουσιάζεται ως πολεμιστής με τη λαμπρή του εξάρτυση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504, 514</w:t>
      </w:r>
    </w:p>
    <w:p w14:paraId="242735D9" w14:textId="4003E0BD" w:rsidR="0021191C" w:rsidRPr="0021191C" w:rsidRDefault="0021191C" w:rsidP="0021191C">
      <w:pPr>
        <w:numPr>
          <w:ilvl w:val="1"/>
          <w:numId w:val="14"/>
        </w:numPr>
        <w:shd w:val="clear" w:color="auto" w:fill="FFFFFF"/>
        <w:spacing w:before="100" w:beforeAutospacing="1" w:after="100" w:afterAutospacing="1" w:line="360" w:lineRule="atLeast"/>
        <w:ind w:left="219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Προβάλλεται η ορμητικότητα, η ταχύτητα, η περηφάνεια και η ομορφιά </w:t>
      </w:r>
      <w:r w:rsidR="009C4D61">
        <w:rPr>
          <w:rFonts w:ascii="Times New Roman" w:eastAsia="Times New Roman" w:hAnsi="Times New Roman" w:cs="Times New Roman"/>
          <w:color w:val="000000" w:themeColor="text1"/>
          <w:lang w:eastAsia="el-GR"/>
        </w:rPr>
        <w:t>του Πάρη</w:t>
      </w:r>
      <w:r w:rsidRPr="0021191C">
        <w:rPr>
          <w:rFonts w:ascii="Times New Roman" w:eastAsia="Times New Roman" w:hAnsi="Times New Roman" w:cs="Times New Roman"/>
          <w:color w:val="000000" w:themeColor="text1"/>
          <w:lang w:eastAsia="el-GR"/>
        </w:rPr>
        <w:t xml:space="preserve"> με μια </w:t>
      </w:r>
      <w:r w:rsidRPr="0021191C">
        <w:rPr>
          <w:rFonts w:ascii="Times New Roman" w:eastAsia="Times New Roman" w:hAnsi="Times New Roman" w:cs="Times New Roman"/>
          <w:b/>
          <w:bCs/>
          <w:color w:val="000000" w:themeColor="text1"/>
          <w:lang w:eastAsia="el-GR"/>
        </w:rPr>
        <w:t>παρομοίωση</w:t>
      </w:r>
      <w:r w:rsidRPr="0021191C">
        <w:rPr>
          <w:rFonts w:ascii="Times New Roman" w:eastAsia="Times New Roman" w:hAnsi="Times New Roman" w:cs="Times New Roman"/>
          <w:color w:val="000000" w:themeColor="text1"/>
          <w:lang w:eastAsia="el-GR"/>
        </w:rPr>
        <w:t>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506-514)</w:t>
      </w:r>
      <w:r w:rsidR="00296A78">
        <w:rPr>
          <w:rFonts w:ascii="Times New Roman" w:eastAsia="Times New Roman" w:hAnsi="Times New Roman" w:cs="Times New Roman"/>
          <w:color w:val="000000" w:themeColor="text1"/>
          <w:lang w:eastAsia="el-GR"/>
        </w:rPr>
        <w:t xml:space="preserve">: </w:t>
      </w:r>
    </w:p>
    <w:p w14:paraId="0F4982D4" w14:textId="19AD0840" w:rsidR="0021191C" w:rsidRPr="00296A78" w:rsidRDefault="0021191C" w:rsidP="00296A78">
      <w:pPr>
        <w:pStyle w:val="a5"/>
        <w:numPr>
          <w:ilvl w:val="0"/>
          <w:numId w:val="23"/>
        </w:num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r w:rsidRPr="00296A78">
        <w:rPr>
          <w:rFonts w:ascii="Times New Roman" w:eastAsia="Times New Roman" w:hAnsi="Times New Roman" w:cs="Times New Roman"/>
          <w:color w:val="000000" w:themeColor="text1"/>
          <w:lang w:eastAsia="el-GR"/>
        </w:rPr>
        <w:t>ο Πάρης παρομοιάζεται με άλογο ως προς την ταχύτητα, την ορμητικότητα, την περηφάνεια και την ομορφιά.</w:t>
      </w:r>
    </w:p>
    <w:p w14:paraId="122CACF3" w14:textId="77777777" w:rsidR="0021191C" w:rsidRPr="0021191C" w:rsidRDefault="0021191C" w:rsidP="009C4D61">
      <w:pPr>
        <w:numPr>
          <w:ilvl w:val="3"/>
          <w:numId w:val="14"/>
        </w:numPr>
        <w:shd w:val="clear" w:color="auto" w:fill="FFFFFF"/>
        <w:spacing w:before="100" w:beforeAutospacing="1" w:after="100" w:afterAutospacing="1" w:line="360" w:lineRule="atLeast"/>
        <w:ind w:left="2268"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Αναφορικό μέρος </w:t>
      </w:r>
      <w:r w:rsidRPr="0021191C">
        <w:rPr>
          <w:rFonts w:ascii="Times New Roman" w:eastAsia="Times New Roman" w:hAnsi="Times New Roman" w:cs="Times New Roman"/>
          <w:color w:val="000000" w:themeColor="text1"/>
          <w:lang w:eastAsia="el-GR"/>
        </w:rPr>
        <w:t>(</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506-511)</w:t>
      </w:r>
    </w:p>
    <w:p w14:paraId="56F3A704" w14:textId="77777777" w:rsidR="0021191C" w:rsidRPr="0021191C" w:rsidRDefault="0021191C" w:rsidP="009C4D61">
      <w:pPr>
        <w:numPr>
          <w:ilvl w:val="3"/>
          <w:numId w:val="14"/>
        </w:numPr>
        <w:shd w:val="clear" w:color="auto" w:fill="FFFFFF"/>
        <w:spacing w:before="100" w:beforeAutospacing="1" w:after="100" w:afterAutospacing="1" w:line="360" w:lineRule="atLeast"/>
        <w:ind w:left="2268"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Δεικτικό μέρος </w:t>
      </w:r>
      <w:r w:rsidRPr="0021191C">
        <w:rPr>
          <w:rFonts w:ascii="Times New Roman" w:eastAsia="Times New Roman" w:hAnsi="Times New Roman" w:cs="Times New Roman"/>
          <w:color w:val="000000" w:themeColor="text1"/>
          <w:lang w:eastAsia="el-GR"/>
        </w:rPr>
        <w:t>(</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512-514)</w:t>
      </w:r>
    </w:p>
    <w:p w14:paraId="34E07914" w14:textId="71AF5B4C" w:rsidR="00A8021D" w:rsidRDefault="0021191C" w:rsidP="00A8021D">
      <w:pPr>
        <w:numPr>
          <w:ilvl w:val="3"/>
          <w:numId w:val="14"/>
        </w:numPr>
        <w:shd w:val="clear" w:color="auto" w:fill="FFFFFF"/>
        <w:spacing w:before="100" w:beforeAutospacing="1" w:after="100" w:afterAutospacing="1" w:line="360" w:lineRule="atLeast"/>
        <w:ind w:left="2268" w:hanging="283"/>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Κοινός όρος:</w:t>
      </w:r>
      <w:r w:rsidRPr="0021191C">
        <w:rPr>
          <w:rFonts w:ascii="Times New Roman" w:eastAsia="Times New Roman" w:hAnsi="Times New Roman" w:cs="Times New Roman"/>
          <w:color w:val="000000" w:themeColor="text1"/>
          <w:lang w:eastAsia="el-GR"/>
        </w:rPr>
        <w:t> Η εντυπωσιακή εμφάνιση, η ορμητικότητα, η περηφάνεια και η ταχύτητα.</w:t>
      </w:r>
    </w:p>
    <w:p w14:paraId="2E49F90F" w14:textId="77777777" w:rsidR="0021191C" w:rsidRPr="0021191C" w:rsidRDefault="0021191C" w:rsidP="0021191C">
      <w:pPr>
        <w:numPr>
          <w:ilvl w:val="0"/>
          <w:numId w:val="1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Στους στίχους 518-519 ο Πάρης αγωνιά να βγει στη μάχη.</w:t>
      </w:r>
    </w:p>
    <w:p w14:paraId="66E47842" w14:textId="79F37045" w:rsidR="0021191C" w:rsidRPr="0021191C" w:rsidRDefault="0021191C" w:rsidP="0021191C">
      <w:pPr>
        <w:numPr>
          <w:ilvl w:val="0"/>
          <w:numId w:val="1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Έκτορας τελικά αναγνωρίζει την ανδρεία του Πάρη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xml:space="preserve">. 522). Βλέποντάς τον έτοιμο να ορμήσει στη μάχη είναι πιο φιλικός μαζί του και αναγνωρίζει τη γενναιότητά του. Δεν παραλείπει, όμως, να ψέξει την οκνηρία </w:t>
      </w:r>
      <w:r w:rsidR="00296A78">
        <w:rPr>
          <w:rFonts w:ascii="Times New Roman" w:eastAsia="Times New Roman" w:hAnsi="Times New Roman" w:cs="Times New Roman"/>
          <w:color w:val="000000" w:themeColor="text1"/>
          <w:lang w:eastAsia="el-GR"/>
        </w:rPr>
        <w:t xml:space="preserve">(τεμπελιά, αδράνεια) </w:t>
      </w:r>
      <w:r w:rsidRPr="0021191C">
        <w:rPr>
          <w:rFonts w:ascii="Times New Roman" w:eastAsia="Times New Roman" w:hAnsi="Times New Roman" w:cs="Times New Roman"/>
          <w:color w:val="000000" w:themeColor="text1"/>
          <w:lang w:eastAsia="el-GR"/>
        </w:rPr>
        <w:t>του και να του θυμίσει την ευθύνη που έχει γι’</w:t>
      </w:r>
      <w:r w:rsidR="00296A78">
        <w:rPr>
          <w:rFonts w:ascii="Times New Roman" w:eastAsia="Times New Roman" w:hAnsi="Times New Roman" w:cs="Times New Roman"/>
          <w:color w:val="000000" w:themeColor="text1"/>
          <w:lang w:eastAsia="el-GR"/>
        </w:rPr>
        <w:t xml:space="preserve"> </w:t>
      </w:r>
      <w:r w:rsidRPr="0021191C">
        <w:rPr>
          <w:rFonts w:ascii="Times New Roman" w:eastAsia="Times New Roman" w:hAnsi="Times New Roman" w:cs="Times New Roman"/>
          <w:color w:val="000000" w:themeColor="text1"/>
          <w:lang w:eastAsia="el-GR"/>
        </w:rPr>
        <w:t>αυτόν τον πόλεμο.  Εξηγεί έτσι και τη δική του δύσκολη θέση και θλίψη, όταν ακούει τους Τρώες δίκαια να κατηγορούν τον Πάρη. </w:t>
      </w:r>
    </w:p>
    <w:p w14:paraId="65E66493" w14:textId="391BED68" w:rsidR="0021191C" w:rsidRDefault="0021191C" w:rsidP="0021191C">
      <w:pPr>
        <w:numPr>
          <w:ilvl w:val="0"/>
          <w:numId w:val="14"/>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Ο στίχος 592 είναι </w:t>
      </w:r>
      <w:r w:rsidRPr="0021191C">
        <w:rPr>
          <w:rFonts w:ascii="Times New Roman" w:eastAsia="Times New Roman" w:hAnsi="Times New Roman" w:cs="Times New Roman"/>
          <w:b/>
          <w:bCs/>
          <w:color w:val="000000" w:themeColor="text1"/>
          <w:lang w:eastAsia="el-GR"/>
        </w:rPr>
        <w:t>επική ειρωνεία</w:t>
      </w:r>
      <w:r w:rsidRPr="0021191C">
        <w:rPr>
          <w:rFonts w:ascii="Times New Roman" w:eastAsia="Times New Roman" w:hAnsi="Times New Roman" w:cs="Times New Roman"/>
          <w:color w:val="000000" w:themeColor="text1"/>
          <w:lang w:eastAsia="el-GR"/>
        </w:rPr>
        <w:t>.</w:t>
      </w:r>
    </w:p>
    <w:p w14:paraId="7F6F9129" w14:textId="7620BEB0" w:rsidR="0028080B" w:rsidRDefault="0028080B" w:rsidP="0028080B">
      <w:p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p>
    <w:p w14:paraId="61405C3F" w14:textId="77777777" w:rsidR="0028080B" w:rsidRPr="0021191C" w:rsidRDefault="0028080B" w:rsidP="0028080B">
      <w:pPr>
        <w:shd w:val="clear" w:color="auto" w:fill="FFFFFF"/>
        <w:spacing w:before="100" w:beforeAutospacing="1" w:after="100" w:afterAutospacing="1" w:line="360" w:lineRule="atLeast"/>
        <w:rPr>
          <w:rFonts w:ascii="Times New Roman" w:eastAsia="Times New Roman" w:hAnsi="Times New Roman" w:cs="Times New Roman"/>
          <w:color w:val="000000" w:themeColor="text1"/>
          <w:lang w:eastAsia="el-GR"/>
        </w:rPr>
      </w:pPr>
    </w:p>
    <w:p w14:paraId="52AD4B1F" w14:textId="1F4BC6F2" w:rsidR="0021191C" w:rsidRPr="0021191C" w:rsidRDefault="0021191C" w:rsidP="0021191C">
      <w:pPr>
        <w:shd w:val="clear" w:color="auto" w:fill="FFFFFF"/>
        <w:spacing w:after="240" w:line="360" w:lineRule="atLeast"/>
        <w:rPr>
          <w:rFonts w:ascii="Times New Roman" w:eastAsia="Times New Roman" w:hAnsi="Times New Roman" w:cs="Times New Roman"/>
          <w:color w:val="000000" w:themeColor="text1"/>
          <w:u w:val="single"/>
          <w:lang w:eastAsia="el-GR"/>
        </w:rPr>
      </w:pPr>
      <w:r w:rsidRPr="0021191C">
        <w:rPr>
          <w:rFonts w:ascii="Times New Roman" w:eastAsia="Times New Roman" w:hAnsi="Times New Roman" w:cs="Times New Roman"/>
          <w:b/>
          <w:bCs/>
          <w:color w:val="000000" w:themeColor="text1"/>
          <w:u w:val="single"/>
          <w:lang w:eastAsia="el-GR"/>
        </w:rPr>
        <w:lastRenderedPageBreak/>
        <w:t>ΙΙ.  </w:t>
      </w:r>
      <w:r w:rsidR="0028080B" w:rsidRPr="0028080B">
        <w:rPr>
          <w:rFonts w:ascii="Times New Roman" w:eastAsia="Times New Roman" w:hAnsi="Times New Roman" w:cs="Times New Roman"/>
          <w:b/>
          <w:bCs/>
          <w:color w:val="000000" w:themeColor="text1"/>
          <w:u w:val="single"/>
          <w:lang w:eastAsia="el-GR"/>
        </w:rPr>
        <w:t>ΗΘΟΓΡΑΦΗΣΗ (</w:t>
      </w:r>
      <w:r w:rsidRPr="0021191C">
        <w:rPr>
          <w:rFonts w:ascii="Times New Roman" w:eastAsia="Times New Roman" w:hAnsi="Times New Roman" w:cs="Times New Roman"/>
          <w:b/>
          <w:bCs/>
          <w:color w:val="000000" w:themeColor="text1"/>
          <w:u w:val="single"/>
          <w:lang w:eastAsia="el-GR"/>
        </w:rPr>
        <w:t>ΧΑΡΑΚΤΗΡΙΣΜΟΣ</w:t>
      </w:r>
      <w:r w:rsidR="0028080B" w:rsidRPr="0028080B">
        <w:rPr>
          <w:rFonts w:ascii="Times New Roman" w:eastAsia="Times New Roman" w:hAnsi="Times New Roman" w:cs="Times New Roman"/>
          <w:b/>
          <w:bCs/>
          <w:color w:val="000000" w:themeColor="text1"/>
          <w:u w:val="single"/>
          <w:lang w:eastAsia="el-GR"/>
        </w:rPr>
        <w:t>)</w:t>
      </w:r>
      <w:r w:rsidRPr="0021191C">
        <w:rPr>
          <w:rFonts w:ascii="Times New Roman" w:eastAsia="Times New Roman" w:hAnsi="Times New Roman" w:cs="Times New Roman"/>
          <w:b/>
          <w:bCs/>
          <w:color w:val="000000" w:themeColor="text1"/>
          <w:u w:val="single"/>
          <w:lang w:eastAsia="el-GR"/>
        </w:rPr>
        <w:t xml:space="preserve"> ΠΡΟΣΩΠΩΝ</w:t>
      </w:r>
    </w:p>
    <w:p w14:paraId="5D27B76E" w14:textId="739BA7D1" w:rsidR="0021191C" w:rsidRPr="0021191C" w:rsidRDefault="0021191C" w:rsidP="0028080B">
      <w:pPr>
        <w:numPr>
          <w:ilvl w:val="0"/>
          <w:numId w:val="15"/>
        </w:numPr>
        <w:shd w:val="clear" w:color="auto" w:fill="FFFFFF"/>
        <w:spacing w:before="100" w:beforeAutospacing="1" w:after="100" w:afterAutospacing="1" w:line="360" w:lineRule="atLeast"/>
        <w:ind w:left="142" w:firstLine="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Έκτορας:</w:t>
      </w:r>
      <w:r w:rsidRPr="0021191C">
        <w:rPr>
          <w:rFonts w:ascii="Times New Roman" w:eastAsia="Times New Roman" w:hAnsi="Times New Roman" w:cs="Times New Roman"/>
          <w:color w:val="000000" w:themeColor="text1"/>
          <w:lang w:eastAsia="el-GR"/>
        </w:rPr>
        <w:t> Είναι ώριμος, σοβαρός, υπεύθυνος άνδρας.  Μαχητής και ηγέτης.  Τρυφερός και στοργικός σύζυγος και πατέρας. Λατρεύει τη γυναίκα του και το γιο του και αγωνιά για την τύχη τους. Πάνω από όλα όμως θέτει την τιμή του και τη μοίρα της πατρίδας του. Είναι ακόμα στοχαστικός με κατασταλαγμένες απόψ</w:t>
      </w:r>
      <w:r w:rsidR="0028080B">
        <w:rPr>
          <w:rFonts w:ascii="Times New Roman" w:eastAsia="Times New Roman" w:hAnsi="Times New Roman" w:cs="Times New Roman"/>
          <w:color w:val="000000" w:themeColor="text1"/>
          <w:lang w:eastAsia="el-GR"/>
        </w:rPr>
        <w:t>ει</w:t>
      </w:r>
      <w:r w:rsidRPr="0021191C">
        <w:rPr>
          <w:rFonts w:ascii="Times New Roman" w:eastAsia="Times New Roman" w:hAnsi="Times New Roman" w:cs="Times New Roman"/>
          <w:color w:val="000000" w:themeColor="text1"/>
          <w:lang w:eastAsia="el-GR"/>
        </w:rPr>
        <w:t>ς για τη ζωή και το θάνατο και βεβαίως συμπαραστάτης απέναντι στον αδελφό του.</w:t>
      </w:r>
    </w:p>
    <w:p w14:paraId="57B4E8A0" w14:textId="77777777" w:rsidR="0021191C" w:rsidRPr="0021191C" w:rsidRDefault="0021191C" w:rsidP="0028080B">
      <w:pPr>
        <w:numPr>
          <w:ilvl w:val="0"/>
          <w:numId w:val="15"/>
        </w:numPr>
        <w:shd w:val="clear" w:color="auto" w:fill="FFFFFF"/>
        <w:spacing w:before="100" w:beforeAutospacing="1" w:after="100" w:afterAutospacing="1" w:line="360" w:lineRule="atLeast"/>
        <w:ind w:left="142" w:firstLine="0"/>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Ανδρομάχη:</w:t>
      </w:r>
      <w:r w:rsidRPr="0021191C">
        <w:rPr>
          <w:rFonts w:ascii="Times New Roman" w:eastAsia="Times New Roman" w:hAnsi="Times New Roman" w:cs="Times New Roman"/>
          <w:color w:val="000000" w:themeColor="text1"/>
          <w:lang w:eastAsia="el-GR"/>
        </w:rPr>
        <w:t> Είναι γυναίκα σοβαρή, τρυφερή, άψογη. Άριστη σύζυγος και μητέρα. Κατανοεί τη θέση του άντρα της και συμμετέχει ολόψυχα μαζί του στην αγωνία του για την τύχη της Τροίας.  Όμως, λαχταράει για την ψυχή τού άντρα της. Φοβάται μη μείνει χήρα και ορφανό το παιδί της. Νιώθει θλίψη και ανασφάλεια και προσπαθεί να πείσει τον άντρα της να μείνει στο παλάτι, ακριβώς επειδή είναι ο μόνος που έχει στη ζωή. Πονά κι αγωνιά, όταν αποχαιρετά τον Έκτορα.</w:t>
      </w:r>
    </w:p>
    <w:p w14:paraId="524D3105" w14:textId="77777777" w:rsidR="0021191C" w:rsidRPr="0021191C" w:rsidRDefault="0021191C" w:rsidP="0021191C">
      <w:pPr>
        <w:shd w:val="clear" w:color="auto" w:fill="FFFFFF"/>
        <w:spacing w:after="240" w:line="360" w:lineRule="atLeast"/>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ΙΙΙ.  </w:t>
      </w:r>
      <w:r w:rsidRPr="0021191C">
        <w:rPr>
          <w:rFonts w:ascii="Times New Roman" w:eastAsia="Times New Roman" w:hAnsi="Times New Roman" w:cs="Times New Roman"/>
          <w:b/>
          <w:bCs/>
          <w:color w:val="000000" w:themeColor="text1"/>
          <w:u w:val="single"/>
          <w:lang w:eastAsia="el-GR"/>
        </w:rPr>
        <w:t>ΑΦΗΓΗΜΑΤΙΚΕΣ ΤΕΧΝΙΚΕΣ – ΕΚΦΡΑΣΤΙΚΑ ΜΕΣΑ</w:t>
      </w:r>
    </w:p>
    <w:p w14:paraId="765E600F" w14:textId="77777777" w:rsidR="0021191C" w:rsidRPr="0021191C" w:rsidRDefault="0021191C" w:rsidP="0021191C">
      <w:pPr>
        <w:numPr>
          <w:ilvl w:val="0"/>
          <w:numId w:val="16"/>
        </w:numPr>
        <w:shd w:val="clear" w:color="auto" w:fill="FFFFFF"/>
        <w:spacing w:before="100" w:beforeAutospacing="1" w:after="100" w:afterAutospacing="1" w:line="360" w:lineRule="atLeast"/>
        <w:ind w:left="1095"/>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Επιβράδυνση:</w:t>
      </w:r>
      <w:r w:rsidRPr="0021191C">
        <w:rPr>
          <w:rFonts w:ascii="Times New Roman" w:eastAsia="Times New Roman" w:hAnsi="Times New Roman" w:cs="Times New Roman"/>
          <w:color w:val="000000" w:themeColor="text1"/>
          <w:lang w:eastAsia="el-GR"/>
        </w:rPr>
        <w:t> Στους στίχους 377-380 και 414-430  </w:t>
      </w:r>
    </w:p>
    <w:p w14:paraId="1D981816" w14:textId="5AF0921D" w:rsidR="0021191C" w:rsidRPr="0021191C" w:rsidRDefault="0021191C" w:rsidP="0021191C">
      <w:pPr>
        <w:numPr>
          <w:ilvl w:val="0"/>
          <w:numId w:val="16"/>
        </w:numPr>
        <w:shd w:val="clear" w:color="auto" w:fill="FFFFFF"/>
        <w:spacing w:before="100" w:beforeAutospacing="1" w:after="100" w:afterAutospacing="1" w:line="360" w:lineRule="atLeast"/>
        <w:ind w:left="1095"/>
        <w:jc w:val="both"/>
        <w:rPr>
          <w:rFonts w:ascii="Times New Roman" w:eastAsia="Times New Roman" w:hAnsi="Times New Roman" w:cs="Times New Roman"/>
          <w:color w:val="000000" w:themeColor="text1"/>
          <w:lang w:eastAsia="el-GR"/>
        </w:rPr>
      </w:pPr>
      <w:proofErr w:type="spellStart"/>
      <w:r w:rsidRPr="0021191C">
        <w:rPr>
          <w:rFonts w:ascii="Times New Roman" w:eastAsia="Times New Roman" w:hAnsi="Times New Roman" w:cs="Times New Roman"/>
          <w:b/>
          <w:bCs/>
          <w:color w:val="000000" w:themeColor="text1"/>
          <w:lang w:eastAsia="el-GR"/>
        </w:rPr>
        <w:t>Προοικονομία</w:t>
      </w:r>
      <w:proofErr w:type="spellEnd"/>
      <w:r w:rsidRPr="0021191C">
        <w:rPr>
          <w:rFonts w:ascii="Times New Roman" w:eastAsia="Times New Roman" w:hAnsi="Times New Roman" w:cs="Times New Roman"/>
          <w:b/>
          <w:bCs/>
          <w:color w:val="000000" w:themeColor="text1"/>
          <w:lang w:eastAsia="el-GR"/>
        </w:rPr>
        <w:t>:</w:t>
      </w:r>
    </w:p>
    <w:p w14:paraId="6EE0C88D" w14:textId="77777777" w:rsidR="0021191C" w:rsidRPr="0021191C" w:rsidRDefault="0021191C" w:rsidP="0021191C">
      <w:pPr>
        <w:shd w:val="clear" w:color="auto" w:fill="FFFFFF"/>
        <w:spacing w:after="240" w:line="360" w:lineRule="atLeast"/>
        <w:ind w:left="900" w:hanging="360"/>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   Στους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406-413</w:t>
      </w:r>
    </w:p>
    <w:p w14:paraId="407AAAC8" w14:textId="77777777" w:rsidR="0021191C" w:rsidRPr="0021191C" w:rsidRDefault="0021191C" w:rsidP="0021191C">
      <w:pPr>
        <w:shd w:val="clear" w:color="auto" w:fill="FFFFFF"/>
        <w:spacing w:after="240" w:line="360" w:lineRule="atLeast"/>
        <w:ind w:left="900" w:hanging="360"/>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   Στους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459-461</w:t>
      </w:r>
    </w:p>
    <w:p w14:paraId="3CF68150" w14:textId="77777777" w:rsidR="0021191C" w:rsidRPr="0021191C" w:rsidRDefault="0021191C" w:rsidP="0021191C">
      <w:pPr>
        <w:shd w:val="clear" w:color="auto" w:fill="FFFFFF"/>
        <w:spacing w:after="240" w:line="360" w:lineRule="atLeast"/>
        <w:ind w:left="900" w:hanging="360"/>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color w:val="000000" w:themeColor="text1"/>
          <w:lang w:eastAsia="el-GR"/>
        </w:rPr>
        <w:t xml:space="preserve">-   Στους </w:t>
      </w:r>
      <w:proofErr w:type="spellStart"/>
      <w:r w:rsidRPr="0021191C">
        <w:rPr>
          <w:rFonts w:ascii="Times New Roman" w:eastAsia="Times New Roman" w:hAnsi="Times New Roman" w:cs="Times New Roman"/>
          <w:color w:val="000000" w:themeColor="text1"/>
          <w:lang w:eastAsia="el-GR"/>
        </w:rPr>
        <w:t>στ</w:t>
      </w:r>
      <w:proofErr w:type="spellEnd"/>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502</w:t>
      </w:r>
    </w:p>
    <w:p w14:paraId="2902AB8A" w14:textId="77777777" w:rsidR="00296A78" w:rsidRDefault="0021191C" w:rsidP="007A3E29">
      <w:pPr>
        <w:numPr>
          <w:ilvl w:val="0"/>
          <w:numId w:val="18"/>
        </w:numPr>
        <w:shd w:val="clear" w:color="auto" w:fill="FFFFFF"/>
        <w:spacing w:before="100" w:beforeAutospacing="1" w:after="100" w:afterAutospacing="1" w:line="360" w:lineRule="atLeast"/>
        <w:ind w:left="1095"/>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Επική ειρωνεία: </w:t>
      </w:r>
      <w:r w:rsidRPr="0021191C">
        <w:rPr>
          <w:rFonts w:ascii="Times New Roman" w:eastAsia="Times New Roman" w:hAnsi="Times New Roman" w:cs="Times New Roman"/>
          <w:color w:val="000000" w:themeColor="text1"/>
          <w:lang w:eastAsia="el-GR"/>
        </w:rPr>
        <w:t>στίχοι 432, 454-458, 475-48, 529</w:t>
      </w:r>
    </w:p>
    <w:p w14:paraId="3E680394" w14:textId="667BA34C" w:rsidR="0021191C" w:rsidRPr="0021191C" w:rsidRDefault="0021191C" w:rsidP="007A3E29">
      <w:pPr>
        <w:numPr>
          <w:ilvl w:val="0"/>
          <w:numId w:val="18"/>
        </w:numPr>
        <w:shd w:val="clear" w:color="auto" w:fill="FFFFFF"/>
        <w:spacing w:before="100" w:beforeAutospacing="1" w:after="100" w:afterAutospacing="1" w:line="360" w:lineRule="atLeast"/>
        <w:ind w:left="1095"/>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Άστοχα ερωτήματα:</w:t>
      </w:r>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 </w:t>
      </w:r>
      <w:r w:rsidRPr="0021191C">
        <w:rPr>
          <w:rFonts w:ascii="Times New Roman" w:eastAsia="Times New Roman" w:hAnsi="Times New Roman" w:cs="Times New Roman"/>
          <w:color w:val="000000" w:themeColor="text1"/>
          <w:lang w:eastAsia="el-GR"/>
        </w:rPr>
        <w:t>στίχοι 377-380</w:t>
      </w:r>
    </w:p>
    <w:p w14:paraId="375E262C" w14:textId="18512764" w:rsidR="0021191C" w:rsidRPr="0021191C" w:rsidRDefault="0021191C" w:rsidP="0021191C">
      <w:pPr>
        <w:numPr>
          <w:ilvl w:val="0"/>
          <w:numId w:val="18"/>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Παρομοίωση:</w:t>
      </w:r>
      <w:r w:rsidRPr="0021191C">
        <w:rPr>
          <w:rFonts w:ascii="Times New Roman" w:eastAsia="Times New Roman" w:hAnsi="Times New Roman" w:cs="Times New Roman"/>
          <w:color w:val="000000" w:themeColor="text1"/>
          <w:lang w:eastAsia="el-GR"/>
        </w:rPr>
        <w:t xml:space="preserve"> στίχοι 401, 506-514 </w:t>
      </w:r>
    </w:p>
    <w:p w14:paraId="31EB44EB" w14:textId="77777777" w:rsidR="0021191C" w:rsidRPr="0021191C" w:rsidRDefault="0021191C" w:rsidP="0021191C">
      <w:pPr>
        <w:numPr>
          <w:ilvl w:val="0"/>
          <w:numId w:val="18"/>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Αναχρονισμός:</w:t>
      </w:r>
      <w:r w:rsidRPr="0021191C">
        <w:rPr>
          <w:rFonts w:ascii="Times New Roman" w:eastAsia="Times New Roman" w:hAnsi="Times New Roman" w:cs="Times New Roman"/>
          <w:color w:val="000000" w:themeColor="text1"/>
          <w:lang w:eastAsia="el-GR"/>
        </w:rPr>
        <w:t> στίχοι 418</w:t>
      </w:r>
    </w:p>
    <w:p w14:paraId="29BFCA88" w14:textId="77777777" w:rsidR="0021191C" w:rsidRPr="0021191C" w:rsidRDefault="0021191C" w:rsidP="0021191C">
      <w:pPr>
        <w:numPr>
          <w:ilvl w:val="0"/>
          <w:numId w:val="18"/>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Σχήμα κύκλου:</w:t>
      </w:r>
      <w:r w:rsidRPr="0021191C">
        <w:rPr>
          <w:rFonts w:ascii="Times New Roman" w:eastAsia="Times New Roman" w:hAnsi="Times New Roman" w:cs="Times New Roman"/>
          <w:color w:val="000000" w:themeColor="text1"/>
          <w:lang w:eastAsia="el-GR"/>
        </w:rPr>
        <w:t> Η σκηνή συνάντησης του Έκτορα με την Ανδρομάχη αρχίζει και τελειώνει με την εικόνα της δακρυσμένης Ανδρομάχης.</w:t>
      </w:r>
    </w:p>
    <w:p w14:paraId="3DC9911B" w14:textId="2A80AD4E" w:rsidR="0021191C" w:rsidRPr="0021191C" w:rsidRDefault="0021191C" w:rsidP="0021191C">
      <w:pPr>
        <w:numPr>
          <w:ilvl w:val="0"/>
          <w:numId w:val="18"/>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Τυπικά επίθετα:</w:t>
      </w:r>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 </w:t>
      </w:r>
      <w:proofErr w:type="spellStart"/>
      <w:r w:rsidRPr="0021191C">
        <w:rPr>
          <w:rFonts w:ascii="Times New Roman" w:eastAsia="Times New Roman" w:hAnsi="Times New Roman" w:cs="Times New Roman"/>
          <w:color w:val="000000" w:themeColor="text1"/>
          <w:lang w:eastAsia="el-GR"/>
        </w:rPr>
        <w:t>λοφοσείστης</w:t>
      </w:r>
      <w:proofErr w:type="spellEnd"/>
      <w:r w:rsidRPr="0021191C">
        <w:rPr>
          <w:rFonts w:ascii="Times New Roman" w:eastAsia="Times New Roman" w:hAnsi="Times New Roman" w:cs="Times New Roman"/>
          <w:color w:val="000000" w:themeColor="text1"/>
          <w:lang w:eastAsia="el-GR"/>
        </w:rPr>
        <w:t xml:space="preserve"> Έκτορας, </w:t>
      </w:r>
      <w:proofErr w:type="spellStart"/>
      <w:r w:rsidRPr="0021191C">
        <w:rPr>
          <w:rFonts w:ascii="Times New Roman" w:eastAsia="Times New Roman" w:hAnsi="Times New Roman" w:cs="Times New Roman"/>
          <w:color w:val="000000" w:themeColor="text1"/>
          <w:lang w:eastAsia="el-GR"/>
        </w:rPr>
        <w:t>λευκόχερη</w:t>
      </w:r>
      <w:proofErr w:type="spellEnd"/>
      <w:r w:rsidRPr="0021191C">
        <w:rPr>
          <w:rFonts w:ascii="Times New Roman" w:eastAsia="Times New Roman" w:hAnsi="Times New Roman" w:cs="Times New Roman"/>
          <w:color w:val="000000" w:themeColor="text1"/>
          <w:lang w:eastAsia="el-GR"/>
        </w:rPr>
        <w:t xml:space="preserve"> Ανδρομάχη, ασύγκριτη Ανδρ</w:t>
      </w:r>
      <w:r w:rsidR="005013A7">
        <w:rPr>
          <w:rFonts w:ascii="Times New Roman" w:eastAsia="Times New Roman" w:hAnsi="Times New Roman" w:cs="Times New Roman"/>
          <w:color w:val="000000" w:themeColor="text1"/>
          <w:lang w:eastAsia="el-GR"/>
        </w:rPr>
        <w:t>ο</w:t>
      </w:r>
      <w:r w:rsidRPr="0021191C">
        <w:rPr>
          <w:rFonts w:ascii="Times New Roman" w:eastAsia="Times New Roman" w:hAnsi="Times New Roman" w:cs="Times New Roman"/>
          <w:color w:val="000000" w:themeColor="text1"/>
          <w:lang w:eastAsia="el-GR"/>
        </w:rPr>
        <w:t xml:space="preserve">μάχη, θείος Αχιλλέας, μέγας </w:t>
      </w:r>
      <w:proofErr w:type="spellStart"/>
      <w:r w:rsidRPr="0021191C">
        <w:rPr>
          <w:rFonts w:ascii="Times New Roman" w:eastAsia="Times New Roman" w:hAnsi="Times New Roman" w:cs="Times New Roman"/>
          <w:color w:val="000000" w:themeColor="text1"/>
          <w:lang w:eastAsia="el-GR"/>
        </w:rPr>
        <w:t>Αετίων</w:t>
      </w:r>
      <w:proofErr w:type="spellEnd"/>
      <w:r w:rsidRPr="0021191C">
        <w:rPr>
          <w:rFonts w:ascii="Times New Roman" w:eastAsia="Times New Roman" w:hAnsi="Times New Roman" w:cs="Times New Roman"/>
          <w:color w:val="000000" w:themeColor="text1"/>
          <w:lang w:eastAsia="el-GR"/>
        </w:rPr>
        <w:t>, θεόμορφος Αλέξανδρος κ.α.</w:t>
      </w:r>
    </w:p>
    <w:p w14:paraId="78D0A082" w14:textId="77777777" w:rsidR="0021191C" w:rsidRPr="0021191C" w:rsidRDefault="0021191C" w:rsidP="0021191C">
      <w:pPr>
        <w:shd w:val="clear" w:color="auto" w:fill="FFFFFF"/>
        <w:spacing w:after="240" w:line="360" w:lineRule="atLeast"/>
        <w:jc w:val="both"/>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ΙV. </w:t>
      </w:r>
      <w:r w:rsidRPr="0021191C">
        <w:rPr>
          <w:rFonts w:ascii="Times New Roman" w:eastAsia="Times New Roman" w:hAnsi="Times New Roman" w:cs="Times New Roman"/>
          <w:b/>
          <w:bCs/>
          <w:color w:val="000000" w:themeColor="text1"/>
          <w:u w:val="single"/>
          <w:lang w:eastAsia="el-GR"/>
        </w:rPr>
        <w:t>ΙΔΕΟΛΟΓΙΚΑ ΣΤΟΙΧΕΙΑ - ΣΤΟΙΧΕΙΑ ΠΟΛΙΤΙΣΜΟΥ</w:t>
      </w:r>
    </w:p>
    <w:p w14:paraId="76AA840C" w14:textId="361ADDEE" w:rsidR="0021191C" w:rsidRPr="0021191C" w:rsidRDefault="0021191C" w:rsidP="0021191C">
      <w:pPr>
        <w:numPr>
          <w:ilvl w:val="0"/>
          <w:numId w:val="19"/>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Ο ρόλος της Μοίρας.</w:t>
      </w:r>
      <w:r w:rsidRPr="0021191C">
        <w:rPr>
          <w:rFonts w:ascii="Times New Roman" w:eastAsia="Times New Roman" w:hAnsi="Times New Roman" w:cs="Times New Roman"/>
          <w:color w:val="000000" w:themeColor="text1"/>
          <w:lang w:eastAsia="el-GR"/>
        </w:rPr>
        <w:t> Η Μοίρα είναι παντοδύναμη στη ζωή των ανθρώπων. Στους στίχους 487-489 «δε θα με στείλει άνθρωπος η ώρα μου πριν φθάσει/ και άν</w:t>
      </w:r>
      <w:r w:rsidR="005013A7">
        <w:rPr>
          <w:rFonts w:ascii="Times New Roman" w:eastAsia="Times New Roman" w:hAnsi="Times New Roman" w:cs="Times New Roman"/>
          <w:color w:val="000000" w:themeColor="text1"/>
          <w:lang w:eastAsia="el-GR"/>
        </w:rPr>
        <w:t>θρ</w:t>
      </w:r>
      <w:r w:rsidRPr="0021191C">
        <w:rPr>
          <w:rFonts w:ascii="Times New Roman" w:eastAsia="Times New Roman" w:hAnsi="Times New Roman" w:cs="Times New Roman"/>
          <w:color w:val="000000" w:themeColor="text1"/>
          <w:lang w:eastAsia="el-GR"/>
        </w:rPr>
        <w:t>ωπος άμα γεννηθεί, είτε γενναίος είναι/ είτε δειλός, δεν δύναται η μοίρα ν’ αποφύγει» φαίνεται καθαρά η άποψη των ανθρώπων της ηρωικής εποχής για τη μοίρα.</w:t>
      </w:r>
    </w:p>
    <w:p w14:paraId="0698C510" w14:textId="77777777" w:rsidR="0021191C" w:rsidRPr="0021191C" w:rsidRDefault="0021191C" w:rsidP="0021191C">
      <w:pPr>
        <w:numPr>
          <w:ilvl w:val="0"/>
          <w:numId w:val="19"/>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Ο ρόλος του ανδρός και της γυναίκας στην ομηρική κοινωνία:</w:t>
      </w:r>
      <w:r w:rsidRPr="0021191C">
        <w:rPr>
          <w:rFonts w:ascii="Times New Roman" w:eastAsia="Times New Roman" w:hAnsi="Times New Roman" w:cs="Times New Roman"/>
          <w:color w:val="000000" w:themeColor="text1"/>
          <w:lang w:eastAsia="el-GR"/>
        </w:rPr>
        <w:t xml:space="preserve"> Ο άντρας έχει την ευθύνη του πολέμου και καλείται να αντιμετωπίσει τους εχθρούς. Αν όμως νικηθεί και θανατωθεί, το πτώμα του λεηλατείται και ταπεινώνεται. Η τύχη των γυναικών των ηττημένων είναι τραγική. Γίνονται λάφυρα και τις παίρνουν ως δούλες, ακόμα κι αν είναι βασίλισσες. Βέβαια, υπήρχε η δυνατότητα να τις εξαγοράσουν με λύτρα. </w:t>
      </w:r>
      <w:r w:rsidRPr="0021191C">
        <w:rPr>
          <w:rFonts w:ascii="Times New Roman" w:eastAsia="Times New Roman" w:hAnsi="Times New Roman" w:cs="Times New Roman"/>
          <w:color w:val="000000" w:themeColor="text1"/>
          <w:lang w:eastAsia="el-GR"/>
        </w:rPr>
        <w:lastRenderedPageBreak/>
        <w:t>Γενικά, οι γυναίκες παραμένουν στο σπίτι και ασχολούνται με τις δουλειές του σπιτιού, υφαίνουν ή πηγαίνουν στους ναούς και συμμετέχουν σε κοινές προσευχές.</w:t>
      </w:r>
    </w:p>
    <w:p w14:paraId="2DCC9E4D" w14:textId="77777777" w:rsidR="0021191C" w:rsidRPr="0021191C" w:rsidRDefault="0021191C" w:rsidP="0021191C">
      <w:pPr>
        <w:numPr>
          <w:ilvl w:val="0"/>
          <w:numId w:val="19"/>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«αιδώς» -</w:t>
      </w:r>
      <w:r w:rsidRPr="0021191C">
        <w:rPr>
          <w:rFonts w:ascii="Times New Roman" w:eastAsia="Times New Roman" w:hAnsi="Times New Roman" w:cs="Times New Roman"/>
          <w:color w:val="000000" w:themeColor="text1"/>
          <w:lang w:eastAsia="el-GR"/>
        </w:rPr>
        <w:t> </w:t>
      </w:r>
      <w:r w:rsidRPr="0021191C">
        <w:rPr>
          <w:rFonts w:ascii="Times New Roman" w:eastAsia="Times New Roman" w:hAnsi="Times New Roman" w:cs="Times New Roman"/>
          <w:b/>
          <w:bCs/>
          <w:color w:val="000000" w:themeColor="text1"/>
          <w:lang w:eastAsia="el-GR"/>
        </w:rPr>
        <w:t> ο ρόλος της κοινής γνώμης: </w:t>
      </w:r>
      <w:r w:rsidRPr="0021191C">
        <w:rPr>
          <w:rFonts w:ascii="Times New Roman" w:eastAsia="Times New Roman" w:hAnsi="Times New Roman" w:cs="Times New Roman"/>
          <w:color w:val="000000" w:themeColor="text1"/>
          <w:lang w:eastAsia="el-GR"/>
        </w:rPr>
        <w:t> Ο Έκτορας δε θέλει να αποφύγει τη μάχη, επειδή ντρέπεται για την αρνητική  κριτική που θα του κάνουν και οι άντρες της Τροίας αλλά και οι μητέρες των υπερασπιστών της. Ο ήρωας δε θέλει την κατακραυγή της κοινής γνώμης.</w:t>
      </w:r>
    </w:p>
    <w:p w14:paraId="7872B477" w14:textId="3A437FD9" w:rsidR="0021191C" w:rsidRDefault="0021191C" w:rsidP="0021191C">
      <w:pPr>
        <w:numPr>
          <w:ilvl w:val="0"/>
          <w:numId w:val="19"/>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Ηρωισμός- πολεμική αρετή- ανδρεία:</w:t>
      </w:r>
      <w:r w:rsidRPr="0021191C">
        <w:rPr>
          <w:rFonts w:ascii="Times New Roman" w:eastAsia="Times New Roman" w:hAnsi="Times New Roman" w:cs="Times New Roman"/>
          <w:color w:val="000000" w:themeColor="text1"/>
          <w:lang w:eastAsia="el-GR"/>
        </w:rPr>
        <w:t> Μεγάλη σημασία έδιναν οι αρχαίοι στην πολεμική ανδρεία που τους έδινε κοινωνική καταξίωση και καλό όνομα. Το καλό τους όνομα (τη φήμη τους) ενδιαφέρονταν να διατηρήσουν και μετά το θάνατό τους (υστεροφημία).</w:t>
      </w:r>
    </w:p>
    <w:p w14:paraId="09188F06" w14:textId="77777777" w:rsidR="001747C3" w:rsidRPr="0021191C" w:rsidRDefault="001747C3" w:rsidP="001747C3">
      <w:pPr>
        <w:numPr>
          <w:ilvl w:val="0"/>
          <w:numId w:val="19"/>
        </w:num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r w:rsidRPr="0021191C">
        <w:rPr>
          <w:rFonts w:ascii="Times New Roman" w:eastAsia="Times New Roman" w:hAnsi="Times New Roman" w:cs="Times New Roman"/>
          <w:b/>
          <w:bCs/>
          <w:color w:val="000000" w:themeColor="text1"/>
          <w:lang w:eastAsia="el-GR"/>
        </w:rPr>
        <w:t>Η οικογένεια στην ομηρική κοινωνία:</w:t>
      </w:r>
      <w:r w:rsidRPr="0021191C">
        <w:rPr>
          <w:rFonts w:ascii="Times New Roman" w:eastAsia="Times New Roman" w:hAnsi="Times New Roman" w:cs="Times New Roman"/>
          <w:color w:val="000000" w:themeColor="text1"/>
          <w:lang w:eastAsia="el-GR"/>
        </w:rPr>
        <w:t xml:space="preserve"> Οι σύζυγοι συνδέονται με αγάπη και τρυφερότητα, ενώ κι οι δύο νιώθουν στοργή για τα παιδιά τους κι ενδιαφέρονται γι’ αυτά. Ο σύζυγος και πατέρας είναι ο προστάτης της οικογένειας, για τον πατέρα ο γιος θεωρούνταν η προέκτασή του και η μελλοντική του συνέχεια. Η γυναίκα, από την άλλη, διοικεί το σπίτι και ρυθμίζει τις εργασίες των δούλων. Η ίδια ασχολείται </w:t>
      </w:r>
      <w:r>
        <w:rPr>
          <w:rFonts w:ascii="Times New Roman" w:eastAsia="Times New Roman" w:hAnsi="Times New Roman" w:cs="Times New Roman"/>
          <w:color w:val="000000" w:themeColor="text1"/>
          <w:lang w:eastAsia="el-GR"/>
        </w:rPr>
        <w:t>με την υφαντική</w:t>
      </w:r>
      <w:r w:rsidRPr="0021191C">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 xml:space="preserve">που </w:t>
      </w:r>
      <w:r w:rsidRPr="0021191C">
        <w:rPr>
          <w:rFonts w:ascii="Times New Roman" w:eastAsia="Times New Roman" w:hAnsi="Times New Roman" w:cs="Times New Roman"/>
          <w:color w:val="000000" w:themeColor="text1"/>
          <w:lang w:eastAsia="el-GR"/>
        </w:rPr>
        <w:t xml:space="preserve">δεν ήταν </w:t>
      </w:r>
      <w:r>
        <w:rPr>
          <w:rFonts w:ascii="Times New Roman" w:eastAsia="Times New Roman" w:hAnsi="Times New Roman" w:cs="Times New Roman"/>
          <w:color w:val="000000" w:themeColor="text1"/>
          <w:lang w:eastAsia="el-GR"/>
        </w:rPr>
        <w:t xml:space="preserve">έργο </w:t>
      </w:r>
      <w:r w:rsidRPr="0021191C">
        <w:rPr>
          <w:rFonts w:ascii="Times New Roman" w:eastAsia="Times New Roman" w:hAnsi="Times New Roman" w:cs="Times New Roman"/>
          <w:color w:val="000000" w:themeColor="text1"/>
          <w:lang w:eastAsia="el-GR"/>
        </w:rPr>
        <w:t xml:space="preserve">υποτιμητικό ούτε για την ίδια την βασίλισσα. Πάντως ήταν ελεύθερη να βγαίνει από το σπίτι, μια βασίλισσα, όμως, με βρέφος συνοδευόταν πάντα από την τροφό. Οι δούλοι </w:t>
      </w:r>
      <w:proofErr w:type="spellStart"/>
      <w:r w:rsidRPr="0021191C">
        <w:rPr>
          <w:rFonts w:ascii="Times New Roman" w:eastAsia="Times New Roman" w:hAnsi="Times New Roman" w:cs="Times New Roman"/>
          <w:color w:val="000000" w:themeColor="text1"/>
          <w:lang w:eastAsia="el-GR"/>
        </w:rPr>
        <w:t>ζου</w:t>
      </w:r>
      <w:r>
        <w:rPr>
          <w:rFonts w:ascii="Times New Roman" w:eastAsia="Times New Roman" w:hAnsi="Times New Roman" w:cs="Times New Roman"/>
          <w:color w:val="000000" w:themeColor="text1"/>
          <w:lang w:eastAsia="el-GR"/>
        </w:rPr>
        <w:t>σα</w:t>
      </w:r>
      <w:r w:rsidRPr="0021191C">
        <w:rPr>
          <w:rFonts w:ascii="Times New Roman" w:eastAsia="Times New Roman" w:hAnsi="Times New Roman" w:cs="Times New Roman"/>
          <w:color w:val="000000" w:themeColor="text1"/>
          <w:lang w:eastAsia="el-GR"/>
        </w:rPr>
        <w:t>ν</w:t>
      </w:r>
      <w:proofErr w:type="spellEnd"/>
      <w:r w:rsidRPr="0021191C">
        <w:rPr>
          <w:rFonts w:ascii="Times New Roman" w:eastAsia="Times New Roman" w:hAnsi="Times New Roman" w:cs="Times New Roman"/>
          <w:color w:val="000000" w:themeColor="text1"/>
          <w:lang w:eastAsia="el-GR"/>
        </w:rPr>
        <w:t xml:space="preserve"> μαζί με την οικογένεια κάτω από την ίδια στέγη και είναι άνθρωποι εμπιστοσύνης,  ενώ σε μία ειδική  υπηρέτρια ανέθεταν όχι μόνο την επίβλεψη του παιδιού της οικογένειας αλλά και το θηλασμό του στη βρεφική ηλικία.</w:t>
      </w:r>
    </w:p>
    <w:p w14:paraId="4A8C72AF" w14:textId="77777777" w:rsidR="001747C3" w:rsidRPr="0021191C" w:rsidRDefault="001747C3" w:rsidP="001747C3">
      <w:pPr>
        <w:shd w:val="clear" w:color="auto" w:fill="FFFFFF"/>
        <w:spacing w:before="100" w:beforeAutospacing="1" w:after="100" w:afterAutospacing="1" w:line="360" w:lineRule="atLeast"/>
        <w:ind w:left="1095"/>
        <w:rPr>
          <w:rFonts w:ascii="Times New Roman" w:eastAsia="Times New Roman" w:hAnsi="Times New Roman" w:cs="Times New Roman"/>
          <w:color w:val="000000" w:themeColor="text1"/>
          <w:lang w:eastAsia="el-GR"/>
        </w:rPr>
      </w:pPr>
    </w:p>
    <w:p w14:paraId="65503043" w14:textId="77777777" w:rsidR="00C20B2F" w:rsidRPr="0021191C" w:rsidRDefault="00C20B2F">
      <w:pPr>
        <w:rPr>
          <w:rFonts w:ascii="Times New Roman" w:hAnsi="Times New Roman" w:cs="Times New Roman"/>
          <w:color w:val="000000" w:themeColor="text1"/>
        </w:rPr>
      </w:pPr>
    </w:p>
    <w:sectPr w:rsidR="00C20B2F" w:rsidRPr="0021191C" w:rsidSect="0021191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157B1" w14:textId="77777777" w:rsidR="00B85755" w:rsidRDefault="00B85755" w:rsidP="0021191C">
      <w:pPr>
        <w:spacing w:after="0" w:line="240" w:lineRule="auto"/>
      </w:pPr>
      <w:r>
        <w:separator/>
      </w:r>
    </w:p>
  </w:endnote>
  <w:endnote w:type="continuationSeparator" w:id="0">
    <w:p w14:paraId="523012C1" w14:textId="77777777" w:rsidR="00B85755" w:rsidRDefault="00B85755" w:rsidP="0021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AFACF" w14:textId="77777777" w:rsidR="00B85755" w:rsidRDefault="00B85755" w:rsidP="0021191C">
      <w:pPr>
        <w:spacing w:after="0" w:line="240" w:lineRule="auto"/>
      </w:pPr>
      <w:r>
        <w:separator/>
      </w:r>
    </w:p>
  </w:footnote>
  <w:footnote w:type="continuationSeparator" w:id="0">
    <w:p w14:paraId="5E80E2A5" w14:textId="77777777" w:rsidR="00B85755" w:rsidRDefault="00B85755" w:rsidP="0021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659481"/>
      <w:docPartObj>
        <w:docPartGallery w:val="Page Numbers (Top of Page)"/>
        <w:docPartUnique/>
      </w:docPartObj>
    </w:sdtPr>
    <w:sdtEndPr/>
    <w:sdtContent>
      <w:p w14:paraId="1AAEE4AB" w14:textId="5668A5DB" w:rsidR="0021191C" w:rsidRDefault="0021191C">
        <w:pPr>
          <w:pStyle w:val="a3"/>
          <w:jc w:val="center"/>
        </w:pPr>
        <w:r>
          <w:fldChar w:fldCharType="begin"/>
        </w:r>
        <w:r>
          <w:instrText>PAGE   \* MERGEFORMAT</w:instrText>
        </w:r>
        <w:r>
          <w:fldChar w:fldCharType="separate"/>
        </w:r>
        <w:r>
          <w:t>2</w:t>
        </w:r>
        <w:r>
          <w:fldChar w:fldCharType="end"/>
        </w:r>
      </w:p>
    </w:sdtContent>
  </w:sdt>
  <w:p w14:paraId="5CED3309" w14:textId="77777777" w:rsidR="0021191C" w:rsidRDefault="002119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63C"/>
    <w:multiLevelType w:val="multilevel"/>
    <w:tmpl w:val="00E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5CEC"/>
    <w:multiLevelType w:val="multilevel"/>
    <w:tmpl w:val="1376F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47E8"/>
    <w:multiLevelType w:val="multilevel"/>
    <w:tmpl w:val="C69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E0201"/>
    <w:multiLevelType w:val="multilevel"/>
    <w:tmpl w:val="03D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85F3C"/>
    <w:multiLevelType w:val="multilevel"/>
    <w:tmpl w:val="B7BAE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76382"/>
    <w:multiLevelType w:val="multilevel"/>
    <w:tmpl w:val="706093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930E1"/>
    <w:multiLevelType w:val="multilevel"/>
    <w:tmpl w:val="D5E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F56B0"/>
    <w:multiLevelType w:val="multilevel"/>
    <w:tmpl w:val="03D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21D12"/>
    <w:multiLevelType w:val="multilevel"/>
    <w:tmpl w:val="DB30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37D33"/>
    <w:multiLevelType w:val="hybridMultilevel"/>
    <w:tmpl w:val="CD780B8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E3E449F"/>
    <w:multiLevelType w:val="multilevel"/>
    <w:tmpl w:val="9F78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B59E9"/>
    <w:multiLevelType w:val="multilevel"/>
    <w:tmpl w:val="0DE4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70797"/>
    <w:multiLevelType w:val="multilevel"/>
    <w:tmpl w:val="B1B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A7023"/>
    <w:multiLevelType w:val="multilevel"/>
    <w:tmpl w:val="77FC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C34D2"/>
    <w:multiLevelType w:val="multilevel"/>
    <w:tmpl w:val="205E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7542D"/>
    <w:multiLevelType w:val="hybridMultilevel"/>
    <w:tmpl w:val="08FE6112"/>
    <w:lvl w:ilvl="0" w:tplc="04080009">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6" w15:restartNumberingAfterBreak="0">
    <w:nsid w:val="6BE8758F"/>
    <w:multiLevelType w:val="multilevel"/>
    <w:tmpl w:val="630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F4825"/>
    <w:multiLevelType w:val="multilevel"/>
    <w:tmpl w:val="1062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711B3"/>
    <w:multiLevelType w:val="multilevel"/>
    <w:tmpl w:val="6E4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659D4"/>
    <w:multiLevelType w:val="multilevel"/>
    <w:tmpl w:val="E75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44077"/>
    <w:multiLevelType w:val="multilevel"/>
    <w:tmpl w:val="D34A5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D6FE2"/>
    <w:multiLevelType w:val="multilevel"/>
    <w:tmpl w:val="E9D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A7CA5"/>
    <w:multiLevelType w:val="multilevel"/>
    <w:tmpl w:val="154A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6"/>
  </w:num>
  <w:num w:numId="4">
    <w:abstractNumId w:val="17"/>
  </w:num>
  <w:num w:numId="5">
    <w:abstractNumId w:val="3"/>
  </w:num>
  <w:num w:numId="6">
    <w:abstractNumId w:val="19"/>
  </w:num>
  <w:num w:numId="7">
    <w:abstractNumId w:val="1"/>
  </w:num>
  <w:num w:numId="8">
    <w:abstractNumId w:val="4"/>
  </w:num>
  <w:num w:numId="9">
    <w:abstractNumId w:val="20"/>
  </w:num>
  <w:num w:numId="10">
    <w:abstractNumId w:val="16"/>
  </w:num>
  <w:num w:numId="11">
    <w:abstractNumId w:val="2"/>
  </w:num>
  <w:num w:numId="12">
    <w:abstractNumId w:val="0"/>
  </w:num>
  <w:num w:numId="13">
    <w:abstractNumId w:val="12"/>
  </w:num>
  <w:num w:numId="14">
    <w:abstractNumId w:val="10"/>
  </w:num>
  <w:num w:numId="15">
    <w:abstractNumId w:val="22"/>
  </w:num>
  <w:num w:numId="16">
    <w:abstractNumId w:val="21"/>
  </w:num>
  <w:num w:numId="17">
    <w:abstractNumId w:val="18"/>
  </w:num>
  <w:num w:numId="18">
    <w:abstractNumId w:val="11"/>
  </w:num>
  <w:num w:numId="19">
    <w:abstractNumId w:val="14"/>
  </w:num>
  <w:num w:numId="20">
    <w:abstractNumId w:val="7"/>
  </w:num>
  <w:num w:numId="21">
    <w:abstractNumId w:val="5"/>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A1"/>
    <w:rsid w:val="00115919"/>
    <w:rsid w:val="001747C3"/>
    <w:rsid w:val="0021191C"/>
    <w:rsid w:val="0028080B"/>
    <w:rsid w:val="00296A78"/>
    <w:rsid w:val="002B363C"/>
    <w:rsid w:val="004F4D2E"/>
    <w:rsid w:val="005013A7"/>
    <w:rsid w:val="005768A1"/>
    <w:rsid w:val="00650227"/>
    <w:rsid w:val="009C4D61"/>
    <w:rsid w:val="00A8021D"/>
    <w:rsid w:val="00B85755"/>
    <w:rsid w:val="00BC5876"/>
    <w:rsid w:val="00C20B2F"/>
    <w:rsid w:val="00C36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43B1"/>
  <w15:chartTrackingRefBased/>
  <w15:docId w15:val="{F6D16ACC-5347-4ADB-AEB1-04BE4DF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1C"/>
    <w:pPr>
      <w:tabs>
        <w:tab w:val="center" w:pos="4153"/>
        <w:tab w:val="right" w:pos="8306"/>
      </w:tabs>
      <w:spacing w:after="0" w:line="240" w:lineRule="auto"/>
    </w:pPr>
  </w:style>
  <w:style w:type="character" w:customStyle="1" w:styleId="Char">
    <w:name w:val="Κεφαλίδα Char"/>
    <w:basedOn w:val="a0"/>
    <w:link w:val="a3"/>
    <w:uiPriority w:val="99"/>
    <w:rsid w:val="0021191C"/>
  </w:style>
  <w:style w:type="paragraph" w:styleId="a4">
    <w:name w:val="footer"/>
    <w:basedOn w:val="a"/>
    <w:link w:val="Char0"/>
    <w:uiPriority w:val="99"/>
    <w:unhideWhenUsed/>
    <w:rsid w:val="0021191C"/>
    <w:pPr>
      <w:tabs>
        <w:tab w:val="center" w:pos="4153"/>
        <w:tab w:val="right" w:pos="8306"/>
      </w:tabs>
      <w:spacing w:after="0" w:line="240" w:lineRule="auto"/>
    </w:pPr>
  </w:style>
  <w:style w:type="character" w:customStyle="1" w:styleId="Char0">
    <w:name w:val="Υποσέλιδο Char"/>
    <w:basedOn w:val="a0"/>
    <w:link w:val="a4"/>
    <w:uiPriority w:val="99"/>
    <w:rsid w:val="0021191C"/>
  </w:style>
  <w:style w:type="paragraph" w:styleId="a5">
    <w:name w:val="List Paragraph"/>
    <w:basedOn w:val="a"/>
    <w:uiPriority w:val="34"/>
    <w:qFormat/>
    <w:rsid w:val="002B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1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2057</Words>
  <Characters>11110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Manolis</cp:lastModifiedBy>
  <cp:revision>8</cp:revision>
  <dcterms:created xsi:type="dcterms:W3CDTF">2022-03-31T16:49:00Z</dcterms:created>
  <dcterms:modified xsi:type="dcterms:W3CDTF">2025-04-01T05:16:00Z</dcterms:modified>
</cp:coreProperties>
</file>