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BE0" w:rsidRPr="00C5728C" w:rsidRDefault="00FC7BE0" w:rsidP="00FC7BE0">
      <w:pPr>
        <w:jc w:val="both"/>
        <w:rPr>
          <w:rFonts w:ascii="Georgia" w:hAnsi="Georgia"/>
          <w:b/>
        </w:rPr>
      </w:pPr>
      <w:r w:rsidRPr="00C5728C">
        <w:rPr>
          <w:rFonts w:ascii="Georgia" w:hAnsi="Georgia"/>
          <w:b/>
        </w:rPr>
        <w:t>Διάκριση συγγραφέα –αφηγητή</w:t>
      </w:r>
    </w:p>
    <w:p w:rsidR="00FC7BE0" w:rsidRPr="00C5728C" w:rsidRDefault="00FC7BE0" w:rsidP="00FC7BE0">
      <w:pPr>
        <w:jc w:val="both"/>
        <w:rPr>
          <w:rFonts w:ascii="Georgia" w:hAnsi="Georgia"/>
        </w:rPr>
      </w:pPr>
      <w:r w:rsidRPr="00C5728C">
        <w:rPr>
          <w:rFonts w:ascii="Georgia" w:hAnsi="Georgia"/>
        </w:rPr>
        <w:t xml:space="preserve">Συγγραφέας και αφηγητής δεν πρέπει να συγχέονται, ακόμη και στην περίπτωση </w:t>
      </w:r>
      <w:proofErr w:type="spellStart"/>
      <w:r w:rsidRPr="00C5728C">
        <w:rPr>
          <w:rFonts w:ascii="Georgia" w:hAnsi="Georgia"/>
        </w:rPr>
        <w:t>πρωτοπρόσωπης</w:t>
      </w:r>
      <w:proofErr w:type="spellEnd"/>
      <w:r w:rsidRPr="00C5728C">
        <w:rPr>
          <w:rFonts w:ascii="Georgia" w:hAnsi="Georgia"/>
        </w:rPr>
        <w:t xml:space="preserve"> αφήγησης, όπου είναι δυνατόν να ανιχνεύονται αυτοβιογραφικά στοιχεία του συγγραφέα. </w:t>
      </w:r>
    </w:p>
    <w:p w:rsidR="00FC7BE0" w:rsidRPr="00C5728C" w:rsidRDefault="00FC7BE0" w:rsidP="00FC7BE0">
      <w:pPr>
        <w:pStyle w:val="a3"/>
        <w:numPr>
          <w:ilvl w:val="0"/>
          <w:numId w:val="7"/>
        </w:numPr>
        <w:jc w:val="both"/>
        <w:rPr>
          <w:rFonts w:ascii="Georgia" w:hAnsi="Georgia"/>
        </w:rPr>
      </w:pPr>
      <w:r w:rsidRPr="00C5728C">
        <w:rPr>
          <w:rFonts w:ascii="Georgia" w:hAnsi="Georgia"/>
          <w:b/>
        </w:rPr>
        <w:t>Συγγραφέας</w:t>
      </w:r>
      <w:r w:rsidRPr="00C5728C">
        <w:rPr>
          <w:rFonts w:ascii="Georgia" w:hAnsi="Georgia"/>
        </w:rPr>
        <w:t xml:space="preserve"> : είναι πραγματικό πρόσωπο με αληθινή ζωή, υπάρχει έξω από το κείμενο.</w:t>
      </w:r>
    </w:p>
    <w:p w:rsidR="00CB7764" w:rsidRPr="00C5728C" w:rsidRDefault="00FC7BE0" w:rsidP="00FC7BE0">
      <w:pPr>
        <w:pStyle w:val="a3"/>
        <w:numPr>
          <w:ilvl w:val="0"/>
          <w:numId w:val="7"/>
        </w:numPr>
        <w:jc w:val="both"/>
        <w:rPr>
          <w:rFonts w:ascii="Georgia" w:hAnsi="Georgia"/>
        </w:rPr>
      </w:pPr>
      <w:r w:rsidRPr="00C5728C">
        <w:rPr>
          <w:rFonts w:ascii="Georgia" w:hAnsi="Georgia"/>
        </w:rPr>
        <w:t xml:space="preserve"> </w:t>
      </w:r>
      <w:r w:rsidRPr="00C5728C">
        <w:rPr>
          <w:rFonts w:ascii="Georgia" w:hAnsi="Georgia"/>
          <w:b/>
        </w:rPr>
        <w:t>Αφηγητής</w:t>
      </w:r>
      <w:r w:rsidRPr="00C5728C">
        <w:rPr>
          <w:rFonts w:ascii="Georgia" w:hAnsi="Georgia"/>
        </w:rPr>
        <w:t>: επινοείται από τον συγγραφέα για να πει την ‘ιστορία’, είναι ο διαμεσολαβητής ανάμεσα στον συγγραφέα και στον αναγνώστη .Είναι πρόσωπο του κειμένου, υπάρχει μόνο στο πλαίσιο του πλασματικού λόγου, συνιστά ένα κατασκεύασμα από λέξεις. Πρόκειται για το υποκείμενο ή τον φορέα της αφήγησης, ο οποίος είναι δυνατόν να αφηγείται σε πρώτο /δεύτερο /τρίτο πρόσωπο</w:t>
      </w:r>
    </w:p>
    <w:p w:rsidR="00CB7764" w:rsidRPr="00C5728C" w:rsidRDefault="00CB7764" w:rsidP="00FC7BE0">
      <w:pPr>
        <w:jc w:val="both"/>
        <w:rPr>
          <w:rFonts w:ascii="Georgia" w:hAnsi="Georgia"/>
        </w:rPr>
      </w:pPr>
      <w:r w:rsidRPr="00C5728C">
        <w:rPr>
          <w:rFonts w:ascii="Georgia" w:hAnsi="Georgia"/>
        </w:rPr>
        <w:t xml:space="preserve">Το είδος του αφηγητή σε ένα λογοτεχνικό κείμενο μπορεί να χαρακτηριστεί ως η σημαντικότερη αφηγηματική τεχνική. Πρόκειται για την επιλογή του λογοτέχνη που καθορίζει την εστίαση, τον </w:t>
      </w:r>
      <w:hyperlink r:id="rId8" w:history="1">
        <w:r w:rsidRPr="00C5728C">
          <w:rPr>
            <w:rStyle w:val="-"/>
            <w:rFonts w:ascii="Georgia" w:hAnsi="Georgia"/>
          </w:rPr>
          <w:t>τρόπο</w:t>
        </w:r>
      </w:hyperlink>
      <w:r w:rsidRPr="00C5728C">
        <w:rPr>
          <w:rFonts w:ascii="Georgia" w:hAnsi="Georgia"/>
        </w:rPr>
        <w:t xml:space="preserve"> με τον οποίο θα παρουσιαστεί η αφήγηση. </w:t>
      </w:r>
    </w:p>
    <w:p w:rsidR="00CB7764" w:rsidRPr="00C5728C" w:rsidRDefault="00CB7764" w:rsidP="00FC7BE0">
      <w:pPr>
        <w:jc w:val="both"/>
        <w:rPr>
          <w:rFonts w:ascii="Georgia" w:hAnsi="Georgia"/>
        </w:rPr>
      </w:pPr>
      <w:r w:rsidRPr="00C5728C">
        <w:rPr>
          <w:rFonts w:ascii="Georgia" w:hAnsi="Georgia"/>
        </w:rPr>
        <w:t xml:space="preserve">Είναι σημαντικό να επισημάνουμε ότι ακόμα και όταν η αφήγηση είναι </w:t>
      </w:r>
      <w:proofErr w:type="spellStart"/>
      <w:r w:rsidRPr="00C5728C">
        <w:rPr>
          <w:rFonts w:ascii="Georgia" w:hAnsi="Georgia"/>
        </w:rPr>
        <w:t>πρωτοπρόσωπη</w:t>
      </w:r>
      <w:proofErr w:type="spellEnd"/>
      <w:r w:rsidRPr="00C5728C">
        <w:rPr>
          <w:rFonts w:ascii="Georgia" w:hAnsi="Georgia"/>
        </w:rPr>
        <w:t xml:space="preserve"> και μας δίνεται η εντύπωση ότι έχουμε να κάνουμε με μια εξομολόγηση του συγγραφέα ο αφηγητής είναι πάντα ένα δημιούργημα του. </w:t>
      </w:r>
    </w:p>
    <w:p w:rsidR="00C5728C" w:rsidRPr="00C5728C" w:rsidRDefault="00C5728C" w:rsidP="00FC7BE0">
      <w:pPr>
        <w:jc w:val="both"/>
        <w:rPr>
          <w:rFonts w:ascii="Georgia" w:hAnsi="Georgia"/>
          <w:b/>
          <w:bCs/>
        </w:rPr>
      </w:pPr>
      <w:r w:rsidRPr="00C5728C">
        <w:rPr>
          <w:rFonts w:ascii="Georgia" w:hAnsi="Georgia"/>
          <w:b/>
          <w:bCs/>
        </w:rPr>
        <w:t>Τύποι αφήγησης</w:t>
      </w:r>
    </w:p>
    <w:p w:rsidR="00C5728C" w:rsidRPr="00C5728C" w:rsidRDefault="00C5728C" w:rsidP="00FC7BE0">
      <w:pPr>
        <w:jc w:val="both"/>
        <w:rPr>
          <w:rFonts w:ascii="Georgia" w:hAnsi="Georgia"/>
          <w:b/>
          <w:bCs/>
        </w:rPr>
      </w:pPr>
      <w:r w:rsidRPr="00C5728C">
        <w:rPr>
          <w:rFonts w:ascii="Georgia" w:hAnsi="Georgia"/>
          <w:b/>
          <w:bCs/>
        </w:rPr>
        <w:t>i. Αφήγηση σε πρώτο πρόσωπο</w:t>
      </w:r>
    </w:p>
    <w:p w:rsidR="00C5728C" w:rsidRPr="00C5728C" w:rsidRDefault="00C5728C" w:rsidP="00C5728C">
      <w:pPr>
        <w:pStyle w:val="a3"/>
        <w:numPr>
          <w:ilvl w:val="0"/>
          <w:numId w:val="8"/>
        </w:numPr>
        <w:jc w:val="both"/>
        <w:rPr>
          <w:rFonts w:ascii="Georgia" w:hAnsi="Georgia"/>
          <w:bCs/>
        </w:rPr>
      </w:pPr>
      <w:r w:rsidRPr="00C5728C">
        <w:rPr>
          <w:rFonts w:ascii="Georgia" w:hAnsi="Georgia"/>
          <w:bCs/>
        </w:rPr>
        <w:t>Έχει τη δύναμη της προσωπικής μαρτυρίας, εξασφαλίζει αμεσότητα, πειστικότητα και αληθοφάνεια στην αφήγηση, της προσδίδει εμπιστευτικό, εξομολογητικό χαρακτήρα (όπως στα πεζογραφήματα του Γ. Ιωάννου).</w:t>
      </w:r>
    </w:p>
    <w:p w:rsidR="00C5728C" w:rsidRPr="00C5728C" w:rsidRDefault="00C5728C" w:rsidP="00C5728C">
      <w:pPr>
        <w:pStyle w:val="a3"/>
        <w:numPr>
          <w:ilvl w:val="0"/>
          <w:numId w:val="8"/>
        </w:numPr>
        <w:jc w:val="both"/>
        <w:rPr>
          <w:rFonts w:ascii="Georgia" w:hAnsi="Georgia"/>
          <w:bCs/>
        </w:rPr>
      </w:pPr>
      <w:r w:rsidRPr="00C5728C">
        <w:rPr>
          <w:rFonts w:ascii="Georgia" w:hAnsi="Georgia"/>
          <w:bCs/>
        </w:rPr>
        <w:t>Η αφήγηση σε πρώτο πρόσωπο ή η ταυτότητα αφηγητή και ήρωα δεν σημαίνει απαραιτήτως ότι η αφήγηση είναι εστιασμένη στον ήρωα</w:t>
      </w:r>
    </w:p>
    <w:p w:rsidR="00C5728C" w:rsidRPr="00C5728C" w:rsidRDefault="00C5728C" w:rsidP="00FC7BE0">
      <w:pPr>
        <w:jc w:val="both"/>
        <w:rPr>
          <w:rFonts w:ascii="Georgia" w:hAnsi="Georgia"/>
          <w:b/>
          <w:bCs/>
        </w:rPr>
      </w:pPr>
      <w:r w:rsidRPr="00C5728C">
        <w:rPr>
          <w:rFonts w:ascii="Georgia" w:hAnsi="Georgia"/>
          <w:b/>
          <w:bCs/>
        </w:rPr>
        <w:t>ii. Αφήγηση σε δεύτερο πρόσωπο</w:t>
      </w:r>
    </w:p>
    <w:p w:rsidR="00C5728C" w:rsidRPr="00C5728C" w:rsidRDefault="00C5728C" w:rsidP="00C5728C">
      <w:pPr>
        <w:pStyle w:val="a3"/>
        <w:numPr>
          <w:ilvl w:val="0"/>
          <w:numId w:val="9"/>
        </w:numPr>
        <w:jc w:val="both"/>
        <w:rPr>
          <w:rFonts w:ascii="Georgia" w:hAnsi="Georgia"/>
          <w:bCs/>
        </w:rPr>
      </w:pPr>
      <w:r w:rsidRPr="00C5728C">
        <w:rPr>
          <w:rFonts w:ascii="Georgia" w:hAnsi="Georgia"/>
          <w:bCs/>
        </w:rPr>
        <w:t xml:space="preserve">Αποτελεί αποστροφή εις εαυτόν, μονόλογο. Το δεύτερο πρόσωπο ουσιαστικά υποκρύπτει ένα «εγώ» (όπως στο έργο του Στρ. Τσίρκα «Η Λέσχη»). </w:t>
      </w:r>
    </w:p>
    <w:p w:rsidR="00C5728C" w:rsidRPr="00C5728C" w:rsidRDefault="00C5728C" w:rsidP="00C5728C">
      <w:pPr>
        <w:pStyle w:val="a3"/>
        <w:numPr>
          <w:ilvl w:val="0"/>
          <w:numId w:val="9"/>
        </w:numPr>
        <w:jc w:val="both"/>
        <w:rPr>
          <w:rFonts w:ascii="Georgia" w:hAnsi="Georgia"/>
          <w:bCs/>
        </w:rPr>
      </w:pPr>
      <w:r w:rsidRPr="00C5728C">
        <w:rPr>
          <w:rFonts w:ascii="Georgia" w:hAnsi="Georgia"/>
          <w:bCs/>
        </w:rPr>
        <w:t xml:space="preserve">Είναι πιθανόν να αποτελεί αποστροφή και προς τον αναγνώστη (όπως στα αφηγηματικά ποιήματα του Κ.Π. Καβάφη). </w:t>
      </w:r>
    </w:p>
    <w:p w:rsidR="00C5728C" w:rsidRPr="00C5728C" w:rsidRDefault="00C5728C" w:rsidP="00C5728C">
      <w:pPr>
        <w:pStyle w:val="a3"/>
        <w:numPr>
          <w:ilvl w:val="0"/>
          <w:numId w:val="10"/>
        </w:numPr>
        <w:jc w:val="both"/>
        <w:rPr>
          <w:rFonts w:ascii="Georgia" w:hAnsi="Georgia"/>
          <w:bCs/>
        </w:rPr>
      </w:pPr>
      <w:r w:rsidRPr="00C5728C">
        <w:rPr>
          <w:rFonts w:ascii="Georgia" w:hAnsi="Georgia"/>
          <w:bCs/>
        </w:rPr>
        <w:t>Προσδίδει δραματικότητα στην αφήγηση.</w:t>
      </w:r>
    </w:p>
    <w:p w:rsidR="00C5728C" w:rsidRPr="00C5728C" w:rsidRDefault="00C5728C" w:rsidP="00FC7BE0">
      <w:pPr>
        <w:jc w:val="both"/>
        <w:rPr>
          <w:rFonts w:ascii="Georgia" w:hAnsi="Georgia"/>
          <w:b/>
          <w:bCs/>
        </w:rPr>
      </w:pPr>
      <w:r w:rsidRPr="00C5728C">
        <w:rPr>
          <w:rFonts w:ascii="Georgia" w:hAnsi="Georgia"/>
          <w:b/>
          <w:bCs/>
        </w:rPr>
        <w:t>iii. Αφήγηση σε τρίτο πρόσωπο</w:t>
      </w:r>
    </w:p>
    <w:p w:rsidR="00C5728C" w:rsidRPr="00C5728C" w:rsidRDefault="00C5728C" w:rsidP="00C5728C">
      <w:pPr>
        <w:pStyle w:val="a3"/>
        <w:numPr>
          <w:ilvl w:val="0"/>
          <w:numId w:val="11"/>
        </w:numPr>
        <w:jc w:val="both"/>
        <w:rPr>
          <w:rFonts w:ascii="Georgia" w:hAnsi="Georgia"/>
          <w:bCs/>
        </w:rPr>
      </w:pPr>
      <w:r w:rsidRPr="00C5728C">
        <w:rPr>
          <w:rFonts w:ascii="Georgia" w:hAnsi="Georgia"/>
          <w:bCs/>
        </w:rPr>
        <w:t>Αποδίδεται συνήθως με αυτήν η απόλυτη παντογνωσία ή η σχετική γνώση του αφηγητή.</w:t>
      </w:r>
    </w:p>
    <w:p w:rsidR="00C5728C" w:rsidRPr="00C5728C" w:rsidRDefault="00C5728C" w:rsidP="00C5728C">
      <w:pPr>
        <w:pStyle w:val="a3"/>
        <w:numPr>
          <w:ilvl w:val="0"/>
          <w:numId w:val="11"/>
        </w:numPr>
        <w:jc w:val="both"/>
        <w:rPr>
          <w:rFonts w:ascii="Georgia" w:hAnsi="Georgia"/>
          <w:bCs/>
        </w:rPr>
      </w:pPr>
      <w:r w:rsidRPr="00C5728C">
        <w:rPr>
          <w:rFonts w:ascii="Georgia" w:hAnsi="Georgia"/>
          <w:bCs/>
        </w:rPr>
        <w:t>Δημιουργεί την αίσθηση της αντικειμενικότητας, της αποστασιοποίησης από τα δρώμενα.</w:t>
      </w:r>
    </w:p>
    <w:p w:rsidR="00CB7764" w:rsidRPr="00C5728C" w:rsidRDefault="00CB7764" w:rsidP="00FC7BE0">
      <w:pPr>
        <w:jc w:val="both"/>
        <w:rPr>
          <w:rFonts w:ascii="Georgia" w:hAnsi="Georgia"/>
          <w:b/>
          <w:bCs/>
        </w:rPr>
      </w:pPr>
      <w:r w:rsidRPr="00C5728C">
        <w:rPr>
          <w:rFonts w:ascii="Georgia" w:hAnsi="Georgia"/>
          <w:b/>
          <w:bCs/>
        </w:rPr>
        <w:t>Η οπτική γωνία καθορίζει το είδος του αφηγητή</w:t>
      </w:r>
    </w:p>
    <w:p w:rsidR="00CB7764" w:rsidRPr="00C5728C" w:rsidRDefault="00CB7764" w:rsidP="00FC7BE0">
      <w:pPr>
        <w:jc w:val="both"/>
        <w:rPr>
          <w:rFonts w:ascii="Georgia" w:hAnsi="Georgia"/>
        </w:rPr>
      </w:pPr>
      <w:r w:rsidRPr="00C5728C">
        <w:rPr>
          <w:rFonts w:ascii="Georgia" w:hAnsi="Georgia"/>
        </w:rPr>
        <w:t>Σε ένα λογοτεχνικό κείμενο – ποίημα ή ακόμα περισσότερο πεζό – παρακολουθούμε και συμμετέχουμε στη ροή μέσα από τη σκοπιά, τη ματιά κάποιου συγκεκριμένου προσώπου. Με βάση αυτή την αρχή μπορούμε να διακρίνουμε τις εξής περιπτώσεις: </w:t>
      </w:r>
    </w:p>
    <w:p w:rsidR="00CB7764" w:rsidRPr="00C5728C" w:rsidRDefault="00CB7764" w:rsidP="00FC7BE0">
      <w:pPr>
        <w:numPr>
          <w:ilvl w:val="0"/>
          <w:numId w:val="1"/>
        </w:numPr>
        <w:jc w:val="both"/>
        <w:rPr>
          <w:rFonts w:ascii="Georgia" w:hAnsi="Georgia"/>
        </w:rPr>
      </w:pPr>
      <w:r w:rsidRPr="00C5728C">
        <w:rPr>
          <w:rFonts w:ascii="Georgia" w:hAnsi="Georgia"/>
        </w:rPr>
        <w:lastRenderedPageBreak/>
        <w:t>Παντογνώστης αφηγητής: Ο αφηγητής δεν είναι πρόσωπο της ιστορίας. Γνωρίζει τα πάντα, έχει εποπτεία και δεν εστιάζει σε κάποιο συγκεκριμένο σημείο καθώς έχει μπροστά του πάντα τη συνολική εικόνα την οποία και μας παρουσιάζει. Αυτός είναι και ο λόγος που σε αυτού του είδους την αφήγηση χαρακτηρίζουμε την εστίαση ως μηδενική. </w:t>
      </w:r>
    </w:p>
    <w:p w:rsidR="00CB7764" w:rsidRPr="00C5728C" w:rsidRDefault="00CB7764" w:rsidP="00FC7BE0">
      <w:pPr>
        <w:numPr>
          <w:ilvl w:val="0"/>
          <w:numId w:val="1"/>
        </w:numPr>
        <w:jc w:val="both"/>
        <w:rPr>
          <w:rFonts w:ascii="Georgia" w:hAnsi="Georgia"/>
        </w:rPr>
      </w:pPr>
      <w:r w:rsidRPr="00C5728C">
        <w:rPr>
          <w:rFonts w:ascii="Georgia" w:hAnsi="Georgia"/>
        </w:rPr>
        <w:t>Αφηγητής – πρόσωπο: Σε αυτή την περίπτωση ο αφηγητής είναι ένα από τα πρόσωπα της ιστορίας. Γνωρίζει μόνο όσα μπορεί να αντιληφθεί από τη δική του οπτική γωνία. Η εστίαση χαρακτηρίζεται ως εσωτερική καθώς αυτό που μας παραθέτει είναι τα δικά του συναισθήματα, όπως αυτά διαμορφώνονται στη ροή της ιστορίας.</w:t>
      </w:r>
    </w:p>
    <w:p w:rsidR="00CB7764" w:rsidRPr="006B7620" w:rsidRDefault="00CB7764" w:rsidP="00FC7BE0">
      <w:pPr>
        <w:jc w:val="both"/>
        <w:rPr>
          <w:rFonts w:ascii="Georgia" w:hAnsi="Georgia"/>
          <w:b/>
          <w:bCs/>
          <w:i/>
          <w:u w:val="single"/>
        </w:rPr>
      </w:pPr>
      <w:r w:rsidRPr="006B7620">
        <w:rPr>
          <w:rFonts w:ascii="Georgia" w:hAnsi="Georgia"/>
          <w:b/>
          <w:bCs/>
          <w:i/>
          <w:u w:val="single"/>
        </w:rPr>
        <w:t>Ανάλογα με την οπτική γωνία του αφηγητή προτείνεται και η ακόλουθη κατηγοριοποίηση</w:t>
      </w:r>
      <w:r w:rsidR="007E04AB" w:rsidRPr="006B7620">
        <w:rPr>
          <w:rFonts w:ascii="Georgia" w:hAnsi="Georgia"/>
          <w:b/>
          <w:bCs/>
          <w:i/>
          <w:u w:val="single"/>
        </w:rPr>
        <w:t>:</w:t>
      </w:r>
    </w:p>
    <w:p w:rsidR="00FC7BE0" w:rsidRPr="007C5EAE" w:rsidRDefault="007E04AB" w:rsidP="00FC7BE0">
      <w:pPr>
        <w:pStyle w:val="a3"/>
        <w:numPr>
          <w:ilvl w:val="0"/>
          <w:numId w:val="4"/>
        </w:numPr>
        <w:jc w:val="both"/>
        <w:rPr>
          <w:rFonts w:ascii="Georgia" w:hAnsi="Georgia"/>
          <w:bCs/>
        </w:rPr>
      </w:pPr>
      <w:r w:rsidRPr="00C5728C">
        <w:rPr>
          <w:rFonts w:ascii="Georgia" w:hAnsi="Georgia"/>
          <w:b/>
          <w:bCs/>
        </w:rPr>
        <w:t>Μη δραματοποιημένος ή αμέτοχος αφηγητής:</w:t>
      </w:r>
      <w:r w:rsidRPr="00C5728C">
        <w:rPr>
          <w:rFonts w:ascii="Georgia" w:hAnsi="Georgia"/>
          <w:bCs/>
        </w:rPr>
        <w:t xml:space="preserve"> Ο αφηγητής αυτός είναι ανεξάρτητος από τα πρόσωπα της αφήγησης, βρίσκεται έξω από την υπόθεση, είναι ταυτόχρονα παντού και σχολιάζει τα πάντα, ακόμα και τις σκέψεις των προσώπων (παντογνώστης αφηγητής, εξωτερική οπτική γωνία, </w:t>
      </w:r>
      <w:r w:rsidR="00FC7BE0" w:rsidRPr="00C5728C">
        <w:rPr>
          <w:rFonts w:ascii="Georgia" w:hAnsi="Georgia"/>
          <w:bCs/>
        </w:rPr>
        <w:t>τριτοπρόσωπη αφήγηση).</w:t>
      </w:r>
      <w:r w:rsidR="00FC7BE0" w:rsidRPr="00C5728C">
        <w:rPr>
          <w:rFonts w:ascii="Georgia" w:hAnsi="Georgia"/>
          <w:b/>
          <w:bCs/>
        </w:rPr>
        <w:t xml:space="preserve"> </w:t>
      </w:r>
    </w:p>
    <w:p w:rsidR="007C5EAE" w:rsidRPr="00C5728C" w:rsidRDefault="007C5EAE" w:rsidP="007C5EAE">
      <w:pPr>
        <w:pStyle w:val="a3"/>
        <w:numPr>
          <w:ilvl w:val="0"/>
          <w:numId w:val="4"/>
        </w:numPr>
        <w:jc w:val="both"/>
        <w:rPr>
          <w:rFonts w:ascii="Georgia" w:hAnsi="Georgia"/>
          <w:bCs/>
        </w:rPr>
      </w:pPr>
      <w:r w:rsidRPr="00C5728C">
        <w:rPr>
          <w:rFonts w:ascii="Georgia" w:hAnsi="Georgia"/>
          <w:b/>
          <w:bCs/>
        </w:rPr>
        <w:t xml:space="preserve">Δραματοποιημένος αφηγητής: </w:t>
      </w:r>
      <w:r w:rsidRPr="00C5728C">
        <w:rPr>
          <w:rFonts w:ascii="Georgia" w:hAnsi="Georgia"/>
          <w:bCs/>
        </w:rPr>
        <w:t xml:space="preserve">Αποτελεί ένα από τα πρόσωπα της ιστορίας, βασικό ή δευτερεύων. Η οπτική γωνία είναι εσωτερική και η αφήγησή του </w:t>
      </w:r>
      <w:proofErr w:type="spellStart"/>
      <w:r w:rsidRPr="00C5728C">
        <w:rPr>
          <w:rFonts w:ascii="Georgia" w:hAnsi="Georgia"/>
          <w:bCs/>
        </w:rPr>
        <w:t>πρωτοπρόσωπη</w:t>
      </w:r>
      <w:proofErr w:type="spellEnd"/>
      <w:r w:rsidRPr="00C5728C">
        <w:rPr>
          <w:rFonts w:ascii="Georgia" w:hAnsi="Georgia"/>
          <w:bCs/>
        </w:rPr>
        <w:t>. Η εμπειρία που μεταδίδει είναι προσωπική, περιορισμένη.</w:t>
      </w:r>
    </w:p>
    <w:p w:rsidR="007C5EAE" w:rsidRPr="00C5728C" w:rsidRDefault="007C5EAE" w:rsidP="007C5EAE">
      <w:pPr>
        <w:pStyle w:val="a3"/>
        <w:jc w:val="both"/>
        <w:rPr>
          <w:rFonts w:ascii="Georgia" w:hAnsi="Georgia"/>
          <w:bCs/>
        </w:rPr>
      </w:pPr>
      <w:bookmarkStart w:id="0" w:name="_GoBack"/>
      <w:bookmarkEnd w:id="0"/>
    </w:p>
    <w:p w:rsidR="00CB7764" w:rsidRPr="00C5728C" w:rsidRDefault="00CB7764" w:rsidP="00FC7BE0">
      <w:pPr>
        <w:jc w:val="both"/>
        <w:rPr>
          <w:rFonts w:ascii="Georgia" w:hAnsi="Georgia"/>
          <w:b/>
          <w:bCs/>
        </w:rPr>
      </w:pPr>
      <w:r w:rsidRPr="00C5728C">
        <w:rPr>
          <w:rFonts w:ascii="Georgia" w:hAnsi="Georgia"/>
          <w:b/>
          <w:bCs/>
        </w:rPr>
        <w:t>Ο τρόπος με τον οποίο συμμετέχει στα δρώμενα</w:t>
      </w:r>
    </w:p>
    <w:p w:rsidR="00CB7764" w:rsidRPr="00C5728C" w:rsidRDefault="00CB7764" w:rsidP="00FC7BE0">
      <w:pPr>
        <w:jc w:val="both"/>
        <w:rPr>
          <w:rFonts w:ascii="Georgia" w:hAnsi="Georgia"/>
        </w:rPr>
      </w:pPr>
      <w:r w:rsidRPr="00C5728C">
        <w:rPr>
          <w:rFonts w:ascii="Georgia" w:hAnsi="Georgia"/>
        </w:rPr>
        <w:t> Ανάλογα με τον τρόπο που συμμετέχει στην εξέλιξη της ιστορίας ο αφηγητής μπορεί να χαρακτηριστεί ως: </w:t>
      </w:r>
    </w:p>
    <w:p w:rsidR="00CB7764" w:rsidRPr="00C5728C" w:rsidRDefault="00CB7764" w:rsidP="00FC7BE0">
      <w:pPr>
        <w:numPr>
          <w:ilvl w:val="0"/>
          <w:numId w:val="2"/>
        </w:numPr>
        <w:jc w:val="both"/>
        <w:rPr>
          <w:rFonts w:ascii="Georgia" w:hAnsi="Georgia"/>
        </w:rPr>
      </w:pPr>
      <w:proofErr w:type="spellStart"/>
      <w:r w:rsidRPr="00C5728C">
        <w:rPr>
          <w:rFonts w:ascii="Georgia" w:hAnsi="Georgia"/>
        </w:rPr>
        <w:t>Ετεροδιηγητικός</w:t>
      </w:r>
      <w:proofErr w:type="spellEnd"/>
      <w:r w:rsidRPr="00C5728C">
        <w:rPr>
          <w:rFonts w:ascii="Georgia" w:hAnsi="Georgia"/>
        </w:rPr>
        <w:t>: Συνήθως είναι ο παντογνώστης αφηγητής. Δεν συμμετέχει στην ιστορία. Γνωρίζει όλη την εξέλιξη και μας αφηγείται τα δρώμενα στο γ’ πρόσωπο.</w:t>
      </w:r>
    </w:p>
    <w:p w:rsidR="00CB7764" w:rsidRPr="00C5728C" w:rsidRDefault="00CB7764" w:rsidP="00FC7BE0">
      <w:pPr>
        <w:numPr>
          <w:ilvl w:val="0"/>
          <w:numId w:val="2"/>
        </w:numPr>
        <w:jc w:val="both"/>
        <w:rPr>
          <w:rFonts w:ascii="Georgia" w:hAnsi="Georgia"/>
        </w:rPr>
      </w:pPr>
      <w:proofErr w:type="spellStart"/>
      <w:r w:rsidRPr="00C5728C">
        <w:rPr>
          <w:rFonts w:ascii="Georgia" w:hAnsi="Georgia"/>
        </w:rPr>
        <w:t>Ομοδιηγητικός</w:t>
      </w:r>
      <w:proofErr w:type="spellEnd"/>
      <w:r w:rsidRPr="00C5728C">
        <w:rPr>
          <w:rFonts w:ascii="Georgia" w:hAnsi="Georgia"/>
        </w:rPr>
        <w:t>: Ο αφηγητής συμμετέχει στην ιστορία – το συνηθέστερο ως ένας από τους πρωταγωνιστές ή πιο σπάνια ως παρατηρητής – και αφηγείται σε πρώτο πρόσωπο. Κάποιες φορές δεν αποκλείεται να συναντήσουμε και το γ’ πρόσωπο. Γενικά, αυτή η τεχνική δίνει ένα μεγάλο εύρος στις επιλογές του συγγραφέα.</w:t>
      </w:r>
    </w:p>
    <w:p w:rsidR="00CB7764" w:rsidRPr="00C5728C" w:rsidRDefault="00CB7764" w:rsidP="00FC7BE0">
      <w:pPr>
        <w:jc w:val="both"/>
        <w:rPr>
          <w:rFonts w:ascii="Georgia" w:hAnsi="Georgia"/>
        </w:rPr>
      </w:pPr>
      <w:r w:rsidRPr="00C5728C">
        <w:rPr>
          <w:rFonts w:ascii="Georgia" w:hAnsi="Georgia"/>
        </w:rPr>
        <w:t> </w:t>
      </w:r>
      <w:r w:rsidRPr="00C5728C">
        <w:rPr>
          <w:rFonts w:ascii="Georgia" w:hAnsi="Georgia"/>
          <w:b/>
          <w:bCs/>
        </w:rPr>
        <w:t>Η εστίαση στο λογοτεχνικό κείμενο</w:t>
      </w:r>
    </w:p>
    <w:p w:rsidR="00CB7764" w:rsidRPr="00C5728C" w:rsidRDefault="00CB7764" w:rsidP="00FC7BE0">
      <w:pPr>
        <w:jc w:val="both"/>
        <w:rPr>
          <w:rFonts w:ascii="Georgia" w:hAnsi="Georgia"/>
        </w:rPr>
      </w:pPr>
      <w:r w:rsidRPr="00C5728C">
        <w:rPr>
          <w:rFonts w:ascii="Georgia" w:hAnsi="Georgia"/>
        </w:rPr>
        <w:t> Συνολικά μπορούμε να διακρίνουμε τρεις περιπτώσεις όσον αφορά την οπτική γωνία του αφηγητή:</w:t>
      </w:r>
    </w:p>
    <w:p w:rsidR="00CB7764" w:rsidRPr="00C5728C" w:rsidRDefault="00CB7764" w:rsidP="00FC7BE0">
      <w:pPr>
        <w:numPr>
          <w:ilvl w:val="0"/>
          <w:numId w:val="3"/>
        </w:numPr>
        <w:jc w:val="both"/>
        <w:rPr>
          <w:rFonts w:ascii="Georgia" w:hAnsi="Georgia"/>
        </w:rPr>
      </w:pPr>
      <w:r w:rsidRPr="006B7620">
        <w:rPr>
          <w:rFonts w:ascii="Georgia" w:hAnsi="Georgia"/>
          <w:b/>
        </w:rPr>
        <w:t>Μηδενική εστίαση</w:t>
      </w:r>
      <w:r w:rsidRPr="00C5728C">
        <w:rPr>
          <w:rFonts w:ascii="Georgia" w:hAnsi="Georgia"/>
        </w:rPr>
        <w:t>: Είναι η περίπτωση που ο αφηγητής είναι παντογνώστης. Ως εικόνα μπορούμε να τον φανταστούμε να παρακολουθεί από ένα ψηλό σημείο, κάτι που του δίνει τη δυνατότητα να έχει μπροστά του όλη τη ροή. Κατά συνέπεια, δεν εστιάζει σε κάποιο συγκεκριμένο σημείο.</w:t>
      </w:r>
    </w:p>
    <w:p w:rsidR="00CB7764" w:rsidRPr="00C5728C" w:rsidRDefault="00CB7764" w:rsidP="00FC7BE0">
      <w:pPr>
        <w:numPr>
          <w:ilvl w:val="0"/>
          <w:numId w:val="3"/>
        </w:numPr>
        <w:jc w:val="both"/>
        <w:rPr>
          <w:rFonts w:ascii="Georgia" w:hAnsi="Georgia"/>
        </w:rPr>
      </w:pPr>
      <w:r w:rsidRPr="006B7620">
        <w:rPr>
          <w:rFonts w:ascii="Georgia" w:hAnsi="Georgia"/>
          <w:b/>
        </w:rPr>
        <w:t>Εσωτερική εστίαση</w:t>
      </w:r>
      <w:r w:rsidRPr="00C5728C">
        <w:rPr>
          <w:rFonts w:ascii="Georgia" w:hAnsi="Georgia"/>
        </w:rPr>
        <w:t xml:space="preserve">: Είναι η οπτική που έχει ένα από τα πρόσωπα που λαμβάνει μέρος στη ιστορία. Μπορεί να γνωρίζει μόνο τα όσα συμβαίνουν στον ίδιο. Επομένως εστιάζει εσωτερικά, στις δικές του ιδέες και συναισθήματα.  Ο συγγραφέας έχει την επιλογή να μας δίνει τα δρώμενα μέσα από τη ματιά ενός μόνο προσώπου ή να προτιμήσει την εναλλαγή διαφόρων προσώπων στο ρόλο του αφηγητή. Τέλος, μπορεί να μας δώσει το ίδιο γεγονός μέσα από το βίωμα διαφορετικών προσώπων. </w:t>
      </w:r>
      <w:r w:rsidRPr="00C5728C">
        <w:rPr>
          <w:rFonts w:ascii="Georgia" w:hAnsi="Georgia"/>
        </w:rPr>
        <w:lastRenderedPageBreak/>
        <w:t xml:space="preserve">χαρακτηριστικά αναφέρουμε για την τρίτη περίπτωση το αριστούργημα της </w:t>
      </w:r>
      <w:proofErr w:type="spellStart"/>
      <w:r w:rsidRPr="00C5728C">
        <w:rPr>
          <w:rFonts w:ascii="Georgia" w:hAnsi="Georgia"/>
        </w:rPr>
        <w:t>Virginia</w:t>
      </w:r>
      <w:proofErr w:type="spellEnd"/>
      <w:r w:rsidRPr="00C5728C">
        <w:rPr>
          <w:rFonts w:ascii="Georgia" w:hAnsi="Georgia"/>
        </w:rPr>
        <w:t xml:space="preserve"> </w:t>
      </w:r>
      <w:proofErr w:type="spellStart"/>
      <w:r w:rsidRPr="00C5728C">
        <w:rPr>
          <w:rFonts w:ascii="Georgia" w:hAnsi="Georgia"/>
        </w:rPr>
        <w:t>Woolf</w:t>
      </w:r>
      <w:proofErr w:type="spellEnd"/>
      <w:r w:rsidRPr="00C5728C">
        <w:rPr>
          <w:rFonts w:ascii="Georgia" w:hAnsi="Georgia"/>
        </w:rPr>
        <w:t xml:space="preserve"> (</w:t>
      </w:r>
      <w:proofErr w:type="spellStart"/>
      <w:r w:rsidRPr="00C5728C">
        <w:rPr>
          <w:rFonts w:ascii="Georgia" w:hAnsi="Georgia"/>
        </w:rPr>
        <w:fldChar w:fldCharType="begin"/>
      </w:r>
      <w:r w:rsidRPr="00C5728C">
        <w:rPr>
          <w:rFonts w:ascii="Georgia" w:hAnsi="Georgia"/>
        </w:rPr>
        <w:instrText xml:space="preserve"> HYPERLINK "https://www.goodreads.com/book/show/42592891" \t "_blank" </w:instrText>
      </w:r>
      <w:r w:rsidRPr="00C5728C">
        <w:rPr>
          <w:rFonts w:ascii="Georgia" w:hAnsi="Georgia"/>
        </w:rPr>
        <w:fldChar w:fldCharType="separate"/>
      </w:r>
      <w:r w:rsidRPr="00C5728C">
        <w:rPr>
          <w:rStyle w:val="-"/>
          <w:rFonts w:ascii="Georgia" w:hAnsi="Georgia"/>
        </w:rPr>
        <w:t>The</w:t>
      </w:r>
      <w:proofErr w:type="spellEnd"/>
      <w:r w:rsidRPr="00C5728C">
        <w:rPr>
          <w:rStyle w:val="-"/>
          <w:rFonts w:ascii="Georgia" w:hAnsi="Georgia"/>
        </w:rPr>
        <w:t xml:space="preserve"> </w:t>
      </w:r>
      <w:proofErr w:type="spellStart"/>
      <w:r w:rsidRPr="00C5728C">
        <w:rPr>
          <w:rStyle w:val="-"/>
          <w:rFonts w:ascii="Georgia" w:hAnsi="Georgia"/>
        </w:rPr>
        <w:t>waves</w:t>
      </w:r>
      <w:proofErr w:type="spellEnd"/>
      <w:r w:rsidRPr="00C5728C">
        <w:rPr>
          <w:rFonts w:ascii="Georgia" w:hAnsi="Georgia"/>
        </w:rPr>
        <w:fldChar w:fldCharType="end"/>
      </w:r>
      <w:r w:rsidRPr="00C5728C">
        <w:rPr>
          <w:rFonts w:ascii="Georgia" w:hAnsi="Georgia"/>
        </w:rPr>
        <w:t>).</w:t>
      </w:r>
    </w:p>
    <w:p w:rsidR="00CB7764" w:rsidRPr="00C5728C" w:rsidRDefault="00CB7764" w:rsidP="00FC7BE0">
      <w:pPr>
        <w:numPr>
          <w:ilvl w:val="0"/>
          <w:numId w:val="3"/>
        </w:numPr>
        <w:jc w:val="both"/>
        <w:rPr>
          <w:rFonts w:ascii="Georgia" w:hAnsi="Georgia"/>
        </w:rPr>
      </w:pPr>
      <w:r w:rsidRPr="006B7620">
        <w:rPr>
          <w:rFonts w:ascii="Georgia" w:hAnsi="Georgia"/>
          <w:b/>
        </w:rPr>
        <w:t>Εξωτερική εστίαση</w:t>
      </w:r>
      <w:r w:rsidRPr="00C5728C">
        <w:rPr>
          <w:rFonts w:ascii="Georgia" w:hAnsi="Georgia"/>
        </w:rPr>
        <w:t>: Τη συναντάμε συνήθως στα αστυνομικά μυθιστορήματα και γενικά σε έργα που είναι σημαντικό να κρατήσουμε τον αναγνώστη σε αγωνία μέχρι το τέλος. Σε αυτή την περίπτωση ο αφηγητής γνωρίζει λιγότερα από τα πρόσωπα της ιστορίας. Έτσι, και εμείς ως αναγνώστες δεν έχουμε πρόσβαση σε σημαντικές λεπτομέρειες παρά μόνο στο τέλος του κειμένου.</w:t>
      </w:r>
    </w:p>
    <w:p w:rsidR="00FB2410" w:rsidRDefault="00FB2410" w:rsidP="00FC7BE0">
      <w:pPr>
        <w:jc w:val="both"/>
      </w:pPr>
    </w:p>
    <w:sectPr w:rsidR="00FB2410" w:rsidSect="00CB7764">
      <w:headerReference w:type="default" r:id="rId9"/>
      <w:pgSz w:w="11906" w:h="16838"/>
      <w:pgMar w:top="1361" w:right="1304" w:bottom="136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048" w:rsidRDefault="00244048" w:rsidP="00C5728C">
      <w:pPr>
        <w:spacing w:after="0" w:line="240" w:lineRule="auto"/>
      </w:pPr>
      <w:r>
        <w:separator/>
      </w:r>
    </w:p>
  </w:endnote>
  <w:endnote w:type="continuationSeparator" w:id="0">
    <w:p w:rsidR="00244048" w:rsidRDefault="00244048" w:rsidP="00C57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048" w:rsidRDefault="00244048" w:rsidP="00C5728C">
      <w:pPr>
        <w:spacing w:after="0" w:line="240" w:lineRule="auto"/>
      </w:pPr>
      <w:r>
        <w:separator/>
      </w:r>
    </w:p>
  </w:footnote>
  <w:footnote w:type="continuationSeparator" w:id="0">
    <w:p w:rsidR="00244048" w:rsidRDefault="00244048" w:rsidP="00C572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28C" w:rsidRDefault="00C5728C">
    <w:pPr>
      <w:pStyle w:val="a4"/>
      <w:rPr>
        <w:b/>
      </w:rPr>
    </w:pPr>
  </w:p>
  <w:p w:rsidR="00C5728C" w:rsidRPr="00C5728C" w:rsidRDefault="00C5728C">
    <w:pPr>
      <w:pStyle w:val="a4"/>
      <w:rPr>
        <w:rFonts w:ascii="Book Antiqua" w:hAnsi="Book Antiqua"/>
        <w:b/>
      </w:rPr>
    </w:pPr>
    <w:r w:rsidRPr="00C5728C">
      <w:rPr>
        <w:rFonts w:ascii="Book Antiqua" w:hAnsi="Book Antiqua"/>
        <w:b/>
      </w:rPr>
      <w:t>ΑΦΗΓΗΤΗΣ- ΑΦΗΓΗΣΗ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3FE9"/>
    <w:multiLevelType w:val="multilevel"/>
    <w:tmpl w:val="34481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B10F0"/>
    <w:multiLevelType w:val="multilevel"/>
    <w:tmpl w:val="FA22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9B0DB6"/>
    <w:multiLevelType w:val="hybridMultilevel"/>
    <w:tmpl w:val="473E91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D9928B5"/>
    <w:multiLevelType w:val="hybridMultilevel"/>
    <w:tmpl w:val="1BCCD1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0982D8C"/>
    <w:multiLevelType w:val="multilevel"/>
    <w:tmpl w:val="1EAE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B14712"/>
    <w:multiLevelType w:val="hybridMultilevel"/>
    <w:tmpl w:val="9F226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AD70AFC"/>
    <w:multiLevelType w:val="hybridMultilevel"/>
    <w:tmpl w:val="10921F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51E1E69"/>
    <w:multiLevelType w:val="hybridMultilevel"/>
    <w:tmpl w:val="CF6CDA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8440463"/>
    <w:multiLevelType w:val="hybridMultilevel"/>
    <w:tmpl w:val="096E26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9A25848"/>
    <w:multiLevelType w:val="hybridMultilevel"/>
    <w:tmpl w:val="3BB031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B78763C"/>
    <w:multiLevelType w:val="hybridMultilevel"/>
    <w:tmpl w:val="7AEC0E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10"/>
  </w:num>
  <w:num w:numId="5">
    <w:abstractNumId w:val="6"/>
  </w:num>
  <w:num w:numId="6">
    <w:abstractNumId w:val="8"/>
  </w:num>
  <w:num w:numId="7">
    <w:abstractNumId w:val="3"/>
  </w:num>
  <w:num w:numId="8">
    <w:abstractNumId w:val="7"/>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764"/>
    <w:rsid w:val="00244048"/>
    <w:rsid w:val="006B7620"/>
    <w:rsid w:val="007C5EAE"/>
    <w:rsid w:val="007E04AB"/>
    <w:rsid w:val="00C5728C"/>
    <w:rsid w:val="00CB7764"/>
    <w:rsid w:val="00FB2410"/>
    <w:rsid w:val="00FC7B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B7764"/>
    <w:rPr>
      <w:color w:val="0000FF" w:themeColor="hyperlink"/>
      <w:u w:val="single"/>
    </w:rPr>
  </w:style>
  <w:style w:type="paragraph" w:styleId="a3">
    <w:name w:val="List Paragraph"/>
    <w:basedOn w:val="a"/>
    <w:uiPriority w:val="34"/>
    <w:qFormat/>
    <w:rsid w:val="007E04AB"/>
    <w:pPr>
      <w:ind w:left="720"/>
      <w:contextualSpacing/>
    </w:pPr>
  </w:style>
  <w:style w:type="paragraph" w:styleId="a4">
    <w:name w:val="header"/>
    <w:basedOn w:val="a"/>
    <w:link w:val="Char"/>
    <w:uiPriority w:val="99"/>
    <w:unhideWhenUsed/>
    <w:rsid w:val="00C5728C"/>
    <w:pPr>
      <w:tabs>
        <w:tab w:val="center" w:pos="4153"/>
        <w:tab w:val="right" w:pos="8306"/>
      </w:tabs>
      <w:spacing w:after="0" w:line="240" w:lineRule="auto"/>
    </w:pPr>
  </w:style>
  <w:style w:type="character" w:customStyle="1" w:styleId="Char">
    <w:name w:val="Κεφαλίδα Char"/>
    <w:basedOn w:val="a0"/>
    <w:link w:val="a4"/>
    <w:uiPriority w:val="99"/>
    <w:rsid w:val="00C5728C"/>
  </w:style>
  <w:style w:type="paragraph" w:styleId="a5">
    <w:name w:val="footer"/>
    <w:basedOn w:val="a"/>
    <w:link w:val="Char0"/>
    <w:uiPriority w:val="99"/>
    <w:unhideWhenUsed/>
    <w:rsid w:val="00C5728C"/>
    <w:pPr>
      <w:tabs>
        <w:tab w:val="center" w:pos="4153"/>
        <w:tab w:val="right" w:pos="8306"/>
      </w:tabs>
      <w:spacing w:after="0" w:line="240" w:lineRule="auto"/>
    </w:pPr>
  </w:style>
  <w:style w:type="character" w:customStyle="1" w:styleId="Char0">
    <w:name w:val="Υποσέλιδο Char"/>
    <w:basedOn w:val="a0"/>
    <w:link w:val="a5"/>
    <w:uiPriority w:val="99"/>
    <w:rsid w:val="00C572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B7764"/>
    <w:rPr>
      <w:color w:val="0000FF" w:themeColor="hyperlink"/>
      <w:u w:val="single"/>
    </w:rPr>
  </w:style>
  <w:style w:type="paragraph" w:styleId="a3">
    <w:name w:val="List Paragraph"/>
    <w:basedOn w:val="a"/>
    <w:uiPriority w:val="34"/>
    <w:qFormat/>
    <w:rsid w:val="007E04AB"/>
    <w:pPr>
      <w:ind w:left="720"/>
      <w:contextualSpacing/>
    </w:pPr>
  </w:style>
  <w:style w:type="paragraph" w:styleId="a4">
    <w:name w:val="header"/>
    <w:basedOn w:val="a"/>
    <w:link w:val="Char"/>
    <w:uiPriority w:val="99"/>
    <w:unhideWhenUsed/>
    <w:rsid w:val="00C5728C"/>
    <w:pPr>
      <w:tabs>
        <w:tab w:val="center" w:pos="4153"/>
        <w:tab w:val="right" w:pos="8306"/>
      </w:tabs>
      <w:spacing w:after="0" w:line="240" w:lineRule="auto"/>
    </w:pPr>
  </w:style>
  <w:style w:type="character" w:customStyle="1" w:styleId="Char">
    <w:name w:val="Κεφαλίδα Char"/>
    <w:basedOn w:val="a0"/>
    <w:link w:val="a4"/>
    <w:uiPriority w:val="99"/>
    <w:rsid w:val="00C5728C"/>
  </w:style>
  <w:style w:type="paragraph" w:styleId="a5">
    <w:name w:val="footer"/>
    <w:basedOn w:val="a"/>
    <w:link w:val="Char0"/>
    <w:uiPriority w:val="99"/>
    <w:unhideWhenUsed/>
    <w:rsid w:val="00C5728C"/>
    <w:pPr>
      <w:tabs>
        <w:tab w:val="center" w:pos="4153"/>
        <w:tab w:val="right" w:pos="8306"/>
      </w:tabs>
      <w:spacing w:after="0" w:line="240" w:lineRule="auto"/>
    </w:pPr>
  </w:style>
  <w:style w:type="character" w:customStyle="1" w:styleId="Char0">
    <w:name w:val="Υποσέλιδο Char"/>
    <w:basedOn w:val="a0"/>
    <w:link w:val="a5"/>
    <w:uiPriority w:val="99"/>
    <w:rsid w:val="00C57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433474">
      <w:bodyDiv w:val="1"/>
      <w:marLeft w:val="0"/>
      <w:marRight w:val="0"/>
      <w:marTop w:val="0"/>
      <w:marBottom w:val="0"/>
      <w:divBdr>
        <w:top w:val="none" w:sz="0" w:space="0" w:color="auto"/>
        <w:left w:val="none" w:sz="0" w:space="0" w:color="auto"/>
        <w:bottom w:val="none" w:sz="0" w:space="0" w:color="auto"/>
        <w:right w:val="none" w:sz="0" w:space="0" w:color="auto"/>
      </w:divBdr>
    </w:div>
    <w:div w:id="1572228541">
      <w:bodyDiv w:val="1"/>
      <w:marLeft w:val="0"/>
      <w:marRight w:val="0"/>
      <w:marTop w:val="0"/>
      <w:marBottom w:val="0"/>
      <w:divBdr>
        <w:top w:val="none" w:sz="0" w:space="0" w:color="auto"/>
        <w:left w:val="none" w:sz="0" w:space="0" w:color="auto"/>
        <w:bottom w:val="none" w:sz="0" w:space="0" w:color="auto"/>
        <w:right w:val="none" w:sz="0" w:space="0" w:color="auto"/>
      </w:divBdr>
    </w:div>
    <w:div w:id="18090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ologiko.edu.gr/%ce%bf%ce%b9-%ce%b1%cf%86%ce%b7%ce%b3%ce%b7%ce%bc%ce%b1%cf%84%ce%b9%ce%ba%ce%bf%ce%af-%cf%84%cf%81%cf%8c%cf%80%ce%bf%ce%b9-%cf%89%cf%82-%ce%bc%ce%ad%cf%81%ce%bf%cf%82-%cf%84%cf%89%ce%bd-%ce%b1%cf%8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889</Words>
  <Characters>4801</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userm</cp:lastModifiedBy>
  <cp:revision>2</cp:revision>
  <dcterms:created xsi:type="dcterms:W3CDTF">2019-11-27T21:14:00Z</dcterms:created>
  <dcterms:modified xsi:type="dcterms:W3CDTF">2024-11-20T18:47:00Z</dcterms:modified>
</cp:coreProperties>
</file>