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758" w:rsidRPr="00657758" w:rsidRDefault="00657758" w:rsidP="00657758">
      <w:pPr>
        <w:jc w:val="center"/>
        <w:rPr>
          <w:rFonts w:ascii="Arial" w:hAnsi="Arial" w:cs="Arial"/>
          <w:sz w:val="24"/>
          <w:szCs w:val="24"/>
        </w:rPr>
      </w:pPr>
      <w:r w:rsidRPr="00657758">
        <w:rPr>
          <w:rFonts w:ascii="Arial" w:hAnsi="Arial" w:cs="Arial"/>
          <w:b/>
          <w:bCs/>
          <w:sz w:val="24"/>
          <w:szCs w:val="24"/>
        </w:rPr>
        <w:t>Εργασία – Επάγγελμα</w:t>
      </w:r>
    </w:p>
    <w:p w:rsidR="00657758" w:rsidRPr="00657758" w:rsidRDefault="00657758" w:rsidP="00657758">
      <w:pPr>
        <w:rPr>
          <w:rFonts w:ascii="Arial" w:hAnsi="Arial" w:cs="Arial"/>
          <w:sz w:val="24"/>
          <w:szCs w:val="24"/>
        </w:rPr>
      </w:pPr>
      <w:r w:rsidRPr="00657758">
        <w:rPr>
          <w:rFonts w:ascii="Arial" w:hAnsi="Arial" w:cs="Arial"/>
          <w:sz w:val="24"/>
          <w:szCs w:val="24"/>
        </w:rPr>
        <w:t>Η λέξη </w:t>
      </w:r>
      <w:r w:rsidRPr="00657758">
        <w:rPr>
          <w:rFonts w:ascii="Arial" w:hAnsi="Arial" w:cs="Arial"/>
          <w:b/>
          <w:bCs/>
          <w:sz w:val="24"/>
          <w:szCs w:val="24"/>
        </w:rPr>
        <w:t>επάγγελμα </w:t>
      </w:r>
      <w:r w:rsidRPr="00657758">
        <w:rPr>
          <w:rFonts w:ascii="Arial" w:hAnsi="Arial" w:cs="Arial"/>
          <w:sz w:val="24"/>
          <w:szCs w:val="24"/>
        </w:rPr>
        <w:t>αναφέρεται συγκεκριμένα στη βιοποριστική απασχόληση κι έχει έτσι πιο περιορισμένο νοηματικό εύρος σε σχέση με την </w:t>
      </w:r>
      <w:r w:rsidRPr="00657758">
        <w:rPr>
          <w:rFonts w:ascii="Arial" w:hAnsi="Arial" w:cs="Arial"/>
          <w:b/>
          <w:bCs/>
          <w:sz w:val="24"/>
          <w:szCs w:val="24"/>
        </w:rPr>
        <w:t>εργασία</w:t>
      </w:r>
      <w:r w:rsidRPr="00657758">
        <w:rPr>
          <w:rFonts w:ascii="Arial" w:hAnsi="Arial" w:cs="Arial"/>
          <w:sz w:val="24"/>
          <w:szCs w:val="24"/>
        </w:rPr>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bookmarkStart w:id="0" w:name="_GoBack"/>
      <w:bookmarkEnd w:id="0"/>
    </w:p>
    <w:p w:rsidR="00657758" w:rsidRPr="00657758" w:rsidRDefault="00657758" w:rsidP="00657758">
      <w:pPr>
        <w:rPr>
          <w:rFonts w:ascii="Arial" w:hAnsi="Arial" w:cs="Arial"/>
          <w:sz w:val="24"/>
          <w:szCs w:val="24"/>
        </w:rPr>
      </w:pPr>
      <w:r w:rsidRPr="00657758">
        <w:rPr>
          <w:rFonts w:ascii="Arial" w:hAnsi="Arial" w:cs="Arial"/>
          <w:sz w:val="24"/>
          <w:szCs w:val="24"/>
        </w:rPr>
        <w:t>Το δικαίωμα στην εργασία και στην επαγγελματική αποκατάσταση είναι θεμελιώδες για κάθε άνθρωπο, κι αυτό σηματοδοτείται κι από την ύπαρξη ειδικής διάταξης στο </w:t>
      </w:r>
      <w:r w:rsidRPr="00657758">
        <w:rPr>
          <w:rFonts w:ascii="Arial" w:hAnsi="Arial" w:cs="Arial"/>
          <w:b/>
          <w:bCs/>
          <w:sz w:val="24"/>
          <w:szCs w:val="24"/>
        </w:rPr>
        <w:t>Σύνταγμα</w:t>
      </w:r>
      <w:r w:rsidRPr="00657758">
        <w:rPr>
          <w:rFonts w:ascii="Arial" w:hAnsi="Arial" w:cs="Arial"/>
          <w:sz w:val="24"/>
          <w:szCs w:val="24"/>
        </w:rPr>
        <w:t>.</w:t>
      </w:r>
    </w:p>
    <w:p w:rsidR="00657758" w:rsidRPr="00657758" w:rsidRDefault="00657758" w:rsidP="00657758">
      <w:pPr>
        <w:rPr>
          <w:rFonts w:ascii="Arial" w:hAnsi="Arial" w:cs="Arial"/>
          <w:sz w:val="24"/>
          <w:szCs w:val="24"/>
        </w:rPr>
      </w:pPr>
      <w:r w:rsidRPr="00657758">
        <w:rPr>
          <w:rFonts w:ascii="Arial" w:hAnsi="Arial" w:cs="Arial"/>
          <w:b/>
          <w:bCs/>
          <w:sz w:val="24"/>
          <w:szCs w:val="24"/>
        </w:rPr>
        <w:t>Άρθρο 22</w:t>
      </w:r>
      <w:r w:rsidRPr="00657758">
        <w:rPr>
          <w:rFonts w:ascii="Arial" w:hAnsi="Arial" w:cs="Arial"/>
          <w:sz w:val="24"/>
          <w:szCs w:val="24"/>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657758" w:rsidRPr="00657758" w:rsidRDefault="00657758" w:rsidP="00657758">
      <w:pPr>
        <w:rPr>
          <w:rFonts w:ascii="Arial" w:hAnsi="Arial" w:cs="Arial"/>
          <w:sz w:val="24"/>
          <w:szCs w:val="24"/>
        </w:rPr>
      </w:pPr>
      <w:r w:rsidRPr="00657758">
        <w:rPr>
          <w:rFonts w:ascii="Arial" w:hAnsi="Arial" w:cs="Arial"/>
          <w:sz w:val="24"/>
          <w:szCs w:val="24"/>
        </w:rPr>
        <w:t>Όλοι οι εργαζόμενοι, ανεξάρτητα από φύλο ή άλλη διάκριση, έχουν δικαίωμα ίσης αμοιβής για παρεχόμενη εργασία ίσης αξίας.</w:t>
      </w:r>
    </w:p>
    <w:p w:rsidR="00657758" w:rsidRPr="00657758" w:rsidRDefault="00657758" w:rsidP="00657758">
      <w:pPr>
        <w:rPr>
          <w:rFonts w:ascii="Arial" w:hAnsi="Arial" w:cs="Arial"/>
          <w:sz w:val="24"/>
          <w:szCs w:val="24"/>
        </w:rPr>
      </w:pPr>
      <w:r w:rsidRPr="00657758">
        <w:rPr>
          <w:rFonts w:ascii="Arial" w:hAnsi="Arial" w:cs="Arial"/>
          <w:sz w:val="24"/>
          <w:szCs w:val="24"/>
        </w:rPr>
        <w:t>Αντιστοίχως, το δικαίωμα στην εργασία περιλαμβάνεται και στην </w:t>
      </w:r>
      <w:r w:rsidRPr="00657758">
        <w:rPr>
          <w:rFonts w:ascii="Arial" w:hAnsi="Arial" w:cs="Arial"/>
          <w:b/>
          <w:bCs/>
          <w:sz w:val="24"/>
          <w:szCs w:val="24"/>
        </w:rPr>
        <w:t>Οικουμενική Διακήρυξη για τα Ανθρώπινα Δικαιώματα</w:t>
      </w:r>
      <w:r w:rsidRPr="00657758">
        <w:rPr>
          <w:rFonts w:ascii="Arial" w:hAnsi="Arial" w:cs="Arial"/>
          <w:sz w:val="24"/>
          <w:szCs w:val="24"/>
        </w:rPr>
        <w:t> (1948):</w:t>
      </w:r>
    </w:p>
    <w:p w:rsidR="00657758" w:rsidRPr="00657758" w:rsidRDefault="00657758" w:rsidP="00657758">
      <w:pPr>
        <w:rPr>
          <w:rFonts w:ascii="Arial" w:hAnsi="Arial" w:cs="Arial"/>
          <w:sz w:val="24"/>
          <w:szCs w:val="24"/>
        </w:rPr>
      </w:pPr>
      <w:r w:rsidRPr="00657758">
        <w:rPr>
          <w:rFonts w:ascii="Arial" w:hAnsi="Arial" w:cs="Arial"/>
          <w:b/>
          <w:bCs/>
          <w:sz w:val="24"/>
          <w:szCs w:val="24"/>
        </w:rPr>
        <w:t>Άρθρο 23.</w:t>
      </w:r>
    </w:p>
    <w:p w:rsidR="00657758" w:rsidRPr="00657758" w:rsidRDefault="00657758" w:rsidP="00657758">
      <w:pPr>
        <w:rPr>
          <w:rFonts w:ascii="Arial" w:hAnsi="Arial" w:cs="Arial"/>
          <w:sz w:val="24"/>
          <w:szCs w:val="24"/>
        </w:rPr>
      </w:pPr>
      <w:r w:rsidRPr="00657758">
        <w:rPr>
          <w:rFonts w:ascii="Arial" w:hAnsi="Arial" w:cs="Arial"/>
          <w:sz w:val="24"/>
          <w:szCs w:val="24"/>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657758" w:rsidRPr="00657758" w:rsidRDefault="00657758" w:rsidP="00657758">
      <w:pPr>
        <w:rPr>
          <w:rFonts w:ascii="Arial" w:hAnsi="Arial" w:cs="Arial"/>
          <w:sz w:val="24"/>
          <w:szCs w:val="24"/>
        </w:rPr>
      </w:pPr>
      <w:r w:rsidRPr="00657758">
        <w:rPr>
          <w:rFonts w:ascii="Arial" w:hAnsi="Arial" w:cs="Arial"/>
          <w:sz w:val="24"/>
          <w:szCs w:val="24"/>
        </w:rPr>
        <w:t>2. Όλοι, χωρίς καμία διάκριση, έχουν το δικαίωμα ίσης αμοιβής για ίση εργασία.</w:t>
      </w:r>
    </w:p>
    <w:p w:rsidR="00657758" w:rsidRPr="00657758" w:rsidRDefault="00657758" w:rsidP="00657758">
      <w:pPr>
        <w:rPr>
          <w:rFonts w:ascii="Arial" w:hAnsi="Arial" w:cs="Arial"/>
          <w:sz w:val="24"/>
          <w:szCs w:val="24"/>
        </w:rPr>
      </w:pPr>
      <w:r w:rsidRPr="00657758">
        <w:rPr>
          <w:rFonts w:ascii="Arial" w:hAnsi="Arial" w:cs="Arial"/>
          <w:sz w:val="24"/>
          <w:szCs w:val="24"/>
        </w:rPr>
        <w:t>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657758" w:rsidRPr="00657758" w:rsidRDefault="00657758" w:rsidP="00657758">
      <w:pPr>
        <w:rPr>
          <w:rFonts w:ascii="Arial" w:hAnsi="Arial" w:cs="Arial"/>
          <w:sz w:val="24"/>
          <w:szCs w:val="24"/>
        </w:rPr>
      </w:pPr>
      <w:r w:rsidRPr="00657758">
        <w:rPr>
          <w:rFonts w:ascii="Arial" w:hAnsi="Arial" w:cs="Arial"/>
          <w:sz w:val="24"/>
          <w:szCs w:val="24"/>
        </w:rPr>
        <w:t>4. Καθένας έχει το δικαίωμα να ιδρύει μαζί με άλλους συνδικάτα και να συμμετέχει σε συνδικάτα για την προάσπιση των συμφερόντων του.</w:t>
      </w:r>
    </w:p>
    <w:p w:rsidR="00657758" w:rsidRPr="00657758" w:rsidRDefault="00657758" w:rsidP="00657758">
      <w:pPr>
        <w:rPr>
          <w:rFonts w:ascii="Arial" w:hAnsi="Arial" w:cs="Arial"/>
          <w:sz w:val="24"/>
          <w:szCs w:val="24"/>
        </w:rPr>
      </w:pPr>
      <w:r w:rsidRPr="00657758">
        <w:rPr>
          <w:rFonts w:ascii="Arial" w:hAnsi="Arial" w:cs="Arial"/>
          <w:b/>
          <w:bCs/>
          <w:sz w:val="24"/>
          <w:szCs w:val="24"/>
        </w:rPr>
        <w:t>Άρθρο 24</w:t>
      </w:r>
    </w:p>
    <w:p w:rsidR="00657758" w:rsidRPr="00657758" w:rsidRDefault="00657758" w:rsidP="00657758">
      <w:pPr>
        <w:rPr>
          <w:rFonts w:ascii="Arial" w:hAnsi="Arial" w:cs="Arial"/>
          <w:sz w:val="24"/>
          <w:szCs w:val="24"/>
        </w:rPr>
      </w:pPr>
      <w:r w:rsidRPr="00657758">
        <w:rPr>
          <w:rFonts w:ascii="Arial" w:hAnsi="Arial" w:cs="Arial"/>
          <w:sz w:val="24"/>
          <w:szCs w:val="24"/>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657758" w:rsidRPr="00657758" w:rsidRDefault="00657758" w:rsidP="00657758">
      <w:pPr>
        <w:rPr>
          <w:rFonts w:ascii="Arial" w:hAnsi="Arial" w:cs="Arial"/>
          <w:sz w:val="24"/>
          <w:szCs w:val="24"/>
        </w:rPr>
      </w:pPr>
      <w:r w:rsidRPr="00657758">
        <w:rPr>
          <w:rFonts w:ascii="Arial" w:hAnsi="Arial" w:cs="Arial"/>
          <w:b/>
          <w:bCs/>
          <w:sz w:val="24"/>
          <w:szCs w:val="24"/>
        </w:rPr>
        <w:t>Άρθρο 25</w:t>
      </w:r>
    </w:p>
    <w:p w:rsidR="00657758" w:rsidRPr="00657758" w:rsidRDefault="00657758" w:rsidP="00657758">
      <w:pPr>
        <w:rPr>
          <w:rFonts w:ascii="Arial" w:hAnsi="Arial" w:cs="Arial"/>
          <w:sz w:val="24"/>
          <w:szCs w:val="24"/>
        </w:rPr>
      </w:pPr>
      <w:r w:rsidRPr="00657758">
        <w:rPr>
          <w:rFonts w:ascii="Arial" w:hAnsi="Arial" w:cs="Arial"/>
          <w:sz w:val="24"/>
          <w:szCs w:val="24"/>
        </w:rPr>
        <w:t xml:space="preserve">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w:t>
      </w:r>
      <w:r w:rsidRPr="00657758">
        <w:rPr>
          <w:rFonts w:ascii="Arial" w:hAnsi="Arial" w:cs="Arial"/>
          <w:sz w:val="24"/>
          <w:szCs w:val="24"/>
        </w:rPr>
        <w:lastRenderedPageBreak/>
        <w:t>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657758" w:rsidRPr="00657758" w:rsidRDefault="00657758" w:rsidP="00657758">
      <w:pPr>
        <w:rPr>
          <w:rFonts w:ascii="Arial" w:hAnsi="Arial" w:cs="Arial"/>
          <w:sz w:val="24"/>
          <w:szCs w:val="24"/>
        </w:rPr>
      </w:pPr>
      <w:r w:rsidRPr="00657758">
        <w:rPr>
          <w:rFonts w:ascii="Arial" w:hAnsi="Arial" w:cs="Arial"/>
          <w:b/>
          <w:bCs/>
          <w:sz w:val="24"/>
          <w:szCs w:val="24"/>
          <w:u w:val="single"/>
        </w:rPr>
        <w:t>Η αξία της εργασίας</w:t>
      </w:r>
    </w:p>
    <w:p w:rsidR="00657758" w:rsidRPr="00657758" w:rsidRDefault="00657758" w:rsidP="00657758">
      <w:pPr>
        <w:rPr>
          <w:rFonts w:ascii="Arial" w:hAnsi="Arial" w:cs="Arial"/>
          <w:sz w:val="24"/>
          <w:szCs w:val="24"/>
        </w:rPr>
      </w:pPr>
      <w:r w:rsidRPr="00657758">
        <w:rPr>
          <w:rFonts w:ascii="Arial" w:hAnsi="Arial" w:cs="Arial"/>
          <w:sz w:val="24"/>
          <w:szCs w:val="24"/>
        </w:rPr>
        <w:t>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επιτυγχάνεται η παραγωγή όλων εκείνων που κρίνονται αναγκαία για την κάλυψη των αναγκών του πληθυσμού.</w:t>
      </w:r>
    </w:p>
    <w:p w:rsidR="00657758" w:rsidRPr="00657758" w:rsidRDefault="00657758" w:rsidP="00657758">
      <w:pPr>
        <w:rPr>
          <w:rFonts w:ascii="Arial" w:hAnsi="Arial" w:cs="Arial"/>
          <w:sz w:val="24"/>
          <w:szCs w:val="24"/>
        </w:rPr>
      </w:pPr>
      <w:r w:rsidRPr="00657758">
        <w:rPr>
          <w:rFonts w:ascii="Arial" w:hAnsi="Arial" w:cs="Arial"/>
          <w:sz w:val="24"/>
          <w:szCs w:val="24"/>
        </w:rPr>
        <w:t>Ειδικότερα:</w:t>
      </w:r>
    </w:p>
    <w:p w:rsidR="00657758" w:rsidRPr="00657758" w:rsidRDefault="00657758" w:rsidP="00657758">
      <w:pPr>
        <w:rPr>
          <w:rFonts w:ascii="Arial" w:hAnsi="Arial" w:cs="Arial"/>
          <w:sz w:val="24"/>
          <w:szCs w:val="24"/>
        </w:rPr>
      </w:pPr>
      <w:r w:rsidRPr="00657758">
        <w:rPr>
          <w:rFonts w:ascii="Arial" w:hAnsi="Arial" w:cs="Arial"/>
          <w:sz w:val="24"/>
          <w:szCs w:val="24"/>
        </w:rPr>
        <w:t>- </w:t>
      </w:r>
      <w:r w:rsidRPr="00657758">
        <w:rPr>
          <w:rFonts w:ascii="Arial" w:hAnsi="Arial" w:cs="Arial"/>
          <w:b/>
          <w:bCs/>
          <w:sz w:val="24"/>
          <w:szCs w:val="24"/>
        </w:rPr>
        <w:t>Διασφάλιση αξιοπρεπούς διαβίωσης</w:t>
      </w:r>
      <w:r w:rsidRPr="00657758">
        <w:rPr>
          <w:rFonts w:ascii="Arial" w:hAnsi="Arial" w:cs="Arial"/>
          <w:sz w:val="24"/>
          <w:szCs w:val="24"/>
        </w:rPr>
        <w:t>. Μέσω της εργασίας το άτομο κατορθώνει αρχικά να εξασφαλίζει τα απαραίτητα για την επιβίωσή του και σταδιακά προχωρά στο να διασφαλίσει μια αξιοπρεπή διαβίωση∙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rsidR="00657758" w:rsidRPr="00657758" w:rsidRDefault="00657758" w:rsidP="00657758">
      <w:pPr>
        <w:rPr>
          <w:rFonts w:ascii="Arial" w:hAnsi="Arial" w:cs="Arial"/>
          <w:sz w:val="24"/>
          <w:szCs w:val="24"/>
        </w:rPr>
      </w:pPr>
      <w:r w:rsidRPr="00657758">
        <w:rPr>
          <w:rFonts w:ascii="Arial" w:hAnsi="Arial" w:cs="Arial"/>
          <w:sz w:val="24"/>
          <w:szCs w:val="24"/>
        </w:rPr>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rsidR="00657758" w:rsidRPr="00657758" w:rsidRDefault="00657758" w:rsidP="00657758">
      <w:pPr>
        <w:rPr>
          <w:rFonts w:ascii="Arial" w:hAnsi="Arial" w:cs="Arial"/>
          <w:sz w:val="24"/>
          <w:szCs w:val="24"/>
        </w:rPr>
      </w:pPr>
      <w:r w:rsidRPr="00657758">
        <w:rPr>
          <w:rFonts w:ascii="Arial" w:hAnsi="Arial" w:cs="Arial"/>
          <w:sz w:val="24"/>
          <w:szCs w:val="24"/>
        </w:rPr>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rsidR="00657758" w:rsidRPr="00657758" w:rsidRDefault="00657758" w:rsidP="00657758">
      <w:pPr>
        <w:rPr>
          <w:rFonts w:ascii="Arial" w:hAnsi="Arial" w:cs="Arial"/>
          <w:sz w:val="24"/>
          <w:szCs w:val="24"/>
        </w:rPr>
      </w:pPr>
      <w:r w:rsidRPr="00657758">
        <w:rPr>
          <w:rFonts w:ascii="Arial" w:hAnsi="Arial" w:cs="Arial"/>
          <w:sz w:val="24"/>
          <w:szCs w:val="24"/>
        </w:rPr>
        <w:t>- </w:t>
      </w:r>
      <w:r w:rsidRPr="00657758">
        <w:rPr>
          <w:rFonts w:ascii="Arial" w:hAnsi="Arial" w:cs="Arial"/>
          <w:b/>
          <w:bCs/>
          <w:sz w:val="24"/>
          <w:szCs w:val="24"/>
        </w:rPr>
        <w:t>Λειτουργεί ως παράγοντας κοινωνικοποίησης</w:t>
      </w:r>
      <w:r w:rsidRPr="00657758">
        <w:rPr>
          <w:rFonts w:ascii="Arial" w:hAnsi="Arial" w:cs="Arial"/>
          <w:sz w:val="24"/>
          <w:szCs w:val="24"/>
        </w:rPr>
        <w:t>. Το επάγγελμα του κάθε ανθρώπου δεν αποτελεί μόνο ή απλώς ένα μέσο για την εξασφάλιση οικονομικών εσόδων∙ είναι πολύ περισσότερο κομμάτι της ταυτότητάς του και επιτρέπει στο άτομο να αποκτά μια σεβαστή και αναγνωρίσιμη θέση στο κοινωνικό σύνολο.</w:t>
      </w:r>
    </w:p>
    <w:p w:rsidR="00657758" w:rsidRPr="00657758" w:rsidRDefault="00657758" w:rsidP="00657758">
      <w:pPr>
        <w:rPr>
          <w:rFonts w:ascii="Arial" w:hAnsi="Arial" w:cs="Arial"/>
          <w:sz w:val="24"/>
          <w:szCs w:val="24"/>
        </w:rPr>
      </w:pPr>
      <w:r w:rsidRPr="00657758">
        <w:rPr>
          <w:rFonts w:ascii="Arial" w:hAnsi="Arial" w:cs="Arial"/>
          <w:sz w:val="24"/>
          <w:szCs w:val="24"/>
        </w:rPr>
        <w:t xml:space="preserve">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w:t>
      </w:r>
      <w:r w:rsidRPr="00657758">
        <w:rPr>
          <w:rFonts w:ascii="Arial" w:hAnsi="Arial" w:cs="Arial"/>
          <w:sz w:val="24"/>
          <w:szCs w:val="24"/>
        </w:rPr>
        <w:lastRenderedPageBreak/>
        <w:t>επωφελείται από την επαγγελματική δραστηριότητα των συνανθρώπων του, διαμορφώνεται και ενισχύεται η κοινωνική του συνείδηση.</w:t>
      </w:r>
    </w:p>
    <w:p w:rsidR="00657758" w:rsidRPr="00657758" w:rsidRDefault="00657758" w:rsidP="00657758">
      <w:pPr>
        <w:rPr>
          <w:rFonts w:ascii="Arial" w:hAnsi="Arial" w:cs="Arial"/>
          <w:sz w:val="24"/>
          <w:szCs w:val="24"/>
        </w:rPr>
      </w:pPr>
      <w:r w:rsidRPr="00657758">
        <w:rPr>
          <w:rFonts w:ascii="Arial" w:hAnsi="Arial" w:cs="Arial"/>
          <w:sz w:val="24"/>
          <w:szCs w:val="24"/>
        </w:rPr>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rsidR="00657758" w:rsidRPr="00657758" w:rsidRDefault="00657758" w:rsidP="00657758">
      <w:pPr>
        <w:rPr>
          <w:rFonts w:ascii="Arial" w:hAnsi="Arial" w:cs="Arial"/>
          <w:sz w:val="24"/>
          <w:szCs w:val="24"/>
        </w:rPr>
      </w:pPr>
      <w:r w:rsidRPr="00657758">
        <w:rPr>
          <w:rFonts w:ascii="Arial" w:hAnsi="Arial" w:cs="Arial"/>
          <w:sz w:val="24"/>
          <w:szCs w:val="24"/>
        </w:rPr>
        <w:t>- </w:t>
      </w:r>
      <w:r w:rsidRPr="00657758">
        <w:rPr>
          <w:rFonts w:ascii="Arial" w:hAnsi="Arial" w:cs="Arial"/>
          <w:b/>
          <w:bCs/>
          <w:sz w:val="24"/>
          <w:szCs w:val="24"/>
        </w:rPr>
        <w:t>Ισχυροποιεί και καλλιεργεί τις δεξιότητες του ατόμου</w:t>
      </w:r>
      <w:r w:rsidRPr="00657758">
        <w:rPr>
          <w:rFonts w:ascii="Arial" w:hAnsi="Arial" w:cs="Arial"/>
          <w:sz w:val="24"/>
          <w:szCs w:val="24"/>
        </w:rPr>
        <w:t>.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rsidR="00657758" w:rsidRPr="00657758" w:rsidRDefault="00657758" w:rsidP="00657758">
      <w:pPr>
        <w:rPr>
          <w:rFonts w:ascii="Arial" w:hAnsi="Arial" w:cs="Arial"/>
          <w:sz w:val="24"/>
          <w:szCs w:val="24"/>
        </w:rPr>
      </w:pPr>
      <w:r w:rsidRPr="00657758">
        <w:rPr>
          <w:rFonts w:ascii="Arial" w:hAnsi="Arial" w:cs="Arial"/>
          <w:sz w:val="24"/>
          <w:szCs w:val="24"/>
        </w:rPr>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rsidR="00657758" w:rsidRPr="00657758" w:rsidRDefault="00657758" w:rsidP="00657758">
      <w:pPr>
        <w:rPr>
          <w:rFonts w:ascii="Arial" w:hAnsi="Arial" w:cs="Arial"/>
          <w:sz w:val="24"/>
          <w:szCs w:val="24"/>
        </w:rPr>
      </w:pPr>
      <w:r w:rsidRPr="00657758">
        <w:rPr>
          <w:rFonts w:ascii="Arial" w:hAnsi="Arial" w:cs="Arial"/>
          <w:sz w:val="24"/>
          <w:szCs w:val="24"/>
        </w:rPr>
        <w:t>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ό,τι αφορά τις ποικίλες υποχρεώσεις που καλείται να καλύψει ένας γονιός.  </w:t>
      </w:r>
    </w:p>
    <w:p w:rsidR="00657758" w:rsidRPr="00657758" w:rsidRDefault="00657758" w:rsidP="00657758">
      <w:pPr>
        <w:rPr>
          <w:rFonts w:ascii="Arial" w:hAnsi="Arial" w:cs="Arial"/>
          <w:sz w:val="24"/>
          <w:szCs w:val="24"/>
        </w:rPr>
      </w:pPr>
      <w:r w:rsidRPr="00657758">
        <w:rPr>
          <w:rFonts w:ascii="Arial" w:hAnsi="Arial" w:cs="Arial"/>
          <w:sz w:val="24"/>
          <w:szCs w:val="24"/>
        </w:rPr>
        <w:t>- </w:t>
      </w:r>
      <w:r w:rsidRPr="00657758">
        <w:rPr>
          <w:rFonts w:ascii="Arial" w:hAnsi="Arial" w:cs="Arial"/>
          <w:b/>
          <w:bCs/>
          <w:sz w:val="24"/>
          <w:szCs w:val="24"/>
        </w:rPr>
        <w:t>Συναισθηματική ικανοποίηση</w:t>
      </w:r>
      <w:r w:rsidRPr="00657758">
        <w:rPr>
          <w:rFonts w:ascii="Arial" w:hAnsi="Arial" w:cs="Arial"/>
          <w:sz w:val="24"/>
          <w:szCs w:val="24"/>
        </w:rPr>
        <w:t>.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rsidR="00657758" w:rsidRPr="00657758" w:rsidRDefault="00657758" w:rsidP="00657758">
      <w:pPr>
        <w:rPr>
          <w:rFonts w:ascii="Arial" w:hAnsi="Arial" w:cs="Arial"/>
          <w:sz w:val="24"/>
          <w:szCs w:val="24"/>
        </w:rPr>
      </w:pPr>
      <w:r w:rsidRPr="00657758">
        <w:rPr>
          <w:rFonts w:ascii="Arial" w:hAnsi="Arial" w:cs="Arial"/>
          <w:sz w:val="24"/>
          <w:szCs w:val="24"/>
        </w:rPr>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rsidR="00657758" w:rsidRPr="00657758" w:rsidRDefault="00657758" w:rsidP="00657758">
      <w:pPr>
        <w:rPr>
          <w:rFonts w:ascii="Arial" w:hAnsi="Arial" w:cs="Arial"/>
          <w:sz w:val="24"/>
          <w:szCs w:val="24"/>
        </w:rPr>
      </w:pPr>
      <w:r w:rsidRPr="00657758">
        <w:rPr>
          <w:rFonts w:ascii="Arial" w:hAnsi="Arial" w:cs="Arial"/>
          <w:sz w:val="24"/>
          <w:szCs w:val="24"/>
        </w:rPr>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rsidR="00657758" w:rsidRDefault="00657758" w:rsidP="00657758">
      <w:pPr>
        <w:rPr>
          <w:rFonts w:ascii="Arial" w:hAnsi="Arial" w:cs="Arial"/>
          <w:sz w:val="24"/>
          <w:szCs w:val="24"/>
        </w:rPr>
      </w:pPr>
    </w:p>
    <w:p w:rsidR="00657758" w:rsidRPr="00657758" w:rsidRDefault="00657758" w:rsidP="00657758">
      <w:pPr>
        <w:rPr>
          <w:rFonts w:ascii="Arial" w:hAnsi="Arial" w:cs="Arial"/>
          <w:sz w:val="24"/>
          <w:szCs w:val="24"/>
        </w:rPr>
      </w:pPr>
      <w:r w:rsidRPr="00657758">
        <w:rPr>
          <w:rFonts w:ascii="Arial" w:hAnsi="Arial" w:cs="Arial"/>
          <w:b/>
          <w:bCs/>
          <w:sz w:val="24"/>
          <w:szCs w:val="24"/>
          <w:u w:val="single"/>
        </w:rPr>
        <w:lastRenderedPageBreak/>
        <w:t>Αίτια αλλοτρίωσης του ατόμου από την εργασία του</w:t>
      </w:r>
    </w:p>
    <w:p w:rsidR="00657758" w:rsidRPr="00657758" w:rsidRDefault="00657758" w:rsidP="00657758">
      <w:pPr>
        <w:rPr>
          <w:rFonts w:ascii="Arial" w:hAnsi="Arial" w:cs="Arial"/>
          <w:sz w:val="24"/>
          <w:szCs w:val="24"/>
        </w:rPr>
      </w:pPr>
      <w:r w:rsidRPr="00657758">
        <w:rPr>
          <w:rFonts w:ascii="Arial" w:hAnsi="Arial" w:cs="Arial"/>
          <w:sz w:val="24"/>
          <w:szCs w:val="24"/>
        </w:rPr>
        <w:t>Η αδιαμφισβήτητη αξία της εργασίας υπονομεύεται τα τελευταία χρόνια σε ό,τι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rsidR="00657758" w:rsidRPr="00657758" w:rsidRDefault="00657758" w:rsidP="00657758">
      <w:pPr>
        <w:rPr>
          <w:rFonts w:ascii="Arial" w:hAnsi="Arial" w:cs="Arial"/>
          <w:sz w:val="24"/>
          <w:szCs w:val="24"/>
        </w:rPr>
      </w:pPr>
      <w:r w:rsidRPr="00657758">
        <w:rPr>
          <w:rFonts w:ascii="Arial" w:hAnsi="Arial" w:cs="Arial"/>
          <w:sz w:val="24"/>
          <w:szCs w:val="24"/>
        </w:rPr>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rsidR="00657758" w:rsidRPr="00657758" w:rsidRDefault="00657758" w:rsidP="00657758">
      <w:pPr>
        <w:rPr>
          <w:rFonts w:ascii="Arial" w:hAnsi="Arial" w:cs="Arial"/>
          <w:sz w:val="24"/>
          <w:szCs w:val="24"/>
        </w:rPr>
      </w:pPr>
      <w:r w:rsidRPr="00657758">
        <w:rPr>
          <w:rFonts w:ascii="Arial" w:hAnsi="Arial" w:cs="Arial"/>
          <w:sz w:val="24"/>
          <w:szCs w:val="24"/>
        </w:rPr>
        <w:t>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μπορεί να παραγνωριστεί το γεγονός ότι η επαγγελματική ενασχόληση καλύπτει ένα μεγάλο μέρος της καθημερινότητάς του, και αν δεν μπορεί να αντλήσει ικανοποίηση από αυτή την ενασχόληση, καταλήγει να αισθάνεται παγιδευμένο και απογοητευμένο από τη ζωή του.</w:t>
      </w:r>
    </w:p>
    <w:p w:rsidR="00657758" w:rsidRPr="00657758" w:rsidRDefault="00657758" w:rsidP="00657758">
      <w:pPr>
        <w:rPr>
          <w:rFonts w:ascii="Arial" w:hAnsi="Arial" w:cs="Arial"/>
          <w:sz w:val="24"/>
          <w:szCs w:val="24"/>
        </w:rPr>
      </w:pPr>
      <w:r w:rsidRPr="00657758">
        <w:rPr>
          <w:rFonts w:ascii="Arial" w:hAnsi="Arial" w:cs="Arial"/>
          <w:sz w:val="24"/>
          <w:szCs w:val="24"/>
        </w:rPr>
        <w:t>-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rsidR="00657758" w:rsidRPr="00657758" w:rsidRDefault="00657758" w:rsidP="00657758">
      <w:pPr>
        <w:rPr>
          <w:rFonts w:ascii="Arial" w:hAnsi="Arial" w:cs="Arial"/>
          <w:sz w:val="24"/>
          <w:szCs w:val="24"/>
        </w:rPr>
      </w:pPr>
      <w:r w:rsidRPr="00657758">
        <w:rPr>
          <w:rFonts w:ascii="Arial" w:hAnsi="Arial" w:cs="Arial"/>
          <w:sz w:val="24"/>
          <w:szCs w:val="24"/>
        </w:rPr>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rsidR="00657758" w:rsidRPr="00657758" w:rsidRDefault="00657758" w:rsidP="00657758">
      <w:pPr>
        <w:rPr>
          <w:rFonts w:ascii="Arial" w:hAnsi="Arial" w:cs="Arial"/>
          <w:sz w:val="24"/>
          <w:szCs w:val="24"/>
        </w:rPr>
      </w:pPr>
      <w:r w:rsidRPr="00657758">
        <w:rPr>
          <w:rFonts w:ascii="Arial" w:hAnsi="Arial" w:cs="Arial"/>
          <w:sz w:val="24"/>
          <w:szCs w:val="24"/>
        </w:rPr>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rsidR="00657758" w:rsidRPr="00657758" w:rsidRDefault="00657758" w:rsidP="00657758">
      <w:pPr>
        <w:rPr>
          <w:rFonts w:ascii="Arial" w:hAnsi="Arial" w:cs="Arial"/>
          <w:sz w:val="24"/>
          <w:szCs w:val="24"/>
        </w:rPr>
      </w:pPr>
      <w:r w:rsidRPr="00657758">
        <w:rPr>
          <w:rFonts w:ascii="Arial" w:hAnsi="Arial" w:cs="Arial"/>
          <w:sz w:val="24"/>
          <w:szCs w:val="24"/>
        </w:rPr>
        <w:lastRenderedPageBreak/>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rsidR="00657758" w:rsidRPr="00657758" w:rsidRDefault="00657758" w:rsidP="00657758">
      <w:pPr>
        <w:rPr>
          <w:rFonts w:ascii="Arial" w:hAnsi="Arial" w:cs="Arial"/>
          <w:sz w:val="24"/>
          <w:szCs w:val="24"/>
        </w:rPr>
      </w:pPr>
      <w:r w:rsidRPr="00657758">
        <w:rPr>
          <w:rFonts w:ascii="Arial" w:hAnsi="Arial" w:cs="Arial"/>
          <w:b/>
          <w:bCs/>
          <w:sz w:val="24"/>
          <w:szCs w:val="24"/>
          <w:u w:val="single"/>
        </w:rPr>
        <w:t>Συνέπειες της αλλοτρίωσης του ατόμου από την εργασία του</w:t>
      </w:r>
    </w:p>
    <w:p w:rsidR="00657758" w:rsidRPr="00657758" w:rsidRDefault="00657758" w:rsidP="00657758">
      <w:pPr>
        <w:rPr>
          <w:rFonts w:ascii="Arial" w:hAnsi="Arial" w:cs="Arial"/>
          <w:sz w:val="24"/>
          <w:szCs w:val="24"/>
        </w:rPr>
      </w:pPr>
      <w:r w:rsidRPr="00657758">
        <w:rPr>
          <w:rFonts w:ascii="Arial" w:hAnsi="Arial" w:cs="Arial"/>
          <w:sz w:val="24"/>
          <w:szCs w:val="24"/>
        </w:rPr>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rsidR="00657758" w:rsidRPr="00657758" w:rsidRDefault="00657758">
      <w:pPr>
        <w:rPr>
          <w:rFonts w:ascii="Arial" w:hAnsi="Arial" w:cs="Arial"/>
          <w:sz w:val="24"/>
          <w:szCs w:val="24"/>
        </w:rPr>
      </w:pPr>
    </w:p>
    <w:sectPr w:rsidR="00657758" w:rsidRPr="00657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58"/>
    <w:rsid w:val="006577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31E4"/>
  <w15:chartTrackingRefBased/>
  <w15:docId w15:val="{138BF1F5-1177-43F3-B557-16ADEC5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55953">
      <w:bodyDiv w:val="1"/>
      <w:marLeft w:val="0"/>
      <w:marRight w:val="0"/>
      <w:marTop w:val="0"/>
      <w:marBottom w:val="0"/>
      <w:divBdr>
        <w:top w:val="none" w:sz="0" w:space="0" w:color="auto"/>
        <w:left w:val="none" w:sz="0" w:space="0" w:color="auto"/>
        <w:bottom w:val="none" w:sz="0" w:space="0" w:color="auto"/>
        <w:right w:val="none" w:sz="0" w:space="0" w:color="auto"/>
      </w:divBdr>
    </w:div>
    <w:div w:id="18506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1756</Words>
  <Characters>9485</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2024-11-23T11:59:00Z</dcterms:created>
  <dcterms:modified xsi:type="dcterms:W3CDTF">2024-11-23T12:01:00Z</dcterms:modified>
</cp:coreProperties>
</file>