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C476E" w14:textId="77777777" w:rsidR="008C6528" w:rsidRDefault="00EC163A" w:rsidP="00EC163A">
      <w:pPr>
        <w:spacing w:before="10" w:after="10"/>
        <w:jc w:val="center"/>
        <w:rPr>
          <w:rFonts w:ascii="Times New Roman" w:hAnsi="Times New Roman" w:cs="Times New Roman"/>
          <w:b/>
          <w:sz w:val="24"/>
          <w:u w:val="single"/>
        </w:rPr>
      </w:pPr>
      <w:r w:rsidRPr="00EC163A">
        <w:rPr>
          <w:rFonts w:ascii="Times New Roman" w:hAnsi="Times New Roman" w:cs="Times New Roman"/>
          <w:b/>
          <w:sz w:val="24"/>
          <w:u w:val="single"/>
        </w:rPr>
        <w:t>ΎΛΗ ΕΞΕΤΑΣΕΩΝ – ΑΡΧΑΙΑ ΕΛΛΗΝΙΚΑ Β’ ΓΥΜΝΑΣΙΟΥ</w:t>
      </w:r>
    </w:p>
    <w:p w14:paraId="52BD1423" w14:textId="77777777" w:rsidR="00EC163A" w:rsidRDefault="00EC163A" w:rsidP="00EC163A">
      <w:pPr>
        <w:spacing w:before="10" w:after="10"/>
        <w:jc w:val="center"/>
        <w:rPr>
          <w:rFonts w:ascii="Times New Roman" w:hAnsi="Times New Roman" w:cs="Times New Roman"/>
          <w:b/>
          <w:sz w:val="24"/>
          <w:u w:val="single"/>
        </w:rPr>
      </w:pPr>
    </w:p>
    <w:p w14:paraId="3ABA6000" w14:textId="77777777" w:rsidR="00EC163A" w:rsidRDefault="00EC163A" w:rsidP="00EC163A">
      <w:pPr>
        <w:spacing w:before="10" w:after="10"/>
        <w:jc w:val="both"/>
        <w:rPr>
          <w:rFonts w:ascii="Times New Roman" w:hAnsi="Times New Roman" w:cs="Times New Roman"/>
          <w:sz w:val="24"/>
          <w:u w:val="single"/>
        </w:rPr>
      </w:pPr>
      <w:r w:rsidRPr="00EC163A">
        <w:rPr>
          <w:rFonts w:ascii="Times New Roman" w:hAnsi="Times New Roman" w:cs="Times New Roman"/>
          <w:sz w:val="24"/>
          <w:u w:val="single"/>
        </w:rPr>
        <w:t xml:space="preserve">1. Ενότητα </w:t>
      </w:r>
      <w:r>
        <w:rPr>
          <w:rFonts w:ascii="Times New Roman" w:hAnsi="Times New Roman" w:cs="Times New Roman"/>
          <w:sz w:val="24"/>
          <w:u w:val="single"/>
        </w:rPr>
        <w:t>3</w:t>
      </w:r>
      <w:r w:rsidRPr="00EC163A">
        <w:rPr>
          <w:rFonts w:ascii="Times New Roman" w:hAnsi="Times New Roman" w:cs="Times New Roman"/>
          <w:sz w:val="24"/>
          <w:u w:val="single"/>
          <w:vertAlign w:val="superscript"/>
        </w:rPr>
        <w:t>η</w:t>
      </w:r>
      <w:r w:rsidRPr="00EC163A">
        <w:rPr>
          <w:rFonts w:ascii="Times New Roman" w:hAnsi="Times New Roman" w:cs="Times New Roman"/>
          <w:sz w:val="24"/>
          <w:u w:val="single"/>
        </w:rPr>
        <w:t xml:space="preserve"> </w:t>
      </w:r>
    </w:p>
    <w:p w14:paraId="1B01BF50" w14:textId="77777777" w:rsidR="00EC163A" w:rsidRDefault="00EC163A" w:rsidP="00EC163A">
      <w:pPr>
        <w:spacing w:before="10" w:after="10"/>
        <w:jc w:val="both"/>
        <w:rPr>
          <w:rFonts w:ascii="Times New Roman" w:hAnsi="Times New Roman" w:cs="Times New Roman"/>
          <w:sz w:val="24"/>
        </w:rPr>
      </w:pPr>
      <w:r>
        <w:rPr>
          <w:rFonts w:ascii="Times New Roman" w:hAnsi="Times New Roman" w:cs="Times New Roman"/>
          <w:sz w:val="24"/>
        </w:rPr>
        <w:t>Α. «Το χρέος του ιστορικού» σελ.22. Να διαβάσετε τη μετάφραση που σας έχω δώσει.</w:t>
      </w:r>
    </w:p>
    <w:p w14:paraId="2D151557" w14:textId="77777777" w:rsidR="00E16550" w:rsidRDefault="00EC163A" w:rsidP="00EC163A">
      <w:pPr>
        <w:spacing w:before="10" w:after="10"/>
        <w:jc w:val="both"/>
        <w:rPr>
          <w:rFonts w:ascii="Times New Roman" w:hAnsi="Times New Roman" w:cs="Times New Roman"/>
          <w:sz w:val="24"/>
        </w:rPr>
      </w:pPr>
      <w:r>
        <w:rPr>
          <w:rFonts w:ascii="Times New Roman" w:hAnsi="Times New Roman" w:cs="Times New Roman"/>
          <w:sz w:val="24"/>
        </w:rPr>
        <w:t xml:space="preserve">Β. Με βάση τη μετάφραση να ξέρετε να απαντάτε στις ερωτήσεις 1,2,3 στη σελ.23. </w:t>
      </w:r>
    </w:p>
    <w:p w14:paraId="1CE063B4" w14:textId="77777777" w:rsidR="00EC163A" w:rsidRDefault="00EC163A" w:rsidP="00EC163A">
      <w:pPr>
        <w:spacing w:before="10" w:after="10"/>
        <w:jc w:val="both"/>
        <w:rPr>
          <w:rFonts w:ascii="Times New Roman" w:hAnsi="Times New Roman" w:cs="Times New Roman"/>
          <w:sz w:val="24"/>
        </w:rPr>
      </w:pPr>
      <w:r>
        <w:rPr>
          <w:rFonts w:ascii="Times New Roman" w:hAnsi="Times New Roman" w:cs="Times New Roman"/>
          <w:sz w:val="24"/>
        </w:rPr>
        <w:t xml:space="preserve">Γ. </w:t>
      </w:r>
      <w:r w:rsidR="00A82247">
        <w:rPr>
          <w:rFonts w:ascii="Times New Roman" w:hAnsi="Times New Roman" w:cs="Times New Roman"/>
          <w:sz w:val="24"/>
        </w:rPr>
        <w:t xml:space="preserve">Λεξιλογικός πίνακας και ασκήσεις σελ.24-25. Να ξέρετε τι σημαίνουν οι λέξεις στη σελ.24. Διαβάστε επίσης τις ασκήσεις με τις λέξεις αυτές στις σελ.24-25. </w:t>
      </w:r>
    </w:p>
    <w:p w14:paraId="675DB399" w14:textId="77777777" w:rsidR="00A82247" w:rsidRDefault="00A82247" w:rsidP="00EC163A">
      <w:pPr>
        <w:spacing w:before="10" w:after="10"/>
        <w:jc w:val="both"/>
        <w:rPr>
          <w:rFonts w:ascii="Times New Roman" w:hAnsi="Times New Roman" w:cs="Times New Roman"/>
          <w:sz w:val="24"/>
        </w:rPr>
      </w:pPr>
      <w:r>
        <w:rPr>
          <w:rFonts w:ascii="Times New Roman" w:hAnsi="Times New Roman" w:cs="Times New Roman"/>
          <w:sz w:val="24"/>
        </w:rPr>
        <w:t>Δ. Αναγνώριση βασικών συντακτικών όρων του κειμένου. Να ξέρετε τι αποτελούν συντακτικά οι λέξεις που έχουμε σημειώσει πάνω στο κείμενο (υποκείμενο, αντικείμενο, κατηγορούμενο).</w:t>
      </w:r>
    </w:p>
    <w:p w14:paraId="10BFF22A" w14:textId="77777777" w:rsidR="00326E33" w:rsidRDefault="00326E33" w:rsidP="00EC163A">
      <w:pPr>
        <w:spacing w:before="10" w:after="10"/>
        <w:jc w:val="both"/>
        <w:rPr>
          <w:rFonts w:ascii="Times New Roman" w:hAnsi="Times New Roman" w:cs="Times New Roman"/>
          <w:sz w:val="24"/>
        </w:rPr>
      </w:pPr>
    </w:p>
    <w:p w14:paraId="2EB9F938" w14:textId="77777777" w:rsidR="00326E33" w:rsidRDefault="00326E33" w:rsidP="00EC163A">
      <w:pPr>
        <w:spacing w:before="10" w:after="10"/>
        <w:jc w:val="both"/>
        <w:rPr>
          <w:rFonts w:ascii="Times New Roman" w:hAnsi="Times New Roman" w:cs="Times New Roman"/>
          <w:sz w:val="24"/>
          <w:u w:val="single"/>
        </w:rPr>
      </w:pPr>
      <w:r w:rsidRPr="00326E33">
        <w:rPr>
          <w:rFonts w:ascii="Times New Roman" w:hAnsi="Times New Roman" w:cs="Times New Roman"/>
          <w:sz w:val="24"/>
          <w:u w:val="single"/>
        </w:rPr>
        <w:t>2. Ενότητα 4</w:t>
      </w:r>
      <w:r w:rsidRPr="00326E33">
        <w:rPr>
          <w:rFonts w:ascii="Times New Roman" w:hAnsi="Times New Roman" w:cs="Times New Roman"/>
          <w:sz w:val="24"/>
          <w:u w:val="single"/>
          <w:vertAlign w:val="superscript"/>
        </w:rPr>
        <w:t>η</w:t>
      </w:r>
    </w:p>
    <w:p w14:paraId="2F9AA985" w14:textId="77777777" w:rsidR="00326E33" w:rsidRDefault="00326E33" w:rsidP="00EC163A">
      <w:pPr>
        <w:spacing w:before="10" w:after="10"/>
        <w:jc w:val="both"/>
        <w:rPr>
          <w:rFonts w:ascii="Times New Roman" w:hAnsi="Times New Roman" w:cs="Times New Roman"/>
          <w:sz w:val="24"/>
        </w:rPr>
      </w:pPr>
      <w:r>
        <w:rPr>
          <w:rFonts w:ascii="Times New Roman" w:hAnsi="Times New Roman" w:cs="Times New Roman"/>
          <w:sz w:val="24"/>
        </w:rPr>
        <w:t xml:space="preserve">Α. «Οι </w:t>
      </w:r>
      <w:proofErr w:type="spellStart"/>
      <w:r>
        <w:rPr>
          <w:rFonts w:ascii="Times New Roman" w:hAnsi="Times New Roman" w:cs="Times New Roman"/>
          <w:sz w:val="24"/>
        </w:rPr>
        <w:t>Σεληνίτες</w:t>
      </w:r>
      <w:proofErr w:type="spellEnd"/>
      <w:r>
        <w:rPr>
          <w:rFonts w:ascii="Times New Roman" w:hAnsi="Times New Roman" w:cs="Times New Roman"/>
          <w:sz w:val="24"/>
        </w:rPr>
        <w:t xml:space="preserve">» σελ.30. </w:t>
      </w:r>
      <w:r w:rsidRPr="00326E33">
        <w:rPr>
          <w:rFonts w:ascii="Times New Roman" w:hAnsi="Times New Roman" w:cs="Times New Roman"/>
          <w:sz w:val="24"/>
        </w:rPr>
        <w:t>Να διαβάσετε τη μετάφραση που σας έχω δώσει.</w:t>
      </w:r>
    </w:p>
    <w:p w14:paraId="5B66146E" w14:textId="77777777" w:rsidR="00326E33" w:rsidRDefault="00326E33" w:rsidP="00326E33">
      <w:pPr>
        <w:spacing w:before="10" w:after="10"/>
        <w:jc w:val="both"/>
        <w:rPr>
          <w:rFonts w:ascii="Times New Roman" w:hAnsi="Times New Roman" w:cs="Times New Roman"/>
          <w:sz w:val="24"/>
        </w:rPr>
      </w:pPr>
      <w:r>
        <w:rPr>
          <w:rFonts w:ascii="Times New Roman" w:hAnsi="Times New Roman" w:cs="Times New Roman"/>
          <w:sz w:val="24"/>
        </w:rPr>
        <w:t xml:space="preserve">Β. Με βάση τη μετάφραση να ξέρετε να απαντάτε στις ερωτήσεις 1,2,3 στη σελ.31. </w:t>
      </w:r>
    </w:p>
    <w:p w14:paraId="762A93E1" w14:textId="77777777" w:rsidR="00326E33" w:rsidRDefault="00326E33" w:rsidP="00326E33">
      <w:pPr>
        <w:spacing w:before="10" w:after="10"/>
        <w:jc w:val="both"/>
        <w:rPr>
          <w:rFonts w:ascii="Times New Roman" w:hAnsi="Times New Roman" w:cs="Times New Roman"/>
          <w:sz w:val="24"/>
        </w:rPr>
      </w:pPr>
      <w:r>
        <w:rPr>
          <w:rFonts w:ascii="Times New Roman" w:hAnsi="Times New Roman" w:cs="Times New Roman"/>
          <w:sz w:val="24"/>
        </w:rPr>
        <w:t xml:space="preserve">Γ. </w:t>
      </w:r>
      <w:r w:rsidRPr="00326E33">
        <w:rPr>
          <w:rFonts w:ascii="Times New Roman" w:hAnsi="Times New Roman" w:cs="Times New Roman"/>
          <w:sz w:val="24"/>
        </w:rPr>
        <w:t>Λεξιλογικό</w:t>
      </w:r>
      <w:r>
        <w:rPr>
          <w:rFonts w:ascii="Times New Roman" w:hAnsi="Times New Roman" w:cs="Times New Roman"/>
          <w:sz w:val="24"/>
        </w:rPr>
        <w:t>ς πίνακας και ασκήσεις σελ.33. Να ξέρετε τι σημαίνουν οι λέξεις από τον πίνακα. Επίσης, να μπορείτε να απαντήσετε στις ασκήσεις 1 και 2 της σελ.33.</w:t>
      </w:r>
    </w:p>
    <w:p w14:paraId="5A78095C" w14:textId="77777777" w:rsidR="0095604A" w:rsidRDefault="00FF05CD" w:rsidP="00326E33">
      <w:pPr>
        <w:spacing w:before="10" w:after="10"/>
        <w:jc w:val="both"/>
        <w:rPr>
          <w:rFonts w:ascii="Times New Roman" w:hAnsi="Times New Roman" w:cs="Times New Roman"/>
          <w:sz w:val="24"/>
        </w:rPr>
      </w:pPr>
      <w:r>
        <w:rPr>
          <w:rFonts w:ascii="Times New Roman" w:hAnsi="Times New Roman" w:cs="Times New Roman"/>
          <w:sz w:val="24"/>
        </w:rPr>
        <w:t>Δ</w:t>
      </w:r>
      <w:r w:rsidR="0095604A">
        <w:rPr>
          <w:rFonts w:ascii="Times New Roman" w:hAnsi="Times New Roman" w:cs="Times New Roman"/>
          <w:sz w:val="24"/>
        </w:rPr>
        <w:t>. Υποτακτική Ενεστώτα και Αορίστου</w:t>
      </w:r>
      <w:r w:rsidR="008F71B3">
        <w:rPr>
          <w:rFonts w:ascii="Times New Roman" w:hAnsi="Times New Roman" w:cs="Times New Roman"/>
          <w:sz w:val="24"/>
        </w:rPr>
        <w:t xml:space="preserve"> σελ.36</w:t>
      </w:r>
      <w:r w:rsidR="0095604A">
        <w:rPr>
          <w:rFonts w:ascii="Times New Roman" w:hAnsi="Times New Roman" w:cs="Times New Roman"/>
          <w:sz w:val="24"/>
        </w:rPr>
        <w:t>. Να ξέρετε να κλίνετε την υποτακτική ενεστώτα και αορίστου των ρημάτων λύω, πράττω, βλάπτω, θαυμάζω. Με βάση αυτά μπορείτε μετά να κλίνετε την υποτακτική οποιουδήποτε άλλου ρήματος του οποίου το θέμα λήγει σε φωνήεν (π.χ. τοξεύω, πιστεύω), σε ουρανικό (</w:t>
      </w:r>
      <w:proofErr w:type="spellStart"/>
      <w:r w:rsidR="0095604A">
        <w:rPr>
          <w:rFonts w:ascii="Times New Roman" w:hAnsi="Times New Roman" w:cs="Times New Roman"/>
          <w:sz w:val="24"/>
        </w:rPr>
        <w:t>κ,γ,χ,ττ</w:t>
      </w:r>
      <w:proofErr w:type="spellEnd"/>
      <w:r w:rsidR="0095604A">
        <w:rPr>
          <w:rFonts w:ascii="Times New Roman" w:hAnsi="Times New Roman" w:cs="Times New Roman"/>
          <w:sz w:val="24"/>
        </w:rPr>
        <w:t>), χειλικό (</w:t>
      </w:r>
      <w:proofErr w:type="spellStart"/>
      <w:r w:rsidR="0095604A">
        <w:rPr>
          <w:rFonts w:ascii="Times New Roman" w:hAnsi="Times New Roman" w:cs="Times New Roman"/>
          <w:sz w:val="24"/>
        </w:rPr>
        <w:t>π,β,φ,πτ</w:t>
      </w:r>
      <w:proofErr w:type="spellEnd"/>
      <w:r w:rsidR="0095604A">
        <w:rPr>
          <w:rFonts w:ascii="Times New Roman" w:hAnsi="Times New Roman" w:cs="Times New Roman"/>
          <w:sz w:val="24"/>
        </w:rPr>
        <w:t>) ή οδοντικό (</w:t>
      </w:r>
      <w:proofErr w:type="spellStart"/>
      <w:r w:rsidR="0095604A">
        <w:rPr>
          <w:rFonts w:ascii="Times New Roman" w:hAnsi="Times New Roman" w:cs="Times New Roman"/>
          <w:sz w:val="24"/>
        </w:rPr>
        <w:t>τ,δ,θ,ζ</w:t>
      </w:r>
      <w:proofErr w:type="spellEnd"/>
      <w:r w:rsidR="0095604A">
        <w:rPr>
          <w:rFonts w:ascii="Times New Roman" w:hAnsi="Times New Roman" w:cs="Times New Roman"/>
          <w:sz w:val="24"/>
        </w:rPr>
        <w:t>) σύμφωνο.</w:t>
      </w:r>
    </w:p>
    <w:p w14:paraId="4A0BFA8B" w14:textId="77777777" w:rsidR="004B1348" w:rsidRDefault="004B1348" w:rsidP="00326E33">
      <w:pPr>
        <w:spacing w:before="10" w:after="10"/>
        <w:jc w:val="both"/>
        <w:rPr>
          <w:rFonts w:ascii="Times New Roman" w:hAnsi="Times New Roman" w:cs="Times New Roman"/>
          <w:sz w:val="24"/>
        </w:rPr>
      </w:pPr>
    </w:p>
    <w:p w14:paraId="48978475" w14:textId="77777777" w:rsidR="004B1348" w:rsidRDefault="004B1348" w:rsidP="00326E33">
      <w:pPr>
        <w:spacing w:before="10" w:after="10"/>
        <w:jc w:val="both"/>
        <w:rPr>
          <w:rFonts w:ascii="Times New Roman" w:hAnsi="Times New Roman" w:cs="Times New Roman"/>
          <w:sz w:val="24"/>
          <w:u w:val="single"/>
        </w:rPr>
      </w:pPr>
      <w:r w:rsidRPr="004B1348">
        <w:rPr>
          <w:rFonts w:ascii="Times New Roman" w:hAnsi="Times New Roman" w:cs="Times New Roman"/>
          <w:sz w:val="24"/>
          <w:u w:val="single"/>
        </w:rPr>
        <w:t>3. Ενότητα 5</w:t>
      </w:r>
      <w:r w:rsidRPr="004B1348">
        <w:rPr>
          <w:rFonts w:ascii="Times New Roman" w:hAnsi="Times New Roman" w:cs="Times New Roman"/>
          <w:sz w:val="24"/>
          <w:u w:val="single"/>
          <w:vertAlign w:val="superscript"/>
        </w:rPr>
        <w:t>η</w:t>
      </w:r>
    </w:p>
    <w:p w14:paraId="77C14DCC" w14:textId="77777777" w:rsidR="00F0211D" w:rsidRDefault="00F0211D" w:rsidP="00F0211D">
      <w:pPr>
        <w:spacing w:before="10" w:after="10"/>
        <w:jc w:val="both"/>
        <w:rPr>
          <w:rFonts w:ascii="Times New Roman" w:hAnsi="Times New Roman" w:cs="Times New Roman"/>
          <w:sz w:val="24"/>
        </w:rPr>
      </w:pPr>
      <w:r>
        <w:rPr>
          <w:rFonts w:ascii="Times New Roman" w:hAnsi="Times New Roman" w:cs="Times New Roman"/>
          <w:sz w:val="24"/>
        </w:rPr>
        <w:t xml:space="preserve">Α. «Η ελεημοσύνη βασίλισσα των αρετών» σελ. 38. </w:t>
      </w:r>
      <w:r w:rsidRPr="00326E33">
        <w:rPr>
          <w:rFonts w:ascii="Times New Roman" w:hAnsi="Times New Roman" w:cs="Times New Roman"/>
          <w:sz w:val="24"/>
        </w:rPr>
        <w:t>Να διαβάσετε τη μετάφραση που σας έχω δώσει.</w:t>
      </w:r>
    </w:p>
    <w:p w14:paraId="4DD28E62" w14:textId="77777777" w:rsidR="004B1348" w:rsidRDefault="00F0211D" w:rsidP="00326E33">
      <w:pPr>
        <w:spacing w:before="10" w:after="10"/>
        <w:jc w:val="both"/>
        <w:rPr>
          <w:rFonts w:ascii="Times New Roman" w:hAnsi="Times New Roman" w:cs="Times New Roman"/>
          <w:sz w:val="24"/>
        </w:rPr>
      </w:pPr>
      <w:r>
        <w:rPr>
          <w:rFonts w:ascii="Times New Roman" w:hAnsi="Times New Roman" w:cs="Times New Roman"/>
          <w:sz w:val="24"/>
        </w:rPr>
        <w:t>Β. Με βάση τη μετάφραση να ξέρετε να απαντάτε στις ερωτήσεις 1,2,3 στη σελ.39. Να μάθετε επίσης τα ερμηνευτικά σχόλια στη σελ.39</w:t>
      </w:r>
      <w:r w:rsidR="001A0304">
        <w:rPr>
          <w:rFonts w:ascii="Times New Roman" w:hAnsi="Times New Roman" w:cs="Times New Roman"/>
          <w:sz w:val="24"/>
        </w:rPr>
        <w:t>.</w:t>
      </w:r>
    </w:p>
    <w:p w14:paraId="21AD286F" w14:textId="77777777" w:rsidR="001A0304" w:rsidRDefault="001A0304" w:rsidP="00326E33">
      <w:pPr>
        <w:spacing w:before="10" w:after="10"/>
        <w:jc w:val="both"/>
        <w:rPr>
          <w:rFonts w:ascii="Times New Roman" w:hAnsi="Times New Roman" w:cs="Times New Roman"/>
          <w:sz w:val="24"/>
        </w:rPr>
      </w:pPr>
      <w:r>
        <w:rPr>
          <w:rFonts w:ascii="Times New Roman" w:hAnsi="Times New Roman" w:cs="Times New Roman"/>
          <w:sz w:val="24"/>
        </w:rPr>
        <w:t xml:space="preserve">Γ. Λεξιλογικός πίνακας σελ.40. </w:t>
      </w:r>
      <w:r w:rsidR="00C2549A">
        <w:rPr>
          <w:rFonts w:ascii="Times New Roman" w:hAnsi="Times New Roman" w:cs="Times New Roman"/>
          <w:sz w:val="24"/>
        </w:rPr>
        <w:t>Να ξέρετε τι σημαίνουν οι λέξεις. Να διαβάσετε επίσης τις ασκήσεις στη σελ.41</w:t>
      </w:r>
    </w:p>
    <w:p w14:paraId="0AF4F435" w14:textId="77777777" w:rsidR="00C2549A" w:rsidRDefault="00C2549A" w:rsidP="00326E33">
      <w:pPr>
        <w:spacing w:before="10" w:after="10"/>
        <w:jc w:val="both"/>
        <w:rPr>
          <w:rFonts w:ascii="Times New Roman" w:hAnsi="Times New Roman" w:cs="Times New Roman"/>
          <w:sz w:val="24"/>
        </w:rPr>
      </w:pPr>
      <w:r>
        <w:rPr>
          <w:rFonts w:ascii="Times New Roman" w:hAnsi="Times New Roman" w:cs="Times New Roman"/>
          <w:sz w:val="24"/>
        </w:rPr>
        <w:t>Δ. Ετυμολογία λέξεων σελ.41. Να ξέρετε να απαντάτε στις ασκήσεις 1,2 στη σελ.41.</w:t>
      </w:r>
    </w:p>
    <w:p w14:paraId="72494C79" w14:textId="77777777" w:rsidR="00C2549A" w:rsidRDefault="00C2549A" w:rsidP="00326E33">
      <w:pPr>
        <w:spacing w:before="10" w:after="10"/>
        <w:jc w:val="both"/>
        <w:rPr>
          <w:rFonts w:ascii="Times New Roman" w:hAnsi="Times New Roman" w:cs="Times New Roman"/>
          <w:sz w:val="24"/>
        </w:rPr>
      </w:pPr>
      <w:r>
        <w:rPr>
          <w:rFonts w:ascii="Times New Roman" w:hAnsi="Times New Roman" w:cs="Times New Roman"/>
          <w:sz w:val="24"/>
        </w:rPr>
        <w:t xml:space="preserve">Ε. Κλίση Υποτακτικής Ενεστώτα ρήματος </w:t>
      </w:r>
      <w:proofErr w:type="spellStart"/>
      <w:r>
        <w:rPr>
          <w:rFonts w:ascii="Times New Roman" w:hAnsi="Times New Roman" w:cs="Times New Roman"/>
          <w:sz w:val="24"/>
        </w:rPr>
        <w:t>εἰ</w:t>
      </w:r>
      <w:r w:rsidR="00661DA0">
        <w:rPr>
          <w:rFonts w:ascii="Times New Roman" w:hAnsi="Times New Roman" w:cs="Times New Roman"/>
          <w:sz w:val="24"/>
        </w:rPr>
        <w:t>μί</w:t>
      </w:r>
      <w:proofErr w:type="spellEnd"/>
      <w:r w:rsidR="00661DA0">
        <w:rPr>
          <w:rFonts w:ascii="Times New Roman" w:hAnsi="Times New Roman" w:cs="Times New Roman"/>
          <w:sz w:val="24"/>
        </w:rPr>
        <w:t xml:space="preserve"> σελ.42</w:t>
      </w:r>
    </w:p>
    <w:p w14:paraId="0107B925" w14:textId="77777777" w:rsidR="00C2549A" w:rsidRDefault="00C2549A" w:rsidP="00326E33">
      <w:pPr>
        <w:spacing w:before="10" w:after="10"/>
        <w:jc w:val="both"/>
        <w:rPr>
          <w:rFonts w:ascii="Times New Roman" w:hAnsi="Times New Roman" w:cs="Times New Roman"/>
          <w:sz w:val="24"/>
        </w:rPr>
      </w:pPr>
      <w:r>
        <w:rPr>
          <w:rFonts w:ascii="Times New Roman" w:hAnsi="Times New Roman" w:cs="Times New Roman"/>
          <w:sz w:val="24"/>
        </w:rPr>
        <w:t>Στ. Υπο</w:t>
      </w:r>
      <w:r w:rsidR="00661DA0">
        <w:rPr>
          <w:rFonts w:ascii="Times New Roman" w:hAnsi="Times New Roman" w:cs="Times New Roman"/>
          <w:sz w:val="24"/>
        </w:rPr>
        <w:t>τακτική Παρακειμένου σελ.42</w:t>
      </w:r>
      <w:r>
        <w:rPr>
          <w:rFonts w:ascii="Times New Roman" w:hAnsi="Times New Roman" w:cs="Times New Roman"/>
          <w:sz w:val="24"/>
        </w:rPr>
        <w:t>. Αν ξέρετε να κλίνετε το λύω</w:t>
      </w:r>
      <w:r w:rsidR="00E20ECF">
        <w:rPr>
          <w:rFonts w:ascii="Times New Roman" w:hAnsi="Times New Roman" w:cs="Times New Roman"/>
          <w:sz w:val="24"/>
        </w:rPr>
        <w:t xml:space="preserve"> στην Υποτακτική Παρακειμένου</w:t>
      </w:r>
      <w:r>
        <w:rPr>
          <w:rFonts w:ascii="Times New Roman" w:hAnsi="Times New Roman" w:cs="Times New Roman"/>
          <w:sz w:val="24"/>
        </w:rPr>
        <w:t>, μπορείτε να κλίνετε οποιοδήποτε άλλο ρήμα του οποίου το θέμα λήγει σε φωνήεν</w:t>
      </w:r>
      <w:r w:rsidR="00E97B3D">
        <w:rPr>
          <w:rFonts w:ascii="Times New Roman" w:hAnsi="Times New Roman" w:cs="Times New Roman"/>
          <w:sz w:val="24"/>
        </w:rPr>
        <w:t>.</w:t>
      </w:r>
    </w:p>
    <w:p w14:paraId="2056653C" w14:textId="77777777" w:rsidR="00E97B3D" w:rsidRDefault="00E97B3D" w:rsidP="00326E33">
      <w:pPr>
        <w:spacing w:before="10" w:after="10"/>
        <w:jc w:val="both"/>
        <w:rPr>
          <w:rFonts w:ascii="Times New Roman" w:hAnsi="Times New Roman" w:cs="Times New Roman"/>
          <w:sz w:val="24"/>
        </w:rPr>
      </w:pPr>
      <w:r>
        <w:rPr>
          <w:rFonts w:ascii="Times New Roman" w:hAnsi="Times New Roman" w:cs="Times New Roman"/>
          <w:sz w:val="24"/>
        </w:rPr>
        <w:t>Ζ. Αναγνώριση βασικών συντακτικών όρων κειμένου.</w:t>
      </w:r>
    </w:p>
    <w:p w14:paraId="2D766965" w14:textId="77777777" w:rsidR="00714F2D" w:rsidRDefault="00714F2D" w:rsidP="00326E33">
      <w:pPr>
        <w:spacing w:before="10" w:after="10"/>
        <w:jc w:val="both"/>
        <w:rPr>
          <w:rFonts w:ascii="Times New Roman" w:hAnsi="Times New Roman" w:cs="Times New Roman"/>
          <w:sz w:val="24"/>
        </w:rPr>
      </w:pPr>
    </w:p>
    <w:p w14:paraId="32B60851" w14:textId="77777777" w:rsidR="00714F2D" w:rsidRPr="00714F2D" w:rsidRDefault="00714F2D" w:rsidP="00326E33">
      <w:pPr>
        <w:spacing w:before="10" w:after="10"/>
        <w:jc w:val="both"/>
        <w:rPr>
          <w:rFonts w:ascii="Times New Roman" w:hAnsi="Times New Roman" w:cs="Times New Roman"/>
          <w:sz w:val="24"/>
          <w:u w:val="single"/>
        </w:rPr>
      </w:pPr>
      <w:r w:rsidRPr="00714F2D">
        <w:rPr>
          <w:rFonts w:ascii="Times New Roman" w:hAnsi="Times New Roman" w:cs="Times New Roman"/>
          <w:sz w:val="24"/>
          <w:u w:val="single"/>
        </w:rPr>
        <w:t>4. Ενότητα 6</w:t>
      </w:r>
      <w:r w:rsidRPr="00714F2D">
        <w:rPr>
          <w:rFonts w:ascii="Times New Roman" w:hAnsi="Times New Roman" w:cs="Times New Roman"/>
          <w:sz w:val="24"/>
          <w:u w:val="single"/>
          <w:vertAlign w:val="superscript"/>
        </w:rPr>
        <w:t>η</w:t>
      </w:r>
    </w:p>
    <w:p w14:paraId="0C69EB9A" w14:textId="77777777" w:rsidR="009B4519" w:rsidRDefault="00AF731C" w:rsidP="00EC163A">
      <w:pPr>
        <w:spacing w:before="10" w:after="10"/>
        <w:jc w:val="both"/>
        <w:rPr>
          <w:rFonts w:ascii="Times New Roman" w:hAnsi="Times New Roman" w:cs="Times New Roman"/>
          <w:sz w:val="24"/>
          <w:u w:val="single"/>
        </w:rPr>
      </w:pPr>
      <w:r>
        <w:rPr>
          <w:rFonts w:ascii="Times New Roman" w:hAnsi="Times New Roman" w:cs="Times New Roman"/>
          <w:sz w:val="24"/>
        </w:rPr>
        <w:t>Α. Να ξέρετε να κλίνετε την Ερωτηματική και την Αόριστη Αντωνυμία στη σελ.50. Θα σας την εξετάσω με ερωτήσεις πολλαπλής επιλογής.</w:t>
      </w:r>
    </w:p>
    <w:p w14:paraId="56801872" w14:textId="77777777" w:rsidR="00E16550" w:rsidRDefault="00E16550" w:rsidP="00EC163A">
      <w:pPr>
        <w:spacing w:before="10" w:after="10"/>
        <w:jc w:val="both"/>
        <w:rPr>
          <w:rFonts w:ascii="Times New Roman" w:hAnsi="Times New Roman" w:cs="Times New Roman"/>
          <w:sz w:val="24"/>
          <w:u w:val="single"/>
        </w:rPr>
      </w:pPr>
    </w:p>
    <w:p w14:paraId="0B36B707" w14:textId="77777777" w:rsidR="009B4519" w:rsidRDefault="009B4519" w:rsidP="00EC163A">
      <w:pPr>
        <w:spacing w:before="10" w:after="10"/>
        <w:jc w:val="both"/>
        <w:rPr>
          <w:rFonts w:ascii="Times New Roman" w:hAnsi="Times New Roman" w:cs="Times New Roman"/>
          <w:sz w:val="24"/>
          <w:u w:val="single"/>
          <w:vertAlign w:val="superscript"/>
        </w:rPr>
      </w:pPr>
      <w:r w:rsidRPr="009B4519">
        <w:rPr>
          <w:rFonts w:ascii="Times New Roman" w:hAnsi="Times New Roman" w:cs="Times New Roman"/>
          <w:sz w:val="24"/>
          <w:u w:val="single"/>
        </w:rPr>
        <w:t>5. Ενότητα 7</w:t>
      </w:r>
      <w:r w:rsidRPr="009B4519">
        <w:rPr>
          <w:rFonts w:ascii="Times New Roman" w:hAnsi="Times New Roman" w:cs="Times New Roman"/>
          <w:sz w:val="24"/>
          <w:u w:val="single"/>
          <w:vertAlign w:val="superscript"/>
        </w:rPr>
        <w:t>η</w:t>
      </w:r>
    </w:p>
    <w:p w14:paraId="4D184F06" w14:textId="77777777" w:rsidR="00E16550" w:rsidRDefault="009B4519" w:rsidP="009B4519">
      <w:pPr>
        <w:spacing w:before="10" w:after="10"/>
        <w:jc w:val="both"/>
        <w:rPr>
          <w:rFonts w:ascii="Times New Roman" w:hAnsi="Times New Roman" w:cs="Times New Roman"/>
          <w:sz w:val="24"/>
        </w:rPr>
      </w:pPr>
      <w:r>
        <w:rPr>
          <w:rFonts w:ascii="Times New Roman" w:hAnsi="Times New Roman" w:cs="Times New Roman"/>
          <w:sz w:val="24"/>
        </w:rPr>
        <w:t xml:space="preserve">Α. «Ένας στοργικός ηγέτης» σελ.52. </w:t>
      </w:r>
      <w:r w:rsidRPr="009B4519">
        <w:rPr>
          <w:rFonts w:ascii="Times New Roman" w:hAnsi="Times New Roman" w:cs="Times New Roman"/>
          <w:sz w:val="24"/>
        </w:rPr>
        <w:t>Να διαβάσετε τη μετάφραση που σας έχω δώσει.</w:t>
      </w:r>
    </w:p>
    <w:p w14:paraId="389C7DF6" w14:textId="77777777" w:rsidR="009B4519" w:rsidRPr="009B4519" w:rsidRDefault="009B4519" w:rsidP="009B4519">
      <w:pPr>
        <w:spacing w:before="10" w:after="10"/>
        <w:jc w:val="both"/>
        <w:rPr>
          <w:rFonts w:ascii="Times New Roman" w:hAnsi="Times New Roman" w:cs="Times New Roman"/>
          <w:sz w:val="24"/>
        </w:rPr>
      </w:pPr>
      <w:r w:rsidRPr="009B4519">
        <w:rPr>
          <w:rFonts w:ascii="Times New Roman" w:hAnsi="Times New Roman" w:cs="Times New Roman"/>
          <w:sz w:val="24"/>
        </w:rPr>
        <w:t>Β. Με βάση τη μετάφραση να ξέρετε να απαντάτε</w:t>
      </w:r>
      <w:r>
        <w:rPr>
          <w:rFonts w:ascii="Times New Roman" w:hAnsi="Times New Roman" w:cs="Times New Roman"/>
          <w:sz w:val="24"/>
        </w:rPr>
        <w:t xml:space="preserve"> στις ερωτήσεις 1,2,3 στη σελ.53</w:t>
      </w:r>
      <w:r w:rsidRPr="009B4519">
        <w:rPr>
          <w:rFonts w:ascii="Times New Roman" w:hAnsi="Times New Roman" w:cs="Times New Roman"/>
          <w:sz w:val="24"/>
        </w:rPr>
        <w:t xml:space="preserve">. </w:t>
      </w:r>
    </w:p>
    <w:p w14:paraId="6699059B" w14:textId="77777777" w:rsidR="009B4519" w:rsidRDefault="009B4519" w:rsidP="009B4519">
      <w:pPr>
        <w:spacing w:before="10" w:after="10"/>
        <w:jc w:val="both"/>
        <w:rPr>
          <w:rFonts w:ascii="Times New Roman" w:hAnsi="Times New Roman" w:cs="Times New Roman"/>
          <w:sz w:val="24"/>
        </w:rPr>
      </w:pPr>
      <w:r>
        <w:rPr>
          <w:rFonts w:ascii="Times New Roman" w:hAnsi="Times New Roman" w:cs="Times New Roman"/>
          <w:sz w:val="24"/>
        </w:rPr>
        <w:lastRenderedPageBreak/>
        <w:t>Γ. Λεξιλογικός πίνακας σελ.54-55</w:t>
      </w:r>
      <w:r w:rsidRPr="009B4519">
        <w:rPr>
          <w:rFonts w:ascii="Times New Roman" w:hAnsi="Times New Roman" w:cs="Times New Roman"/>
          <w:sz w:val="24"/>
        </w:rPr>
        <w:t>. Να ξέρετε τι σημαίνουν οι λέξεις. Να διαβάσετε επίσης τις ασκήσεις</w:t>
      </w:r>
      <w:r>
        <w:rPr>
          <w:rFonts w:ascii="Times New Roman" w:hAnsi="Times New Roman" w:cs="Times New Roman"/>
          <w:sz w:val="24"/>
        </w:rPr>
        <w:t xml:space="preserve"> 2,3 στη σελ.54-55.</w:t>
      </w:r>
    </w:p>
    <w:p w14:paraId="1778F0D7" w14:textId="77777777" w:rsidR="0062773E" w:rsidRDefault="0062773E" w:rsidP="009B4519">
      <w:pPr>
        <w:spacing w:before="10" w:after="10"/>
        <w:jc w:val="both"/>
        <w:rPr>
          <w:rFonts w:ascii="Times New Roman" w:hAnsi="Times New Roman" w:cs="Times New Roman"/>
          <w:sz w:val="24"/>
        </w:rPr>
      </w:pPr>
      <w:r>
        <w:rPr>
          <w:rFonts w:ascii="Times New Roman" w:hAnsi="Times New Roman" w:cs="Times New Roman"/>
          <w:sz w:val="24"/>
        </w:rPr>
        <w:t xml:space="preserve">Δ. Κλίση αναφορικής αντωνυμίας </w:t>
      </w:r>
      <w:proofErr w:type="spellStart"/>
      <w:r>
        <w:rPr>
          <w:rFonts w:ascii="Times New Roman" w:hAnsi="Times New Roman" w:cs="Times New Roman"/>
          <w:sz w:val="24"/>
        </w:rPr>
        <w:t>ὅς</w:t>
      </w:r>
      <w:proofErr w:type="spellEnd"/>
      <w:r>
        <w:rPr>
          <w:rFonts w:ascii="Times New Roman" w:hAnsi="Times New Roman" w:cs="Times New Roman"/>
          <w:sz w:val="24"/>
        </w:rPr>
        <w:t>, ἥ, ὅ. Θα σας την εξετάσω με ασκήσεις πολλαπλής επιλογής.</w:t>
      </w:r>
    </w:p>
    <w:p w14:paraId="15BC204E" w14:textId="77777777" w:rsidR="0062773E" w:rsidRDefault="0062773E" w:rsidP="009B4519">
      <w:pPr>
        <w:spacing w:before="10" w:after="10"/>
        <w:jc w:val="both"/>
        <w:rPr>
          <w:rFonts w:ascii="Times New Roman" w:hAnsi="Times New Roman" w:cs="Times New Roman"/>
          <w:sz w:val="24"/>
        </w:rPr>
      </w:pPr>
      <w:r>
        <w:rPr>
          <w:rFonts w:ascii="Times New Roman" w:hAnsi="Times New Roman" w:cs="Times New Roman"/>
          <w:sz w:val="24"/>
        </w:rPr>
        <w:t>Ε. Αναγνώριση βασικών συντακτικών όρων κειμένου.</w:t>
      </w:r>
    </w:p>
    <w:p w14:paraId="6D300CA7" w14:textId="77777777" w:rsidR="0062773E" w:rsidRDefault="0062773E" w:rsidP="009B4519">
      <w:pPr>
        <w:spacing w:before="10" w:after="10"/>
        <w:jc w:val="both"/>
        <w:rPr>
          <w:rFonts w:ascii="Times New Roman" w:hAnsi="Times New Roman" w:cs="Times New Roman"/>
          <w:sz w:val="24"/>
        </w:rPr>
      </w:pPr>
    </w:p>
    <w:p w14:paraId="676244F9" w14:textId="77777777" w:rsidR="0065283B" w:rsidRDefault="00E16550" w:rsidP="009B4519">
      <w:pPr>
        <w:spacing w:before="10" w:after="10"/>
        <w:jc w:val="both"/>
        <w:rPr>
          <w:rFonts w:ascii="Times New Roman" w:hAnsi="Times New Roman" w:cs="Times New Roman"/>
          <w:sz w:val="24"/>
          <w:u w:val="single"/>
        </w:rPr>
      </w:pPr>
      <w:r>
        <w:rPr>
          <w:rFonts w:ascii="Times New Roman" w:hAnsi="Times New Roman" w:cs="Times New Roman"/>
          <w:sz w:val="24"/>
          <w:u w:val="single"/>
        </w:rPr>
        <w:t>6</w:t>
      </w:r>
      <w:r w:rsidR="0065283B" w:rsidRPr="0065283B">
        <w:rPr>
          <w:rFonts w:ascii="Times New Roman" w:hAnsi="Times New Roman" w:cs="Times New Roman"/>
          <w:sz w:val="24"/>
          <w:u w:val="single"/>
        </w:rPr>
        <w:t>. Ενότητα 9</w:t>
      </w:r>
      <w:r w:rsidR="0065283B" w:rsidRPr="0065283B">
        <w:rPr>
          <w:rFonts w:ascii="Times New Roman" w:hAnsi="Times New Roman" w:cs="Times New Roman"/>
          <w:sz w:val="24"/>
          <w:u w:val="single"/>
          <w:vertAlign w:val="superscript"/>
        </w:rPr>
        <w:t>η</w:t>
      </w:r>
      <w:r w:rsidR="0065283B" w:rsidRPr="0065283B">
        <w:rPr>
          <w:rFonts w:ascii="Times New Roman" w:hAnsi="Times New Roman" w:cs="Times New Roman"/>
          <w:sz w:val="24"/>
          <w:u w:val="single"/>
        </w:rPr>
        <w:t xml:space="preserve"> </w:t>
      </w:r>
    </w:p>
    <w:p w14:paraId="3FFCEA49" w14:textId="77777777" w:rsidR="0065283B" w:rsidRPr="009B4519" w:rsidRDefault="0065283B" w:rsidP="0065283B">
      <w:pPr>
        <w:spacing w:before="10" w:after="10"/>
        <w:jc w:val="both"/>
        <w:rPr>
          <w:rFonts w:ascii="Times New Roman" w:hAnsi="Times New Roman" w:cs="Times New Roman"/>
          <w:sz w:val="24"/>
        </w:rPr>
      </w:pPr>
      <w:r>
        <w:rPr>
          <w:rFonts w:ascii="Times New Roman" w:hAnsi="Times New Roman" w:cs="Times New Roman"/>
          <w:sz w:val="24"/>
        </w:rPr>
        <w:t xml:space="preserve">Α. «Η Καλλιπάτειρα» σελ. 68. </w:t>
      </w:r>
      <w:r w:rsidRPr="009B4519">
        <w:rPr>
          <w:rFonts w:ascii="Times New Roman" w:hAnsi="Times New Roman" w:cs="Times New Roman"/>
          <w:sz w:val="24"/>
        </w:rPr>
        <w:t>Να διαβάσετε τη μετάφραση που σας έχω δώσει.</w:t>
      </w:r>
    </w:p>
    <w:p w14:paraId="64B4C696" w14:textId="77777777" w:rsidR="0065283B" w:rsidRPr="009B4519" w:rsidRDefault="0065283B" w:rsidP="0065283B">
      <w:pPr>
        <w:spacing w:before="10" w:after="10"/>
        <w:jc w:val="both"/>
        <w:rPr>
          <w:rFonts w:ascii="Times New Roman" w:hAnsi="Times New Roman" w:cs="Times New Roman"/>
          <w:sz w:val="24"/>
        </w:rPr>
      </w:pPr>
      <w:r w:rsidRPr="009B4519">
        <w:rPr>
          <w:rFonts w:ascii="Times New Roman" w:hAnsi="Times New Roman" w:cs="Times New Roman"/>
          <w:sz w:val="24"/>
        </w:rPr>
        <w:t>Β. Με βάση τη μετάφραση να ξέρετε να απαντάτε</w:t>
      </w:r>
      <w:r>
        <w:rPr>
          <w:rFonts w:ascii="Times New Roman" w:hAnsi="Times New Roman" w:cs="Times New Roman"/>
          <w:sz w:val="24"/>
        </w:rPr>
        <w:t xml:space="preserve"> στις ερωτήσεις </w:t>
      </w:r>
      <w:r w:rsidR="00A62FCD">
        <w:rPr>
          <w:rFonts w:ascii="Times New Roman" w:hAnsi="Times New Roman" w:cs="Times New Roman"/>
          <w:sz w:val="24"/>
        </w:rPr>
        <w:t>του φυλλαδίου που σας έδωσα</w:t>
      </w:r>
      <w:r w:rsidRPr="009B4519">
        <w:rPr>
          <w:rFonts w:ascii="Times New Roman" w:hAnsi="Times New Roman" w:cs="Times New Roman"/>
          <w:sz w:val="24"/>
        </w:rPr>
        <w:t xml:space="preserve">. </w:t>
      </w:r>
    </w:p>
    <w:p w14:paraId="0633610E" w14:textId="77777777" w:rsidR="0065283B" w:rsidRDefault="0065283B" w:rsidP="0065283B">
      <w:pPr>
        <w:spacing w:before="10" w:after="10"/>
        <w:jc w:val="both"/>
        <w:rPr>
          <w:rFonts w:ascii="Times New Roman" w:hAnsi="Times New Roman" w:cs="Times New Roman"/>
          <w:sz w:val="24"/>
        </w:rPr>
      </w:pPr>
      <w:r>
        <w:rPr>
          <w:rFonts w:ascii="Times New Roman" w:hAnsi="Times New Roman" w:cs="Times New Roman"/>
          <w:sz w:val="24"/>
        </w:rPr>
        <w:t>Γ. Λεξιλογικός πίνακας σελ.71</w:t>
      </w:r>
      <w:r w:rsidRPr="009B4519">
        <w:rPr>
          <w:rFonts w:ascii="Times New Roman" w:hAnsi="Times New Roman" w:cs="Times New Roman"/>
          <w:sz w:val="24"/>
        </w:rPr>
        <w:t>. Να ξέρετε τι σημαίνουν οι λέξεις. Να διαβάσετε επίσης τις ασκήσεις</w:t>
      </w:r>
      <w:r>
        <w:rPr>
          <w:rFonts w:ascii="Times New Roman" w:hAnsi="Times New Roman" w:cs="Times New Roman"/>
          <w:sz w:val="24"/>
        </w:rPr>
        <w:t xml:space="preserve"> 1,2,3 στη σελ.72.</w:t>
      </w:r>
    </w:p>
    <w:p w14:paraId="7C1F1386" w14:textId="77777777" w:rsidR="0065283B" w:rsidRDefault="0065283B" w:rsidP="0065283B">
      <w:pPr>
        <w:spacing w:before="10" w:after="10"/>
        <w:jc w:val="both"/>
        <w:rPr>
          <w:rFonts w:ascii="Times New Roman" w:hAnsi="Times New Roman" w:cs="Times New Roman"/>
          <w:sz w:val="24"/>
        </w:rPr>
      </w:pPr>
      <w:r>
        <w:rPr>
          <w:rFonts w:ascii="Times New Roman" w:hAnsi="Times New Roman" w:cs="Times New Roman"/>
          <w:sz w:val="24"/>
        </w:rPr>
        <w:t>Δ. Επιθετικές και Κατηγορηματικές μετοχές σελ.73-74. Να διαβάσετε τη θεωρία από το φυλλάδιο που σας έχω δώσει. Από τη σελ.74 να ξέρετε ποια ρήματα συντάσσονται με κατηγορηματική μετοχή. Αν στο κείμενο που θα πέσει υπάρχει κατηγορηματική μετοχή, θα τη ζητήσω στην άσκηση του συντακτικού.</w:t>
      </w:r>
    </w:p>
    <w:p w14:paraId="4F3CF9C9" w14:textId="77777777" w:rsidR="0065283B" w:rsidRDefault="0065283B" w:rsidP="0065283B">
      <w:pPr>
        <w:spacing w:before="10" w:after="10"/>
        <w:jc w:val="both"/>
        <w:rPr>
          <w:rFonts w:ascii="Times New Roman" w:hAnsi="Times New Roman" w:cs="Times New Roman"/>
          <w:sz w:val="24"/>
        </w:rPr>
      </w:pPr>
      <w:r>
        <w:rPr>
          <w:rFonts w:ascii="Times New Roman" w:hAnsi="Times New Roman" w:cs="Times New Roman"/>
          <w:sz w:val="24"/>
        </w:rPr>
        <w:t>Ε. Αναγνώριση βασικών συντακτικών όρων κειμένου.</w:t>
      </w:r>
    </w:p>
    <w:p w14:paraId="71476277" w14:textId="77777777" w:rsidR="0065283B" w:rsidRDefault="0065283B" w:rsidP="0065283B">
      <w:pPr>
        <w:spacing w:before="10" w:after="10"/>
        <w:jc w:val="both"/>
        <w:rPr>
          <w:rFonts w:ascii="Times New Roman" w:hAnsi="Times New Roman" w:cs="Times New Roman"/>
          <w:sz w:val="24"/>
        </w:rPr>
      </w:pPr>
    </w:p>
    <w:p w14:paraId="5A997640" w14:textId="77777777" w:rsidR="0065283B" w:rsidRDefault="00E16550" w:rsidP="0065283B">
      <w:pPr>
        <w:spacing w:before="10" w:after="10"/>
        <w:jc w:val="both"/>
        <w:rPr>
          <w:rFonts w:ascii="Times New Roman" w:hAnsi="Times New Roman" w:cs="Times New Roman"/>
          <w:sz w:val="24"/>
          <w:u w:val="single"/>
        </w:rPr>
      </w:pPr>
      <w:r>
        <w:rPr>
          <w:rFonts w:ascii="Times New Roman" w:hAnsi="Times New Roman" w:cs="Times New Roman"/>
          <w:sz w:val="24"/>
          <w:u w:val="single"/>
        </w:rPr>
        <w:t>7</w:t>
      </w:r>
      <w:r w:rsidR="0065283B" w:rsidRPr="0065283B">
        <w:rPr>
          <w:rFonts w:ascii="Times New Roman" w:hAnsi="Times New Roman" w:cs="Times New Roman"/>
          <w:sz w:val="24"/>
          <w:u w:val="single"/>
        </w:rPr>
        <w:t xml:space="preserve">. Ενότητα </w:t>
      </w:r>
      <w:r w:rsidR="0065283B">
        <w:rPr>
          <w:rFonts w:ascii="Times New Roman" w:hAnsi="Times New Roman" w:cs="Times New Roman"/>
          <w:sz w:val="24"/>
          <w:u w:val="single"/>
        </w:rPr>
        <w:t>11</w:t>
      </w:r>
      <w:r w:rsidR="0065283B" w:rsidRPr="0065283B">
        <w:rPr>
          <w:rFonts w:ascii="Times New Roman" w:hAnsi="Times New Roman" w:cs="Times New Roman"/>
          <w:sz w:val="24"/>
          <w:u w:val="single"/>
          <w:vertAlign w:val="superscript"/>
        </w:rPr>
        <w:t>η</w:t>
      </w:r>
      <w:r w:rsidR="0065283B" w:rsidRPr="0065283B">
        <w:rPr>
          <w:rFonts w:ascii="Times New Roman" w:hAnsi="Times New Roman" w:cs="Times New Roman"/>
          <w:sz w:val="24"/>
          <w:u w:val="single"/>
        </w:rPr>
        <w:t xml:space="preserve"> </w:t>
      </w:r>
    </w:p>
    <w:p w14:paraId="4C5A5B60" w14:textId="77777777" w:rsidR="0065283B" w:rsidRPr="009B4519" w:rsidRDefault="0065283B" w:rsidP="0065283B">
      <w:pPr>
        <w:spacing w:before="10" w:after="10"/>
        <w:jc w:val="both"/>
        <w:rPr>
          <w:rFonts w:ascii="Times New Roman" w:hAnsi="Times New Roman" w:cs="Times New Roman"/>
          <w:sz w:val="24"/>
        </w:rPr>
      </w:pPr>
      <w:r>
        <w:rPr>
          <w:rFonts w:ascii="Times New Roman" w:hAnsi="Times New Roman" w:cs="Times New Roman"/>
          <w:sz w:val="24"/>
        </w:rPr>
        <w:t xml:space="preserve">Α. «Ο σεβασμός προς τους γονείς μέλημα του νόμου» σελ.84. </w:t>
      </w:r>
      <w:r w:rsidRPr="009B4519">
        <w:rPr>
          <w:rFonts w:ascii="Times New Roman" w:hAnsi="Times New Roman" w:cs="Times New Roman"/>
          <w:sz w:val="24"/>
        </w:rPr>
        <w:t>Να διαβάσετε τη μετάφραση που σας έχω δώσει.</w:t>
      </w:r>
    </w:p>
    <w:p w14:paraId="417061D1" w14:textId="4C0B3287" w:rsidR="0065283B" w:rsidRPr="004E6596" w:rsidRDefault="0065283B" w:rsidP="0065283B">
      <w:pPr>
        <w:spacing w:before="10" w:after="10"/>
        <w:jc w:val="both"/>
        <w:rPr>
          <w:rFonts w:ascii="Times New Roman" w:hAnsi="Times New Roman" w:cs="Times New Roman"/>
          <w:sz w:val="24"/>
          <w:lang w:val="en-US"/>
        </w:rPr>
      </w:pPr>
      <w:r w:rsidRPr="009B4519">
        <w:rPr>
          <w:rFonts w:ascii="Times New Roman" w:hAnsi="Times New Roman" w:cs="Times New Roman"/>
          <w:sz w:val="24"/>
        </w:rPr>
        <w:t>Β. Με βάση τη μετάφραση να ξέρετε να απαντάτε</w:t>
      </w:r>
      <w:r>
        <w:rPr>
          <w:rFonts w:ascii="Times New Roman" w:hAnsi="Times New Roman" w:cs="Times New Roman"/>
          <w:sz w:val="24"/>
        </w:rPr>
        <w:t xml:space="preserve"> στις ερωτήσεις </w:t>
      </w:r>
      <w:r w:rsidR="00A62FCD">
        <w:rPr>
          <w:rFonts w:ascii="Times New Roman" w:hAnsi="Times New Roman" w:cs="Times New Roman"/>
          <w:sz w:val="24"/>
        </w:rPr>
        <w:t>του φυλλαδίου που σας έδωσα</w:t>
      </w:r>
      <w:r w:rsidRPr="009B4519">
        <w:rPr>
          <w:rFonts w:ascii="Times New Roman" w:hAnsi="Times New Roman" w:cs="Times New Roman"/>
          <w:sz w:val="24"/>
        </w:rPr>
        <w:t xml:space="preserve">. </w:t>
      </w:r>
    </w:p>
    <w:p w14:paraId="0F657701" w14:textId="77777777" w:rsidR="0065283B" w:rsidRDefault="0065283B" w:rsidP="0065283B">
      <w:pPr>
        <w:spacing w:before="10" w:after="10"/>
        <w:jc w:val="both"/>
        <w:rPr>
          <w:rFonts w:ascii="Times New Roman" w:hAnsi="Times New Roman" w:cs="Times New Roman"/>
          <w:sz w:val="24"/>
        </w:rPr>
      </w:pPr>
      <w:r>
        <w:rPr>
          <w:rFonts w:ascii="Times New Roman" w:hAnsi="Times New Roman" w:cs="Times New Roman"/>
          <w:sz w:val="24"/>
        </w:rPr>
        <w:t>Γ. Λεξιλογικός πίνακας σελ.86</w:t>
      </w:r>
      <w:r w:rsidRPr="009B4519">
        <w:rPr>
          <w:rFonts w:ascii="Times New Roman" w:hAnsi="Times New Roman" w:cs="Times New Roman"/>
          <w:sz w:val="24"/>
        </w:rPr>
        <w:t>. Να ξέρετε τι σημαίνουν οι λέξεις. Να διαβάσετε επίσης τις ασκήσεις</w:t>
      </w:r>
      <w:r>
        <w:rPr>
          <w:rFonts w:ascii="Times New Roman" w:hAnsi="Times New Roman" w:cs="Times New Roman"/>
          <w:sz w:val="24"/>
        </w:rPr>
        <w:t xml:space="preserve"> 1,2,3 στη σελ.86.</w:t>
      </w:r>
    </w:p>
    <w:p w14:paraId="4293204E" w14:textId="77777777" w:rsidR="0065283B" w:rsidRDefault="0065283B" w:rsidP="0065283B">
      <w:pPr>
        <w:spacing w:before="10" w:after="10"/>
        <w:jc w:val="both"/>
        <w:rPr>
          <w:rFonts w:ascii="Times New Roman" w:hAnsi="Times New Roman" w:cs="Times New Roman"/>
          <w:sz w:val="24"/>
        </w:rPr>
      </w:pPr>
      <w:r>
        <w:rPr>
          <w:rFonts w:ascii="Times New Roman" w:hAnsi="Times New Roman" w:cs="Times New Roman"/>
          <w:sz w:val="24"/>
        </w:rPr>
        <w:t xml:space="preserve">Δ. Προστακτική Ενεστώτα και Αορίστου Ενεργητικής Φωνής σελ.88. Να ξέρετε να κλίνετε το λύω στην προστακτική ενεστώτα και αορίστου. Έτσι, </w:t>
      </w:r>
      <w:r w:rsidRPr="0065283B">
        <w:rPr>
          <w:rFonts w:ascii="Times New Roman" w:hAnsi="Times New Roman" w:cs="Times New Roman"/>
          <w:sz w:val="24"/>
        </w:rPr>
        <w:t>μπορείτε να κλίνετε οποιοδήποτε άλλο ρήμα του οποίου το θέμα λήγει σε φωνήεν.</w:t>
      </w:r>
    </w:p>
    <w:p w14:paraId="214B19FE" w14:textId="77777777" w:rsidR="0065283B" w:rsidRDefault="0065283B" w:rsidP="0065283B">
      <w:pPr>
        <w:spacing w:before="10" w:after="10"/>
        <w:jc w:val="both"/>
        <w:rPr>
          <w:rFonts w:ascii="Times New Roman" w:hAnsi="Times New Roman" w:cs="Times New Roman"/>
          <w:sz w:val="24"/>
        </w:rPr>
      </w:pPr>
      <w:r>
        <w:rPr>
          <w:rFonts w:ascii="Times New Roman" w:hAnsi="Times New Roman" w:cs="Times New Roman"/>
          <w:sz w:val="24"/>
        </w:rPr>
        <w:t>Ε. Αναγνώριση βασικών συντακτικών όρων κειμένου.</w:t>
      </w:r>
    </w:p>
    <w:p w14:paraId="5930EDF4" w14:textId="77777777" w:rsidR="00A62FCD" w:rsidRDefault="00A62FCD" w:rsidP="0065283B">
      <w:pPr>
        <w:spacing w:before="10" w:after="10"/>
        <w:jc w:val="both"/>
        <w:rPr>
          <w:rFonts w:ascii="Times New Roman" w:hAnsi="Times New Roman" w:cs="Times New Roman"/>
          <w:sz w:val="24"/>
        </w:rPr>
      </w:pPr>
    </w:p>
    <w:p w14:paraId="45258AD3" w14:textId="77777777" w:rsidR="00A62FCD" w:rsidRPr="00A62FCD" w:rsidRDefault="00E16550" w:rsidP="0065283B">
      <w:pPr>
        <w:spacing w:before="10" w:after="10"/>
        <w:jc w:val="both"/>
        <w:rPr>
          <w:rFonts w:ascii="Times New Roman" w:hAnsi="Times New Roman" w:cs="Times New Roman"/>
          <w:sz w:val="24"/>
          <w:u w:val="single"/>
        </w:rPr>
      </w:pPr>
      <w:r>
        <w:rPr>
          <w:rFonts w:ascii="Times New Roman" w:hAnsi="Times New Roman" w:cs="Times New Roman"/>
          <w:sz w:val="24"/>
          <w:u w:val="single"/>
        </w:rPr>
        <w:t>8</w:t>
      </w:r>
      <w:r w:rsidR="00A62FCD" w:rsidRPr="00A62FCD">
        <w:rPr>
          <w:rFonts w:ascii="Times New Roman" w:hAnsi="Times New Roman" w:cs="Times New Roman"/>
          <w:sz w:val="24"/>
          <w:u w:val="single"/>
        </w:rPr>
        <w:t>. Ενότητα 12</w:t>
      </w:r>
      <w:r w:rsidR="00A62FCD" w:rsidRPr="00A62FCD">
        <w:rPr>
          <w:rFonts w:ascii="Times New Roman" w:hAnsi="Times New Roman" w:cs="Times New Roman"/>
          <w:sz w:val="24"/>
          <w:u w:val="single"/>
          <w:vertAlign w:val="superscript"/>
        </w:rPr>
        <w:t>η</w:t>
      </w:r>
      <w:r w:rsidR="00A62FCD" w:rsidRPr="00A62FCD">
        <w:rPr>
          <w:rFonts w:ascii="Times New Roman" w:hAnsi="Times New Roman" w:cs="Times New Roman"/>
          <w:sz w:val="24"/>
          <w:u w:val="single"/>
        </w:rPr>
        <w:t xml:space="preserve"> </w:t>
      </w:r>
    </w:p>
    <w:p w14:paraId="4C4B8AAE" w14:textId="77777777" w:rsidR="00A62FCD" w:rsidRPr="00A62FCD" w:rsidRDefault="00A62FCD" w:rsidP="00A62FCD">
      <w:pPr>
        <w:spacing w:before="10" w:after="10"/>
        <w:jc w:val="both"/>
        <w:rPr>
          <w:rFonts w:ascii="Times New Roman" w:hAnsi="Times New Roman" w:cs="Times New Roman"/>
          <w:sz w:val="24"/>
        </w:rPr>
      </w:pPr>
      <w:r>
        <w:rPr>
          <w:rFonts w:ascii="Times New Roman" w:hAnsi="Times New Roman" w:cs="Times New Roman"/>
          <w:sz w:val="24"/>
        </w:rPr>
        <w:t xml:space="preserve">Α. «Τα φαινόμενα απατούν» σελ.90. </w:t>
      </w:r>
      <w:r w:rsidRPr="00A62FCD">
        <w:rPr>
          <w:rFonts w:ascii="Times New Roman" w:hAnsi="Times New Roman" w:cs="Times New Roman"/>
          <w:sz w:val="24"/>
        </w:rPr>
        <w:t>Να διαβάσετε τη μετάφραση που σας έχω δώσει.</w:t>
      </w:r>
    </w:p>
    <w:p w14:paraId="091420BD" w14:textId="77777777" w:rsidR="00A62FCD" w:rsidRPr="00A62FCD" w:rsidRDefault="00A62FCD" w:rsidP="00A62FCD">
      <w:pPr>
        <w:spacing w:before="10" w:after="10"/>
        <w:jc w:val="both"/>
        <w:rPr>
          <w:rFonts w:ascii="Times New Roman" w:hAnsi="Times New Roman" w:cs="Times New Roman"/>
          <w:sz w:val="24"/>
        </w:rPr>
      </w:pPr>
      <w:r w:rsidRPr="00A62FCD">
        <w:rPr>
          <w:rFonts w:ascii="Times New Roman" w:hAnsi="Times New Roman" w:cs="Times New Roman"/>
          <w:sz w:val="24"/>
        </w:rPr>
        <w:t xml:space="preserve">Β. Με βάση τη μετάφραση να ξέρετε να απαντάτε στις ερωτήσεις </w:t>
      </w:r>
      <w:r w:rsidR="006C5BA3">
        <w:rPr>
          <w:rFonts w:ascii="Times New Roman" w:hAnsi="Times New Roman" w:cs="Times New Roman"/>
          <w:sz w:val="24"/>
        </w:rPr>
        <w:t>του φυλλαδίου που σας έδωσα</w:t>
      </w:r>
      <w:r w:rsidRPr="00A62FCD">
        <w:rPr>
          <w:rFonts w:ascii="Times New Roman" w:hAnsi="Times New Roman" w:cs="Times New Roman"/>
          <w:sz w:val="24"/>
        </w:rPr>
        <w:t xml:space="preserve">. Να μάθετε επίσης </w:t>
      </w:r>
      <w:r w:rsidR="006C5BA3">
        <w:rPr>
          <w:rFonts w:ascii="Times New Roman" w:hAnsi="Times New Roman" w:cs="Times New Roman"/>
          <w:sz w:val="24"/>
        </w:rPr>
        <w:t>το ερμηνευτικό σχόλιο στη σελ.91</w:t>
      </w:r>
      <w:r w:rsidRPr="00A62FCD">
        <w:rPr>
          <w:rFonts w:ascii="Times New Roman" w:hAnsi="Times New Roman" w:cs="Times New Roman"/>
          <w:sz w:val="24"/>
        </w:rPr>
        <w:t>.</w:t>
      </w:r>
    </w:p>
    <w:p w14:paraId="643898DF" w14:textId="77777777" w:rsidR="0065283B" w:rsidRDefault="00A62FCD" w:rsidP="00A62FCD">
      <w:pPr>
        <w:spacing w:before="10" w:after="10"/>
        <w:jc w:val="both"/>
        <w:rPr>
          <w:rFonts w:ascii="Times New Roman" w:hAnsi="Times New Roman" w:cs="Times New Roman"/>
          <w:sz w:val="24"/>
        </w:rPr>
      </w:pPr>
      <w:r w:rsidRPr="00A62FCD">
        <w:rPr>
          <w:rFonts w:ascii="Times New Roman" w:hAnsi="Times New Roman" w:cs="Times New Roman"/>
          <w:sz w:val="24"/>
        </w:rPr>
        <w:t>Γ. Λεξιλογικός πίνακα</w:t>
      </w:r>
      <w:r w:rsidR="00255FD8">
        <w:rPr>
          <w:rFonts w:ascii="Times New Roman" w:hAnsi="Times New Roman" w:cs="Times New Roman"/>
          <w:sz w:val="24"/>
        </w:rPr>
        <w:t>ς σελ.93</w:t>
      </w:r>
      <w:r w:rsidRPr="00A62FCD">
        <w:rPr>
          <w:rFonts w:ascii="Times New Roman" w:hAnsi="Times New Roman" w:cs="Times New Roman"/>
          <w:sz w:val="24"/>
        </w:rPr>
        <w:t>. Να ξέρετε τι σημαίνουν οι</w:t>
      </w:r>
      <w:r w:rsidR="00255FD8">
        <w:rPr>
          <w:rFonts w:ascii="Times New Roman" w:hAnsi="Times New Roman" w:cs="Times New Roman"/>
          <w:sz w:val="24"/>
        </w:rPr>
        <w:t xml:space="preserve"> λέξεις. Να διαβάσετε επίσης την άσκηση 1 στη σελ</w:t>
      </w:r>
      <w:r w:rsidRPr="00A62FCD">
        <w:rPr>
          <w:rFonts w:ascii="Times New Roman" w:hAnsi="Times New Roman" w:cs="Times New Roman"/>
          <w:sz w:val="24"/>
        </w:rPr>
        <w:t>.</w:t>
      </w:r>
      <w:r w:rsidR="00255FD8">
        <w:rPr>
          <w:rFonts w:ascii="Times New Roman" w:hAnsi="Times New Roman" w:cs="Times New Roman"/>
          <w:sz w:val="24"/>
        </w:rPr>
        <w:t xml:space="preserve"> 93.</w:t>
      </w:r>
    </w:p>
    <w:p w14:paraId="6A4D9546" w14:textId="77777777" w:rsidR="00255FD8" w:rsidRDefault="00255FD8" w:rsidP="00A62FCD">
      <w:pPr>
        <w:spacing w:before="10" w:after="10"/>
        <w:jc w:val="both"/>
        <w:rPr>
          <w:rFonts w:ascii="Times New Roman" w:hAnsi="Times New Roman" w:cs="Times New Roman"/>
          <w:sz w:val="24"/>
        </w:rPr>
      </w:pPr>
      <w:r>
        <w:rPr>
          <w:rFonts w:ascii="Times New Roman" w:hAnsi="Times New Roman" w:cs="Times New Roman"/>
          <w:sz w:val="24"/>
        </w:rPr>
        <w:t xml:space="preserve">Δ. Κλίση Προστακτικής Ενεστώτα ρήματος </w:t>
      </w:r>
      <w:proofErr w:type="spellStart"/>
      <w:r>
        <w:rPr>
          <w:rFonts w:ascii="Times New Roman" w:hAnsi="Times New Roman" w:cs="Times New Roman"/>
          <w:sz w:val="24"/>
        </w:rPr>
        <w:t>εἰμί</w:t>
      </w:r>
      <w:proofErr w:type="spellEnd"/>
      <w:r>
        <w:rPr>
          <w:rFonts w:ascii="Times New Roman" w:hAnsi="Times New Roman" w:cs="Times New Roman"/>
          <w:sz w:val="24"/>
        </w:rPr>
        <w:t xml:space="preserve"> σελ.95.</w:t>
      </w:r>
    </w:p>
    <w:p w14:paraId="3D649EB5" w14:textId="77777777" w:rsidR="00255FD8" w:rsidRDefault="00255FD8" w:rsidP="00A62FCD">
      <w:pPr>
        <w:spacing w:before="10" w:after="10"/>
        <w:jc w:val="both"/>
        <w:rPr>
          <w:rFonts w:ascii="Times New Roman" w:hAnsi="Times New Roman" w:cs="Times New Roman"/>
          <w:sz w:val="24"/>
        </w:rPr>
      </w:pPr>
      <w:r>
        <w:rPr>
          <w:rFonts w:ascii="Times New Roman" w:hAnsi="Times New Roman" w:cs="Times New Roman"/>
          <w:sz w:val="24"/>
        </w:rPr>
        <w:t xml:space="preserve">Ε. Προστακτική Παρακειμένου Ενεργητικής Φωνής σελ.95. </w:t>
      </w:r>
      <w:r w:rsidRPr="00255FD8">
        <w:rPr>
          <w:rFonts w:ascii="Times New Roman" w:hAnsi="Times New Roman" w:cs="Times New Roman"/>
          <w:sz w:val="24"/>
        </w:rPr>
        <w:t>Αν ξέρετε να κλίνετε</w:t>
      </w:r>
      <w:r>
        <w:rPr>
          <w:rFonts w:ascii="Times New Roman" w:hAnsi="Times New Roman" w:cs="Times New Roman"/>
          <w:sz w:val="24"/>
        </w:rPr>
        <w:t xml:space="preserve"> την Προστακτική Παρακειμένου</w:t>
      </w:r>
      <w:r w:rsidRPr="00255FD8">
        <w:rPr>
          <w:rFonts w:ascii="Times New Roman" w:hAnsi="Times New Roman" w:cs="Times New Roman"/>
          <w:sz w:val="24"/>
        </w:rPr>
        <w:t xml:space="preserve"> το</w:t>
      </w:r>
      <w:r>
        <w:rPr>
          <w:rFonts w:ascii="Times New Roman" w:hAnsi="Times New Roman" w:cs="Times New Roman"/>
          <w:sz w:val="24"/>
        </w:rPr>
        <w:t>υ</w:t>
      </w:r>
      <w:r w:rsidRPr="00255FD8">
        <w:rPr>
          <w:rFonts w:ascii="Times New Roman" w:hAnsi="Times New Roman" w:cs="Times New Roman"/>
          <w:sz w:val="24"/>
        </w:rPr>
        <w:t xml:space="preserve"> λύω, μπορείτε να κλίνετε οποιοδήποτε άλλο ρήμα του οποίου το θέμα λήγει σε φωνήεν.</w:t>
      </w:r>
    </w:p>
    <w:p w14:paraId="58295E65" w14:textId="77777777" w:rsidR="004726F9" w:rsidRDefault="004726F9" w:rsidP="00A62FCD">
      <w:pPr>
        <w:spacing w:before="10" w:after="10"/>
        <w:jc w:val="both"/>
        <w:rPr>
          <w:rFonts w:ascii="Times New Roman" w:hAnsi="Times New Roman" w:cs="Times New Roman"/>
          <w:sz w:val="24"/>
        </w:rPr>
      </w:pPr>
      <w:r>
        <w:rPr>
          <w:rFonts w:ascii="Times New Roman" w:hAnsi="Times New Roman" w:cs="Times New Roman"/>
          <w:sz w:val="24"/>
        </w:rPr>
        <w:t xml:space="preserve">Στ. Κλίση επιθέτων </w:t>
      </w:r>
      <w:r w:rsidRPr="004726F9">
        <w:rPr>
          <w:rFonts w:ascii="Times New Roman" w:hAnsi="Times New Roman" w:cs="Times New Roman"/>
          <w:sz w:val="24"/>
        </w:rPr>
        <w:t xml:space="preserve">ὁ πολύς, ἡ πολλή, </w:t>
      </w:r>
      <w:proofErr w:type="spellStart"/>
      <w:r w:rsidRPr="004726F9">
        <w:rPr>
          <w:rFonts w:ascii="Times New Roman" w:hAnsi="Times New Roman" w:cs="Times New Roman"/>
          <w:sz w:val="24"/>
        </w:rPr>
        <w:t>τὸ</w:t>
      </w:r>
      <w:proofErr w:type="spellEnd"/>
      <w:r w:rsidRPr="004726F9">
        <w:rPr>
          <w:rFonts w:ascii="Times New Roman" w:hAnsi="Times New Roman" w:cs="Times New Roman"/>
          <w:sz w:val="24"/>
        </w:rPr>
        <w:t xml:space="preserve"> πολύ</w:t>
      </w:r>
      <w:r>
        <w:rPr>
          <w:rFonts w:ascii="Times New Roman" w:hAnsi="Times New Roman" w:cs="Times New Roman"/>
          <w:sz w:val="24"/>
        </w:rPr>
        <w:t xml:space="preserve"> και </w:t>
      </w:r>
      <w:r w:rsidRPr="004726F9">
        <w:rPr>
          <w:rFonts w:ascii="Times New Roman" w:hAnsi="Times New Roman" w:cs="Times New Roman"/>
          <w:sz w:val="24"/>
        </w:rPr>
        <w:t xml:space="preserve">ὁ μέγας, ἡ μεγάλη, </w:t>
      </w:r>
      <w:proofErr w:type="spellStart"/>
      <w:r w:rsidRPr="004726F9">
        <w:rPr>
          <w:rFonts w:ascii="Times New Roman" w:hAnsi="Times New Roman" w:cs="Times New Roman"/>
          <w:sz w:val="24"/>
        </w:rPr>
        <w:t>τὸ</w:t>
      </w:r>
      <w:proofErr w:type="spellEnd"/>
      <w:r w:rsidRPr="004726F9">
        <w:rPr>
          <w:rFonts w:ascii="Times New Roman" w:hAnsi="Times New Roman" w:cs="Times New Roman"/>
          <w:sz w:val="24"/>
        </w:rPr>
        <w:t xml:space="preserve"> μέγα</w:t>
      </w:r>
      <w:r>
        <w:rPr>
          <w:rFonts w:ascii="Times New Roman" w:hAnsi="Times New Roman" w:cs="Times New Roman"/>
          <w:sz w:val="24"/>
        </w:rPr>
        <w:t>. Αν το επίθετο αυτό υπάρχει στο κείμενο στο οποίο θα σας εξετάσω, θα το ζητήσω με ερωτήσεις πολλαπλής επιλογής.</w:t>
      </w:r>
    </w:p>
    <w:p w14:paraId="46171DF6" w14:textId="77777777" w:rsidR="004726F9" w:rsidRDefault="004726F9" w:rsidP="00A62FCD">
      <w:pPr>
        <w:spacing w:before="10" w:after="10"/>
        <w:jc w:val="both"/>
        <w:rPr>
          <w:rFonts w:ascii="Times New Roman" w:hAnsi="Times New Roman" w:cs="Times New Roman"/>
          <w:sz w:val="24"/>
        </w:rPr>
      </w:pPr>
      <w:r>
        <w:rPr>
          <w:rFonts w:ascii="Times New Roman" w:hAnsi="Times New Roman" w:cs="Times New Roman"/>
          <w:sz w:val="24"/>
        </w:rPr>
        <w:t>Ζ. Αναγνώριση βασικών συντακτικών όρων κειμένου.</w:t>
      </w:r>
    </w:p>
    <w:p w14:paraId="7FE534F7" w14:textId="77777777" w:rsidR="00A00AB1" w:rsidRDefault="00A00AB1" w:rsidP="00A62FCD">
      <w:pPr>
        <w:spacing w:before="10" w:after="10"/>
        <w:jc w:val="both"/>
        <w:rPr>
          <w:rFonts w:ascii="Times New Roman" w:hAnsi="Times New Roman" w:cs="Times New Roman"/>
          <w:sz w:val="24"/>
        </w:rPr>
      </w:pPr>
    </w:p>
    <w:p w14:paraId="172DD654" w14:textId="77777777" w:rsidR="00AE5B71" w:rsidRDefault="00AE5B71" w:rsidP="00AE5B71">
      <w:pPr>
        <w:spacing w:before="10" w:after="10"/>
        <w:jc w:val="both"/>
        <w:rPr>
          <w:rFonts w:ascii="Times New Roman" w:hAnsi="Times New Roman" w:cs="Times New Roman"/>
          <w:sz w:val="24"/>
        </w:rPr>
      </w:pPr>
    </w:p>
    <w:p w14:paraId="54840BE3" w14:textId="77777777" w:rsidR="00A00AB1" w:rsidRPr="00A62FCD" w:rsidRDefault="00A00AB1" w:rsidP="00A00AB1">
      <w:pPr>
        <w:spacing w:before="10" w:after="10"/>
        <w:jc w:val="both"/>
        <w:rPr>
          <w:rFonts w:ascii="Times New Roman" w:hAnsi="Times New Roman" w:cs="Times New Roman"/>
          <w:sz w:val="24"/>
        </w:rPr>
      </w:pPr>
    </w:p>
    <w:p w14:paraId="68C8E638" w14:textId="77777777" w:rsidR="00A00AB1" w:rsidRPr="00A00AB1" w:rsidRDefault="00A00AB1" w:rsidP="00A62FCD">
      <w:pPr>
        <w:spacing w:before="10" w:after="10"/>
        <w:jc w:val="both"/>
        <w:rPr>
          <w:rFonts w:ascii="Times New Roman" w:hAnsi="Times New Roman" w:cs="Times New Roman"/>
          <w:sz w:val="24"/>
        </w:rPr>
      </w:pPr>
    </w:p>
    <w:p w14:paraId="7E34DB9D" w14:textId="77777777" w:rsidR="0065283B" w:rsidRPr="0065283B" w:rsidRDefault="0065283B" w:rsidP="0065283B">
      <w:pPr>
        <w:spacing w:before="10" w:after="10"/>
        <w:jc w:val="both"/>
        <w:rPr>
          <w:rFonts w:ascii="Times New Roman" w:hAnsi="Times New Roman" w:cs="Times New Roman"/>
          <w:sz w:val="24"/>
        </w:rPr>
      </w:pPr>
    </w:p>
    <w:p w14:paraId="4CDA1E1B" w14:textId="77777777" w:rsidR="0065283B" w:rsidRPr="0065283B" w:rsidRDefault="0065283B" w:rsidP="009B4519">
      <w:pPr>
        <w:spacing w:before="10" w:after="10"/>
        <w:jc w:val="both"/>
        <w:rPr>
          <w:rFonts w:ascii="Times New Roman" w:hAnsi="Times New Roman" w:cs="Times New Roman"/>
          <w:sz w:val="24"/>
        </w:rPr>
      </w:pPr>
    </w:p>
    <w:p w14:paraId="66C1C640" w14:textId="77777777" w:rsidR="009B4519" w:rsidRPr="009B4519" w:rsidRDefault="009B4519" w:rsidP="00EC163A">
      <w:pPr>
        <w:spacing w:before="10" w:after="10"/>
        <w:jc w:val="both"/>
        <w:rPr>
          <w:rFonts w:ascii="Times New Roman" w:hAnsi="Times New Roman" w:cs="Times New Roman"/>
          <w:sz w:val="24"/>
          <w:u w:val="single"/>
        </w:rPr>
      </w:pPr>
    </w:p>
    <w:sectPr w:rsidR="009B4519" w:rsidRPr="009B45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719"/>
    <w:rsid w:val="0019003D"/>
    <w:rsid w:val="001A0304"/>
    <w:rsid w:val="00255FD8"/>
    <w:rsid w:val="002B3289"/>
    <w:rsid w:val="002D641C"/>
    <w:rsid w:val="00326E33"/>
    <w:rsid w:val="00375719"/>
    <w:rsid w:val="003E4E55"/>
    <w:rsid w:val="004726F9"/>
    <w:rsid w:val="004B1348"/>
    <w:rsid w:val="004E6596"/>
    <w:rsid w:val="00524DEF"/>
    <w:rsid w:val="0062773E"/>
    <w:rsid w:val="0065283B"/>
    <w:rsid w:val="00661DA0"/>
    <w:rsid w:val="006C5BA3"/>
    <w:rsid w:val="00714F2D"/>
    <w:rsid w:val="007F7348"/>
    <w:rsid w:val="008F71B3"/>
    <w:rsid w:val="0095604A"/>
    <w:rsid w:val="009B4519"/>
    <w:rsid w:val="009D77FD"/>
    <w:rsid w:val="00A00AB1"/>
    <w:rsid w:val="00A62FCD"/>
    <w:rsid w:val="00A82247"/>
    <w:rsid w:val="00AC2E2C"/>
    <w:rsid w:val="00AE5B71"/>
    <w:rsid w:val="00AF731C"/>
    <w:rsid w:val="00B17218"/>
    <w:rsid w:val="00B52416"/>
    <w:rsid w:val="00B95890"/>
    <w:rsid w:val="00C2549A"/>
    <w:rsid w:val="00C67769"/>
    <w:rsid w:val="00E16550"/>
    <w:rsid w:val="00E20ECF"/>
    <w:rsid w:val="00E97B3D"/>
    <w:rsid w:val="00EC163A"/>
    <w:rsid w:val="00F0211D"/>
    <w:rsid w:val="00FF05C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573E"/>
  <w15:docId w15:val="{98A03E1A-E03E-4494-821F-A4919024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715</Words>
  <Characters>3864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Γυμνάσιο - Λύκειο Γαυρίου</cp:lastModifiedBy>
  <cp:revision>62</cp:revision>
  <dcterms:created xsi:type="dcterms:W3CDTF">2025-05-03T14:44:00Z</dcterms:created>
  <dcterms:modified xsi:type="dcterms:W3CDTF">2025-05-15T09:18:00Z</dcterms:modified>
</cp:coreProperties>
</file>