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0DA7" w14:textId="5067C6AB" w:rsidR="00BC10EA" w:rsidRPr="00BC10EA" w:rsidRDefault="00BC10EA" w:rsidP="00BC10EA">
      <w:pPr>
        <w:jc w:val="center"/>
        <w:rPr>
          <w:rFonts w:ascii="Times New Roman" w:hAnsi="Times New Roman" w:cs="Times New Roman"/>
          <w:b/>
          <w:bCs/>
          <w:sz w:val="24"/>
          <w:szCs w:val="24"/>
        </w:rPr>
      </w:pPr>
      <w:r w:rsidRPr="00BC10EA">
        <w:rPr>
          <w:rFonts w:ascii="Times New Roman" w:hAnsi="Times New Roman" w:cs="Times New Roman"/>
          <w:b/>
          <w:bCs/>
          <w:sz w:val="24"/>
          <w:szCs w:val="24"/>
        </w:rPr>
        <w:t xml:space="preserve">Ο </w:t>
      </w:r>
      <w:r>
        <w:rPr>
          <w:rFonts w:ascii="Times New Roman" w:hAnsi="Times New Roman" w:cs="Times New Roman"/>
          <w:b/>
          <w:bCs/>
          <w:sz w:val="24"/>
          <w:szCs w:val="24"/>
        </w:rPr>
        <w:t>ΡΟΛΟΣ ΤΟΥ ΒΡΕΦΟΝΗΠΙΟΚΟΜΟΥ</w:t>
      </w:r>
    </w:p>
    <w:p w14:paraId="06DB45BE" w14:textId="6E21BD60" w:rsidR="00BC10EA" w:rsidRPr="00BC10EA" w:rsidRDefault="00BC10EA" w:rsidP="00BC10EA">
      <w:pPr>
        <w:jc w:val="both"/>
        <w:rPr>
          <w:rFonts w:ascii="Times New Roman" w:hAnsi="Times New Roman" w:cs="Times New Roman"/>
          <w:sz w:val="24"/>
          <w:szCs w:val="24"/>
        </w:rPr>
      </w:pPr>
      <w:r w:rsidRPr="00BC10EA">
        <w:rPr>
          <w:rFonts w:ascii="Times New Roman" w:hAnsi="Times New Roman" w:cs="Times New Roman"/>
          <w:sz w:val="24"/>
          <w:szCs w:val="24"/>
        </w:rPr>
        <w:t>Ο βρεφονηπιοκόμος είναι ένας εξειδικευμένος επαγγελματίας που φροντίζει και εκπαιδεύει βρέφη και νήπια, συνήθως από την ηλικία των 0 έως 4 ετών. Το επάγγελμα απαιτεί συγκεκριμένες δεξιότητες και γνώσεις, καθώς ο βρεφονηπιοκόμος διαδραματίζει κρίσιμο ρόλο στην ανάπτυξη και την ευημερία των μικρών παιδιών.</w:t>
      </w:r>
    </w:p>
    <w:p w14:paraId="250F3077" w14:textId="77777777" w:rsidR="00BC10EA" w:rsidRPr="00BC10EA" w:rsidRDefault="00BC10EA" w:rsidP="00BC10EA">
      <w:pPr>
        <w:jc w:val="both"/>
        <w:rPr>
          <w:rFonts w:ascii="Times New Roman" w:hAnsi="Times New Roman" w:cs="Times New Roman"/>
          <w:b/>
          <w:bCs/>
          <w:sz w:val="24"/>
          <w:szCs w:val="24"/>
        </w:rPr>
      </w:pPr>
      <w:r w:rsidRPr="00BC10EA">
        <w:rPr>
          <w:rFonts w:ascii="Times New Roman" w:hAnsi="Times New Roman" w:cs="Times New Roman"/>
          <w:b/>
          <w:bCs/>
          <w:sz w:val="24"/>
          <w:szCs w:val="24"/>
        </w:rPr>
        <w:t>Προσόντα βρεφονηπιοκόμου:</w:t>
      </w:r>
    </w:p>
    <w:p w14:paraId="52C2FFAC" w14:textId="77777777" w:rsidR="00BC10EA" w:rsidRPr="00BC10EA" w:rsidRDefault="00BC10EA" w:rsidP="00BC10EA">
      <w:pPr>
        <w:numPr>
          <w:ilvl w:val="0"/>
          <w:numId w:val="1"/>
        </w:numPr>
        <w:jc w:val="both"/>
        <w:rPr>
          <w:rFonts w:ascii="Times New Roman" w:hAnsi="Times New Roman" w:cs="Times New Roman"/>
          <w:sz w:val="24"/>
          <w:szCs w:val="24"/>
        </w:rPr>
      </w:pPr>
      <w:r w:rsidRPr="00BC10EA">
        <w:rPr>
          <w:rFonts w:ascii="Times New Roman" w:hAnsi="Times New Roman" w:cs="Times New Roman"/>
          <w:b/>
          <w:bCs/>
          <w:sz w:val="24"/>
          <w:szCs w:val="24"/>
        </w:rPr>
        <w:t>Εκπαιδευτικό υπόβαθρο</w:t>
      </w:r>
      <w:r w:rsidRPr="00BC10EA">
        <w:rPr>
          <w:rFonts w:ascii="Times New Roman" w:hAnsi="Times New Roman" w:cs="Times New Roman"/>
          <w:sz w:val="24"/>
          <w:szCs w:val="24"/>
        </w:rPr>
        <w:t>:</w:t>
      </w:r>
    </w:p>
    <w:p w14:paraId="1DD75D67"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b/>
          <w:bCs/>
          <w:sz w:val="24"/>
          <w:szCs w:val="24"/>
        </w:rPr>
        <w:t>Πτυχίο</w:t>
      </w:r>
      <w:r w:rsidRPr="00BC10EA">
        <w:rPr>
          <w:rFonts w:ascii="Times New Roman" w:hAnsi="Times New Roman" w:cs="Times New Roman"/>
          <w:sz w:val="24"/>
          <w:szCs w:val="24"/>
        </w:rPr>
        <w:t xml:space="preserve">: Πτυχίο </w:t>
      </w:r>
      <w:proofErr w:type="spellStart"/>
      <w:r w:rsidRPr="00BC10EA">
        <w:rPr>
          <w:rFonts w:ascii="Times New Roman" w:hAnsi="Times New Roman" w:cs="Times New Roman"/>
          <w:sz w:val="24"/>
          <w:szCs w:val="24"/>
        </w:rPr>
        <w:t>Βρεφονηπιοκομίας</w:t>
      </w:r>
      <w:proofErr w:type="spellEnd"/>
      <w:r w:rsidRPr="00BC10EA">
        <w:rPr>
          <w:rFonts w:ascii="Times New Roman" w:hAnsi="Times New Roman" w:cs="Times New Roman"/>
          <w:sz w:val="24"/>
          <w:szCs w:val="24"/>
        </w:rPr>
        <w:t xml:space="preserve"> από ΤΕΙ, ΑΕΙ ή ΙΕΚ. Το πτυχίο αυτό παρέχει τις γνώσεις για την ανάπτυξη, φροντίδα και εκπαίδευση των βρεφών και νηπίων.</w:t>
      </w:r>
    </w:p>
    <w:p w14:paraId="6A26EBD1"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b/>
          <w:bCs/>
          <w:sz w:val="24"/>
          <w:szCs w:val="24"/>
        </w:rPr>
        <w:t>Πιστοποιήσεις</w:t>
      </w:r>
      <w:r w:rsidRPr="00BC10EA">
        <w:rPr>
          <w:rFonts w:ascii="Times New Roman" w:hAnsi="Times New Roman" w:cs="Times New Roman"/>
          <w:sz w:val="24"/>
          <w:szCs w:val="24"/>
        </w:rPr>
        <w:t>: Σεμινάρια ή πιστοποιήσεις πρώτων βοηθειών και διαχείρισης παιδικών κρίσεων είναι σημαντικά.</w:t>
      </w:r>
    </w:p>
    <w:p w14:paraId="7231A1FD" w14:textId="77777777" w:rsidR="00BC10EA" w:rsidRPr="00BC10EA" w:rsidRDefault="00BC10EA" w:rsidP="00BC10EA">
      <w:pPr>
        <w:numPr>
          <w:ilvl w:val="0"/>
          <w:numId w:val="1"/>
        </w:numPr>
        <w:jc w:val="both"/>
        <w:rPr>
          <w:rFonts w:ascii="Times New Roman" w:hAnsi="Times New Roman" w:cs="Times New Roman"/>
          <w:sz w:val="24"/>
          <w:szCs w:val="24"/>
        </w:rPr>
      </w:pPr>
      <w:r w:rsidRPr="00BC10EA">
        <w:rPr>
          <w:rFonts w:ascii="Times New Roman" w:hAnsi="Times New Roman" w:cs="Times New Roman"/>
          <w:b/>
          <w:bCs/>
          <w:sz w:val="24"/>
          <w:szCs w:val="24"/>
        </w:rPr>
        <w:t>Παιδαγωγικές γνώσεις</w:t>
      </w:r>
      <w:r w:rsidRPr="00BC10EA">
        <w:rPr>
          <w:rFonts w:ascii="Times New Roman" w:hAnsi="Times New Roman" w:cs="Times New Roman"/>
          <w:sz w:val="24"/>
          <w:szCs w:val="24"/>
        </w:rPr>
        <w:t>:</w:t>
      </w:r>
    </w:p>
    <w:p w14:paraId="75206AC8"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Κατανόηση της παιδικής ανάπτυξης (σωματικής, συναισθηματικής και ψυχολογικής).</w:t>
      </w:r>
    </w:p>
    <w:p w14:paraId="77AD6EDE"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Γνώση παιδαγωγικών μεθόδων και δραστηριοτήτων που συμβάλλουν στη σωματική και πνευματική ανάπτυξη των παιδιών.</w:t>
      </w:r>
    </w:p>
    <w:p w14:paraId="5383305C" w14:textId="77777777" w:rsidR="00BC10EA" w:rsidRPr="00BC10EA" w:rsidRDefault="00BC10EA" w:rsidP="00BC10EA">
      <w:pPr>
        <w:numPr>
          <w:ilvl w:val="0"/>
          <w:numId w:val="1"/>
        </w:numPr>
        <w:jc w:val="both"/>
        <w:rPr>
          <w:rFonts w:ascii="Times New Roman" w:hAnsi="Times New Roman" w:cs="Times New Roman"/>
          <w:sz w:val="24"/>
          <w:szCs w:val="24"/>
        </w:rPr>
      </w:pPr>
      <w:r w:rsidRPr="00BC10EA">
        <w:rPr>
          <w:rFonts w:ascii="Times New Roman" w:hAnsi="Times New Roman" w:cs="Times New Roman"/>
          <w:b/>
          <w:bCs/>
          <w:sz w:val="24"/>
          <w:szCs w:val="24"/>
        </w:rPr>
        <w:t>Επικοινωνιακές δεξιότητες</w:t>
      </w:r>
      <w:r w:rsidRPr="00BC10EA">
        <w:rPr>
          <w:rFonts w:ascii="Times New Roman" w:hAnsi="Times New Roman" w:cs="Times New Roman"/>
          <w:sz w:val="24"/>
          <w:szCs w:val="24"/>
        </w:rPr>
        <w:t>:</w:t>
      </w:r>
    </w:p>
    <w:p w14:paraId="6AE3210C"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Ικανότητα επικοινωνίας με παιδιά, γονείς και άλλους επαγγελματίες του παιδικού σταθμού.</w:t>
      </w:r>
    </w:p>
    <w:p w14:paraId="2677AB38"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Κατανόηση των αναγκών των παιδιών και των ανησυχιών των γονέων.</w:t>
      </w:r>
    </w:p>
    <w:p w14:paraId="57F03F83" w14:textId="77777777" w:rsidR="00BC10EA" w:rsidRPr="00BC10EA" w:rsidRDefault="00BC10EA" w:rsidP="00BC10EA">
      <w:pPr>
        <w:numPr>
          <w:ilvl w:val="0"/>
          <w:numId w:val="1"/>
        </w:numPr>
        <w:jc w:val="both"/>
        <w:rPr>
          <w:rFonts w:ascii="Times New Roman" w:hAnsi="Times New Roman" w:cs="Times New Roman"/>
          <w:sz w:val="24"/>
          <w:szCs w:val="24"/>
        </w:rPr>
      </w:pPr>
      <w:r w:rsidRPr="00BC10EA">
        <w:rPr>
          <w:rFonts w:ascii="Times New Roman" w:hAnsi="Times New Roman" w:cs="Times New Roman"/>
          <w:b/>
          <w:bCs/>
          <w:sz w:val="24"/>
          <w:szCs w:val="24"/>
        </w:rPr>
        <w:t>Φροντίδα και Υπομονή</w:t>
      </w:r>
      <w:r w:rsidRPr="00BC10EA">
        <w:rPr>
          <w:rFonts w:ascii="Times New Roman" w:hAnsi="Times New Roman" w:cs="Times New Roman"/>
          <w:sz w:val="24"/>
          <w:szCs w:val="24"/>
        </w:rPr>
        <w:t>:</w:t>
      </w:r>
    </w:p>
    <w:p w14:paraId="36C158F6"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Ικανότητα να φροντίζει παιδιά με υπομονή και τρυφερότητα.</w:t>
      </w:r>
    </w:p>
    <w:p w14:paraId="327E9D13"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Ανάπτυξη θετικής σχέσης με τα παιδιά και κατανόηση των συναισθηματικών τους αναγκών.</w:t>
      </w:r>
    </w:p>
    <w:p w14:paraId="3E5CB539" w14:textId="77777777" w:rsidR="00BC10EA" w:rsidRPr="00BC10EA" w:rsidRDefault="00BC10EA" w:rsidP="00BC10EA">
      <w:pPr>
        <w:numPr>
          <w:ilvl w:val="0"/>
          <w:numId w:val="1"/>
        </w:numPr>
        <w:jc w:val="both"/>
        <w:rPr>
          <w:rFonts w:ascii="Times New Roman" w:hAnsi="Times New Roman" w:cs="Times New Roman"/>
          <w:sz w:val="24"/>
          <w:szCs w:val="24"/>
        </w:rPr>
      </w:pPr>
      <w:r w:rsidRPr="00BC10EA">
        <w:rPr>
          <w:rFonts w:ascii="Times New Roman" w:hAnsi="Times New Roman" w:cs="Times New Roman"/>
          <w:b/>
          <w:bCs/>
          <w:sz w:val="24"/>
          <w:szCs w:val="24"/>
        </w:rPr>
        <w:t>Οργανωτικές δεξιότητες</w:t>
      </w:r>
      <w:r w:rsidRPr="00BC10EA">
        <w:rPr>
          <w:rFonts w:ascii="Times New Roman" w:hAnsi="Times New Roman" w:cs="Times New Roman"/>
          <w:sz w:val="24"/>
          <w:szCs w:val="24"/>
        </w:rPr>
        <w:t>:</w:t>
      </w:r>
    </w:p>
    <w:p w14:paraId="05A124F3"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Ικανότητα διαχείρισης της τάξης και του προγραμματισμού καθημερινών δραστηριοτήτων.</w:t>
      </w:r>
    </w:p>
    <w:p w14:paraId="12133E92"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Δυνατότητα παρακολούθησης της προόδου των παιδιών και της προετοιμασίας αναφορών ή ανακοινώσεων για τους γονείς.</w:t>
      </w:r>
    </w:p>
    <w:p w14:paraId="075414AD" w14:textId="77777777" w:rsidR="00BC10EA" w:rsidRPr="00BC10EA" w:rsidRDefault="00BC10EA" w:rsidP="00BC10EA">
      <w:pPr>
        <w:numPr>
          <w:ilvl w:val="0"/>
          <w:numId w:val="1"/>
        </w:numPr>
        <w:jc w:val="both"/>
        <w:rPr>
          <w:rFonts w:ascii="Times New Roman" w:hAnsi="Times New Roman" w:cs="Times New Roman"/>
          <w:sz w:val="24"/>
          <w:szCs w:val="24"/>
        </w:rPr>
      </w:pPr>
      <w:r w:rsidRPr="00BC10EA">
        <w:rPr>
          <w:rFonts w:ascii="Times New Roman" w:hAnsi="Times New Roman" w:cs="Times New Roman"/>
          <w:b/>
          <w:bCs/>
          <w:sz w:val="24"/>
          <w:szCs w:val="24"/>
        </w:rPr>
        <w:t>Σωματική αντοχή</w:t>
      </w:r>
      <w:r w:rsidRPr="00BC10EA">
        <w:rPr>
          <w:rFonts w:ascii="Times New Roman" w:hAnsi="Times New Roman" w:cs="Times New Roman"/>
          <w:sz w:val="24"/>
          <w:szCs w:val="24"/>
        </w:rPr>
        <w:t>:</w:t>
      </w:r>
    </w:p>
    <w:p w14:paraId="3FA9D5B6" w14:textId="77777777" w:rsidR="00BC10EA" w:rsidRPr="00BC10EA" w:rsidRDefault="00BC10EA" w:rsidP="00BC10EA">
      <w:pPr>
        <w:numPr>
          <w:ilvl w:val="1"/>
          <w:numId w:val="1"/>
        </w:numPr>
        <w:jc w:val="both"/>
        <w:rPr>
          <w:rFonts w:ascii="Times New Roman" w:hAnsi="Times New Roman" w:cs="Times New Roman"/>
          <w:sz w:val="24"/>
          <w:szCs w:val="24"/>
        </w:rPr>
      </w:pPr>
      <w:r w:rsidRPr="00BC10EA">
        <w:rPr>
          <w:rFonts w:ascii="Times New Roman" w:hAnsi="Times New Roman" w:cs="Times New Roman"/>
          <w:sz w:val="24"/>
          <w:szCs w:val="24"/>
        </w:rPr>
        <w:t>Φροντίδα μικρών παιδιών, που περιλαμβάνει σήκωμα, παιχνίδι και διαρκή ετοιμότητα, απαιτεί σωματική ενέργεια και αντοχή.</w:t>
      </w:r>
    </w:p>
    <w:p w14:paraId="71788F0A" w14:textId="77777777" w:rsidR="00BC10EA" w:rsidRPr="00BC10EA" w:rsidRDefault="00BC10EA" w:rsidP="00BC10EA">
      <w:pPr>
        <w:jc w:val="both"/>
        <w:rPr>
          <w:rFonts w:ascii="Times New Roman" w:hAnsi="Times New Roman" w:cs="Times New Roman"/>
          <w:b/>
          <w:bCs/>
          <w:sz w:val="24"/>
          <w:szCs w:val="24"/>
        </w:rPr>
      </w:pPr>
      <w:r w:rsidRPr="00BC10EA">
        <w:rPr>
          <w:rFonts w:ascii="Times New Roman" w:hAnsi="Times New Roman" w:cs="Times New Roman"/>
          <w:b/>
          <w:bCs/>
          <w:sz w:val="24"/>
          <w:szCs w:val="24"/>
        </w:rPr>
        <w:t>Καθήκοντα βρεφονηπιοκόμου:</w:t>
      </w:r>
    </w:p>
    <w:p w14:paraId="3914705D" w14:textId="77777777" w:rsidR="00BC10EA" w:rsidRPr="00BC10EA" w:rsidRDefault="00BC10EA" w:rsidP="00BC10EA">
      <w:pPr>
        <w:numPr>
          <w:ilvl w:val="0"/>
          <w:numId w:val="2"/>
        </w:numPr>
        <w:jc w:val="both"/>
        <w:rPr>
          <w:rFonts w:ascii="Times New Roman" w:hAnsi="Times New Roman" w:cs="Times New Roman"/>
          <w:sz w:val="24"/>
          <w:szCs w:val="24"/>
        </w:rPr>
      </w:pPr>
      <w:r w:rsidRPr="00BC10EA">
        <w:rPr>
          <w:rFonts w:ascii="Times New Roman" w:hAnsi="Times New Roman" w:cs="Times New Roman"/>
          <w:b/>
          <w:bCs/>
          <w:sz w:val="24"/>
          <w:szCs w:val="24"/>
        </w:rPr>
        <w:t>Φροντίδα παιδιών</w:t>
      </w:r>
      <w:r w:rsidRPr="00BC10EA">
        <w:rPr>
          <w:rFonts w:ascii="Times New Roman" w:hAnsi="Times New Roman" w:cs="Times New Roman"/>
          <w:sz w:val="24"/>
          <w:szCs w:val="24"/>
        </w:rPr>
        <w:t>:</w:t>
      </w:r>
    </w:p>
    <w:p w14:paraId="602771D4"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lastRenderedPageBreak/>
        <w:t xml:space="preserve">Διασφάλιση της σωματικής φροντίδας των παιδιών (π.χ. αλλαγή πάνες, </w:t>
      </w:r>
      <w:proofErr w:type="spellStart"/>
      <w:r w:rsidRPr="00BC10EA">
        <w:rPr>
          <w:rFonts w:ascii="Times New Roman" w:hAnsi="Times New Roman" w:cs="Times New Roman"/>
          <w:sz w:val="24"/>
          <w:szCs w:val="24"/>
        </w:rPr>
        <w:t>ταΐσμα</w:t>
      </w:r>
      <w:proofErr w:type="spellEnd"/>
      <w:r w:rsidRPr="00BC10EA">
        <w:rPr>
          <w:rFonts w:ascii="Times New Roman" w:hAnsi="Times New Roman" w:cs="Times New Roman"/>
          <w:sz w:val="24"/>
          <w:szCs w:val="24"/>
        </w:rPr>
        <w:t>, διασφάλιση της υγιεινής).</w:t>
      </w:r>
    </w:p>
    <w:p w14:paraId="6446CE3F"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Παρακολούθηση της υγείας των παιδιών και παροχή πρώτων βοηθειών αν χρειαστεί.</w:t>
      </w:r>
    </w:p>
    <w:p w14:paraId="0B6326E0" w14:textId="77777777" w:rsidR="00BC10EA" w:rsidRPr="00BC10EA" w:rsidRDefault="00BC10EA" w:rsidP="00BC10EA">
      <w:pPr>
        <w:numPr>
          <w:ilvl w:val="0"/>
          <w:numId w:val="2"/>
        </w:numPr>
        <w:jc w:val="both"/>
        <w:rPr>
          <w:rFonts w:ascii="Times New Roman" w:hAnsi="Times New Roman" w:cs="Times New Roman"/>
          <w:sz w:val="24"/>
          <w:szCs w:val="24"/>
        </w:rPr>
      </w:pPr>
      <w:r w:rsidRPr="00BC10EA">
        <w:rPr>
          <w:rFonts w:ascii="Times New Roman" w:hAnsi="Times New Roman" w:cs="Times New Roman"/>
          <w:b/>
          <w:bCs/>
          <w:sz w:val="24"/>
          <w:szCs w:val="24"/>
        </w:rPr>
        <w:t>Προετοιμασία και διεξαγωγή δραστηριοτήτων</w:t>
      </w:r>
      <w:r w:rsidRPr="00BC10EA">
        <w:rPr>
          <w:rFonts w:ascii="Times New Roman" w:hAnsi="Times New Roman" w:cs="Times New Roman"/>
          <w:sz w:val="24"/>
          <w:szCs w:val="24"/>
        </w:rPr>
        <w:t>:</w:t>
      </w:r>
    </w:p>
    <w:p w14:paraId="75D706A2"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Σχεδιασμός και υλοποίηση εκπαιδευτικών δραστηριοτήτων που ενισχύουν τις αισθητηριακές, κοινωνικές και γνωστικές δεξιότητες των παιδιών.</w:t>
      </w:r>
    </w:p>
    <w:p w14:paraId="55267BF2"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Χρήση παιχνιδιών, μουσικής, αφήγησης και άλλων τεχνικών για την εκπαίδευση και ψυχαγωγία των παιδιών.</w:t>
      </w:r>
    </w:p>
    <w:p w14:paraId="406DDFEF" w14:textId="77777777" w:rsidR="00BC10EA" w:rsidRPr="00BC10EA" w:rsidRDefault="00BC10EA" w:rsidP="00BC10EA">
      <w:pPr>
        <w:numPr>
          <w:ilvl w:val="0"/>
          <w:numId w:val="2"/>
        </w:numPr>
        <w:jc w:val="both"/>
        <w:rPr>
          <w:rFonts w:ascii="Times New Roman" w:hAnsi="Times New Roman" w:cs="Times New Roman"/>
          <w:sz w:val="24"/>
          <w:szCs w:val="24"/>
        </w:rPr>
      </w:pPr>
      <w:r w:rsidRPr="00BC10EA">
        <w:rPr>
          <w:rFonts w:ascii="Times New Roman" w:hAnsi="Times New Roman" w:cs="Times New Roman"/>
          <w:b/>
          <w:bCs/>
          <w:sz w:val="24"/>
          <w:szCs w:val="24"/>
        </w:rPr>
        <w:t>Παρακολούθηση και καθοδήγηση</w:t>
      </w:r>
      <w:r w:rsidRPr="00BC10EA">
        <w:rPr>
          <w:rFonts w:ascii="Times New Roman" w:hAnsi="Times New Roman" w:cs="Times New Roman"/>
          <w:sz w:val="24"/>
          <w:szCs w:val="24"/>
        </w:rPr>
        <w:t>:</w:t>
      </w:r>
    </w:p>
    <w:p w14:paraId="5234B8AD"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Επίβλεψη των παιδιών κατά τη διάρκεια παιχνιδιού, γευμάτων και δραστηριοτήτων.</w:t>
      </w:r>
    </w:p>
    <w:p w14:paraId="4B9DB16B"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Παροχή καθοδήγησης στις κοινωνικές αλληλεπιδράσεις και την επίλυση συγκρούσεων μεταξύ παιδιών.</w:t>
      </w:r>
    </w:p>
    <w:p w14:paraId="7BAC3746" w14:textId="77777777" w:rsidR="00BC10EA" w:rsidRPr="00BC10EA" w:rsidRDefault="00BC10EA" w:rsidP="00BC10EA">
      <w:pPr>
        <w:numPr>
          <w:ilvl w:val="0"/>
          <w:numId w:val="2"/>
        </w:numPr>
        <w:jc w:val="both"/>
        <w:rPr>
          <w:rFonts w:ascii="Times New Roman" w:hAnsi="Times New Roman" w:cs="Times New Roman"/>
          <w:sz w:val="24"/>
          <w:szCs w:val="24"/>
        </w:rPr>
      </w:pPr>
      <w:r w:rsidRPr="00BC10EA">
        <w:rPr>
          <w:rFonts w:ascii="Times New Roman" w:hAnsi="Times New Roman" w:cs="Times New Roman"/>
          <w:b/>
          <w:bCs/>
          <w:sz w:val="24"/>
          <w:szCs w:val="24"/>
        </w:rPr>
        <w:t>Δημιουργία ασφαλούς περιβάλλοντος</w:t>
      </w:r>
      <w:r w:rsidRPr="00BC10EA">
        <w:rPr>
          <w:rFonts w:ascii="Times New Roman" w:hAnsi="Times New Roman" w:cs="Times New Roman"/>
          <w:sz w:val="24"/>
          <w:szCs w:val="24"/>
        </w:rPr>
        <w:t>:</w:t>
      </w:r>
    </w:p>
    <w:p w14:paraId="18D17DBB"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Διασφάλιση ότι ο χώρος του παιδικού σταθμού είναι ασφαλής, καθαρός και κατάλληλος για τα παιδιά.</w:t>
      </w:r>
    </w:p>
    <w:p w14:paraId="37D127CE"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Επίβλεψη της υγιεινής και της καθαριότητας των παιδικών χώρων και των παιχνιδιών.</w:t>
      </w:r>
    </w:p>
    <w:p w14:paraId="6DF0DE81" w14:textId="77777777" w:rsidR="00BC10EA" w:rsidRPr="00BC10EA" w:rsidRDefault="00BC10EA" w:rsidP="00BC10EA">
      <w:pPr>
        <w:numPr>
          <w:ilvl w:val="0"/>
          <w:numId w:val="2"/>
        </w:numPr>
        <w:jc w:val="both"/>
        <w:rPr>
          <w:rFonts w:ascii="Times New Roman" w:hAnsi="Times New Roman" w:cs="Times New Roman"/>
          <w:sz w:val="24"/>
          <w:szCs w:val="24"/>
        </w:rPr>
      </w:pPr>
      <w:r w:rsidRPr="00BC10EA">
        <w:rPr>
          <w:rFonts w:ascii="Times New Roman" w:hAnsi="Times New Roman" w:cs="Times New Roman"/>
          <w:b/>
          <w:bCs/>
          <w:sz w:val="24"/>
          <w:szCs w:val="24"/>
        </w:rPr>
        <w:t>Συνεργασία με γονείς και συναδέλφους</w:t>
      </w:r>
      <w:r w:rsidRPr="00BC10EA">
        <w:rPr>
          <w:rFonts w:ascii="Times New Roman" w:hAnsi="Times New Roman" w:cs="Times New Roman"/>
          <w:sz w:val="24"/>
          <w:szCs w:val="24"/>
        </w:rPr>
        <w:t>:</w:t>
      </w:r>
    </w:p>
    <w:p w14:paraId="4C94DE71"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Ενημέρωση των γονέων για την πρόοδο, την υγεία και την ανάπτυξη των παιδιών.</w:t>
      </w:r>
    </w:p>
    <w:p w14:paraId="06267E54"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Συνεργασία με άλλους βρεφονηπιοκόμους και το προσωπικό του σταθμού για τη σωστή λειτουργία της τάξης και την ανάπτυξη των παιδιών.</w:t>
      </w:r>
    </w:p>
    <w:p w14:paraId="0DC917DD" w14:textId="77777777" w:rsidR="00BC10EA" w:rsidRPr="00BC10EA" w:rsidRDefault="00BC10EA" w:rsidP="00BC10EA">
      <w:pPr>
        <w:numPr>
          <w:ilvl w:val="0"/>
          <w:numId w:val="2"/>
        </w:numPr>
        <w:jc w:val="both"/>
        <w:rPr>
          <w:rFonts w:ascii="Times New Roman" w:hAnsi="Times New Roman" w:cs="Times New Roman"/>
          <w:sz w:val="24"/>
          <w:szCs w:val="24"/>
        </w:rPr>
      </w:pPr>
      <w:r w:rsidRPr="00BC10EA">
        <w:rPr>
          <w:rFonts w:ascii="Times New Roman" w:hAnsi="Times New Roman" w:cs="Times New Roman"/>
          <w:b/>
          <w:bCs/>
          <w:sz w:val="24"/>
          <w:szCs w:val="24"/>
        </w:rPr>
        <w:t>Αντιμετώπιση κρίσεων</w:t>
      </w:r>
      <w:r w:rsidRPr="00BC10EA">
        <w:rPr>
          <w:rFonts w:ascii="Times New Roman" w:hAnsi="Times New Roman" w:cs="Times New Roman"/>
          <w:sz w:val="24"/>
          <w:szCs w:val="24"/>
        </w:rPr>
        <w:t>:</w:t>
      </w:r>
    </w:p>
    <w:p w14:paraId="76A5275D"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Διαχείριση έκτακτων περιστατικών, όπως τραυματισμοί ή συναισθηματικές κρίσεις των παιδιών.</w:t>
      </w:r>
    </w:p>
    <w:p w14:paraId="38E40FD3"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Παροχή ψυχολογικής υποστήριξης στα παιδιά όταν χρειάζεται.</w:t>
      </w:r>
    </w:p>
    <w:p w14:paraId="203FE101" w14:textId="77777777" w:rsidR="00BC10EA" w:rsidRPr="00BC10EA" w:rsidRDefault="00BC10EA" w:rsidP="00BC10EA">
      <w:pPr>
        <w:numPr>
          <w:ilvl w:val="0"/>
          <w:numId w:val="2"/>
        </w:numPr>
        <w:jc w:val="both"/>
        <w:rPr>
          <w:rFonts w:ascii="Times New Roman" w:hAnsi="Times New Roman" w:cs="Times New Roman"/>
          <w:sz w:val="24"/>
          <w:szCs w:val="24"/>
        </w:rPr>
      </w:pPr>
      <w:r w:rsidRPr="00BC10EA">
        <w:rPr>
          <w:rFonts w:ascii="Times New Roman" w:hAnsi="Times New Roman" w:cs="Times New Roman"/>
          <w:b/>
          <w:bCs/>
          <w:sz w:val="24"/>
          <w:szCs w:val="24"/>
        </w:rPr>
        <w:t>Ανάπτυξη συναισθηματικών δεσμών</w:t>
      </w:r>
      <w:r w:rsidRPr="00BC10EA">
        <w:rPr>
          <w:rFonts w:ascii="Times New Roman" w:hAnsi="Times New Roman" w:cs="Times New Roman"/>
          <w:sz w:val="24"/>
          <w:szCs w:val="24"/>
        </w:rPr>
        <w:t>:</w:t>
      </w:r>
    </w:p>
    <w:p w14:paraId="4DA7A48D"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Δημιουργία ενός θετικού και υποστηρικτικού περιβάλλοντος, όπου τα παιδιά αισθάνονται ασφάλεια και εμπιστοσύνη.</w:t>
      </w:r>
    </w:p>
    <w:p w14:paraId="3360901D" w14:textId="77777777" w:rsidR="00BC10EA" w:rsidRPr="00BC10EA" w:rsidRDefault="00BC10EA" w:rsidP="00BC10EA">
      <w:pPr>
        <w:numPr>
          <w:ilvl w:val="1"/>
          <w:numId w:val="2"/>
        </w:numPr>
        <w:jc w:val="both"/>
        <w:rPr>
          <w:rFonts w:ascii="Times New Roman" w:hAnsi="Times New Roman" w:cs="Times New Roman"/>
          <w:sz w:val="24"/>
          <w:szCs w:val="24"/>
        </w:rPr>
      </w:pPr>
      <w:r w:rsidRPr="00BC10EA">
        <w:rPr>
          <w:rFonts w:ascii="Times New Roman" w:hAnsi="Times New Roman" w:cs="Times New Roman"/>
          <w:sz w:val="24"/>
          <w:szCs w:val="24"/>
        </w:rPr>
        <w:t>Βοήθεια στην ανάπτυξη των κοινωνικών δεξιοτήτων και της αυτοπεποίθησης των παιδιών.</w:t>
      </w:r>
    </w:p>
    <w:p w14:paraId="1A8568AD" w14:textId="77777777" w:rsidR="00BC10EA" w:rsidRPr="00BC10EA" w:rsidRDefault="00BC10EA" w:rsidP="00BC10EA">
      <w:pPr>
        <w:jc w:val="both"/>
        <w:rPr>
          <w:rFonts w:ascii="Times New Roman" w:hAnsi="Times New Roman" w:cs="Times New Roman"/>
          <w:b/>
          <w:bCs/>
          <w:sz w:val="24"/>
          <w:szCs w:val="24"/>
        </w:rPr>
      </w:pPr>
      <w:r w:rsidRPr="00BC10EA">
        <w:rPr>
          <w:rFonts w:ascii="Times New Roman" w:hAnsi="Times New Roman" w:cs="Times New Roman"/>
          <w:b/>
          <w:bCs/>
          <w:sz w:val="24"/>
          <w:szCs w:val="24"/>
        </w:rPr>
        <w:t>Συμπέρασμα:</w:t>
      </w:r>
    </w:p>
    <w:p w14:paraId="0B0D7AE9" w14:textId="77777777" w:rsidR="00BC10EA" w:rsidRPr="00BC10EA" w:rsidRDefault="00BC10EA" w:rsidP="00BC10EA">
      <w:pPr>
        <w:jc w:val="both"/>
        <w:rPr>
          <w:rFonts w:ascii="Times New Roman" w:hAnsi="Times New Roman" w:cs="Times New Roman"/>
          <w:sz w:val="24"/>
          <w:szCs w:val="24"/>
        </w:rPr>
      </w:pPr>
      <w:r w:rsidRPr="00BC10EA">
        <w:rPr>
          <w:rFonts w:ascii="Times New Roman" w:hAnsi="Times New Roman" w:cs="Times New Roman"/>
          <w:sz w:val="24"/>
          <w:szCs w:val="24"/>
        </w:rPr>
        <w:lastRenderedPageBreak/>
        <w:t>Ο ρόλος του βρεφονηπιοκόμου είναι πολυδιάστατος και απαιτεί αγάπη για τα παιδιά, εκπαίδευση και μεγάλη ευθύνη. Παρέχει ένα σταθερό και υποστηρικτικό περιβάλλον για την ανάπτυξη των παιδιών, ενώ παράλληλα συνεργάζεται με τους γονείς για την προώθηση της σωματικής, συναισθηματικής και γνωστικής τους ευημερίας.</w:t>
      </w:r>
    </w:p>
    <w:p w14:paraId="4DD9219C" w14:textId="77777777" w:rsidR="00F16204" w:rsidRPr="00BC10EA" w:rsidRDefault="00F16204" w:rsidP="00BC10EA">
      <w:pPr>
        <w:jc w:val="both"/>
        <w:rPr>
          <w:rFonts w:ascii="Times New Roman" w:hAnsi="Times New Roman" w:cs="Times New Roman"/>
          <w:sz w:val="24"/>
          <w:szCs w:val="24"/>
        </w:rPr>
      </w:pPr>
    </w:p>
    <w:sectPr w:rsidR="00F16204" w:rsidRPr="00BC10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94548"/>
    <w:multiLevelType w:val="multilevel"/>
    <w:tmpl w:val="1752E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9321C5"/>
    <w:multiLevelType w:val="multilevel"/>
    <w:tmpl w:val="57083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7658171">
    <w:abstractNumId w:val="0"/>
  </w:num>
  <w:num w:numId="2" w16cid:durableId="88167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A"/>
    <w:rsid w:val="00657D88"/>
    <w:rsid w:val="00BC10EA"/>
    <w:rsid w:val="00E67DA5"/>
    <w:rsid w:val="00F162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20B7"/>
  <w15:chartTrackingRefBased/>
  <w15:docId w15:val="{F0C9BEC6-326E-4E24-87E3-2CAF47C6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9049">
      <w:bodyDiv w:val="1"/>
      <w:marLeft w:val="0"/>
      <w:marRight w:val="0"/>
      <w:marTop w:val="0"/>
      <w:marBottom w:val="0"/>
      <w:divBdr>
        <w:top w:val="none" w:sz="0" w:space="0" w:color="auto"/>
        <w:left w:val="none" w:sz="0" w:space="0" w:color="auto"/>
        <w:bottom w:val="none" w:sz="0" w:space="0" w:color="auto"/>
        <w:right w:val="none" w:sz="0" w:space="0" w:color="auto"/>
      </w:divBdr>
      <w:divsChild>
        <w:div w:id="136341869">
          <w:marLeft w:val="0"/>
          <w:marRight w:val="0"/>
          <w:marTop w:val="0"/>
          <w:marBottom w:val="0"/>
          <w:divBdr>
            <w:top w:val="none" w:sz="0" w:space="0" w:color="auto"/>
            <w:left w:val="none" w:sz="0" w:space="0" w:color="auto"/>
            <w:bottom w:val="none" w:sz="0" w:space="0" w:color="auto"/>
            <w:right w:val="none" w:sz="0" w:space="0" w:color="auto"/>
          </w:divBdr>
          <w:divsChild>
            <w:div w:id="425463022">
              <w:marLeft w:val="0"/>
              <w:marRight w:val="0"/>
              <w:marTop w:val="0"/>
              <w:marBottom w:val="0"/>
              <w:divBdr>
                <w:top w:val="none" w:sz="0" w:space="0" w:color="auto"/>
                <w:left w:val="none" w:sz="0" w:space="0" w:color="auto"/>
                <w:bottom w:val="none" w:sz="0" w:space="0" w:color="auto"/>
                <w:right w:val="none" w:sz="0" w:space="0" w:color="auto"/>
              </w:divBdr>
              <w:divsChild>
                <w:div w:id="953943821">
                  <w:marLeft w:val="0"/>
                  <w:marRight w:val="0"/>
                  <w:marTop w:val="0"/>
                  <w:marBottom w:val="0"/>
                  <w:divBdr>
                    <w:top w:val="none" w:sz="0" w:space="0" w:color="auto"/>
                    <w:left w:val="none" w:sz="0" w:space="0" w:color="auto"/>
                    <w:bottom w:val="none" w:sz="0" w:space="0" w:color="auto"/>
                    <w:right w:val="none" w:sz="0" w:space="0" w:color="auto"/>
                  </w:divBdr>
                  <w:divsChild>
                    <w:div w:id="10823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397">
      <w:bodyDiv w:val="1"/>
      <w:marLeft w:val="0"/>
      <w:marRight w:val="0"/>
      <w:marTop w:val="0"/>
      <w:marBottom w:val="0"/>
      <w:divBdr>
        <w:top w:val="none" w:sz="0" w:space="0" w:color="auto"/>
        <w:left w:val="none" w:sz="0" w:space="0" w:color="auto"/>
        <w:bottom w:val="none" w:sz="0" w:space="0" w:color="auto"/>
        <w:right w:val="none" w:sz="0" w:space="0" w:color="auto"/>
      </w:divBdr>
      <w:divsChild>
        <w:div w:id="1249466046">
          <w:marLeft w:val="0"/>
          <w:marRight w:val="0"/>
          <w:marTop w:val="0"/>
          <w:marBottom w:val="0"/>
          <w:divBdr>
            <w:top w:val="none" w:sz="0" w:space="0" w:color="auto"/>
            <w:left w:val="none" w:sz="0" w:space="0" w:color="auto"/>
            <w:bottom w:val="none" w:sz="0" w:space="0" w:color="auto"/>
            <w:right w:val="none" w:sz="0" w:space="0" w:color="auto"/>
          </w:divBdr>
          <w:divsChild>
            <w:div w:id="1710446390">
              <w:marLeft w:val="0"/>
              <w:marRight w:val="0"/>
              <w:marTop w:val="0"/>
              <w:marBottom w:val="0"/>
              <w:divBdr>
                <w:top w:val="none" w:sz="0" w:space="0" w:color="auto"/>
                <w:left w:val="none" w:sz="0" w:space="0" w:color="auto"/>
                <w:bottom w:val="none" w:sz="0" w:space="0" w:color="auto"/>
                <w:right w:val="none" w:sz="0" w:space="0" w:color="auto"/>
              </w:divBdr>
              <w:divsChild>
                <w:div w:id="581060856">
                  <w:marLeft w:val="0"/>
                  <w:marRight w:val="0"/>
                  <w:marTop w:val="0"/>
                  <w:marBottom w:val="0"/>
                  <w:divBdr>
                    <w:top w:val="none" w:sz="0" w:space="0" w:color="auto"/>
                    <w:left w:val="none" w:sz="0" w:space="0" w:color="auto"/>
                    <w:bottom w:val="none" w:sz="0" w:space="0" w:color="auto"/>
                    <w:right w:val="none" w:sz="0" w:space="0" w:color="auto"/>
                  </w:divBdr>
                  <w:divsChild>
                    <w:div w:id="3486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2910</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 thi</dc:creator>
  <cp:keywords/>
  <dc:description/>
  <cp:lastModifiedBy>Xan thi</cp:lastModifiedBy>
  <cp:revision>1</cp:revision>
  <dcterms:created xsi:type="dcterms:W3CDTF">2024-09-16T20:02:00Z</dcterms:created>
  <dcterms:modified xsi:type="dcterms:W3CDTF">2024-09-16T20:05:00Z</dcterms:modified>
</cp:coreProperties>
</file>