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40" w:rsidRPr="009819BF" w:rsidRDefault="00027F40" w:rsidP="00027F40">
      <w:pPr>
        <w:spacing w:after="0"/>
        <w:jc w:val="both"/>
        <w:rPr>
          <w:b/>
        </w:rPr>
      </w:pPr>
      <w:r w:rsidRPr="009819BF">
        <w:rPr>
          <w:b/>
        </w:rPr>
        <w:t>ΑΡΧΕΣ ΟΙΚΟΝΟΜΙΚΗΣ ΘΕΩΡΙΑΣ</w:t>
      </w:r>
    </w:p>
    <w:p w:rsidR="00027F40" w:rsidRDefault="00027F40" w:rsidP="00027F40">
      <w:pPr>
        <w:spacing w:after="0"/>
        <w:jc w:val="both"/>
        <w:rPr>
          <w:b/>
        </w:rPr>
      </w:pPr>
      <w:r w:rsidRPr="009819BF">
        <w:rPr>
          <w:b/>
        </w:rPr>
        <w:t>ΚΕΦΑΛΑΙΟ 7 : ΑΚΑΘΑΡΙΣΤΟ ΕΓΧΩΡΙΟ ΠΡΟΪΟΝ</w:t>
      </w:r>
    </w:p>
    <w:p w:rsidR="00027F40" w:rsidRPr="00D7009D" w:rsidRDefault="00027F40">
      <w:pPr>
        <w:rPr>
          <w:sz w:val="28"/>
          <w:szCs w:val="28"/>
        </w:rPr>
      </w:pPr>
    </w:p>
    <w:p w:rsidR="00027F40" w:rsidRPr="00D7009D" w:rsidRDefault="00027F40">
      <w:pPr>
        <w:rPr>
          <w:b/>
          <w:sz w:val="28"/>
          <w:szCs w:val="28"/>
        </w:rPr>
      </w:pPr>
      <w:r w:rsidRPr="00D7009D">
        <w:rPr>
          <w:b/>
          <w:sz w:val="28"/>
          <w:szCs w:val="28"/>
        </w:rPr>
        <w:t>Μεθοδολογία Ασκήσεων</w:t>
      </w:r>
    </w:p>
    <w:p w:rsidR="00027F40" w:rsidRPr="00671187" w:rsidRDefault="00027F40" w:rsidP="00D7009D">
      <w:pPr>
        <w:pStyle w:val="a4"/>
        <w:numPr>
          <w:ilvl w:val="0"/>
          <w:numId w:val="1"/>
        </w:numPr>
        <w:ind w:left="142" w:hanging="142"/>
        <w:rPr>
          <w:b/>
        </w:rPr>
      </w:pPr>
      <w:r w:rsidRPr="00671187">
        <w:rPr>
          <w:b/>
        </w:rPr>
        <w:t>Αξία πώλησης 1</w:t>
      </w:r>
      <w:r w:rsidRPr="00671187">
        <w:rPr>
          <w:b/>
          <w:vertAlign w:val="superscript"/>
        </w:rPr>
        <w:t xml:space="preserve">ου </w:t>
      </w:r>
      <w:r w:rsidRPr="00671187">
        <w:rPr>
          <w:b/>
        </w:rPr>
        <w:t xml:space="preserve"> - προστιθέμενη αξία 1</w:t>
      </w:r>
      <w:r w:rsidRPr="00671187">
        <w:rPr>
          <w:b/>
          <w:vertAlign w:val="superscript"/>
        </w:rPr>
        <w:t>ου</w:t>
      </w:r>
      <w:r w:rsidRPr="00671187">
        <w:rPr>
          <w:b/>
        </w:rPr>
        <w:t xml:space="preserve"> σταδίου – Αξία πώλησης σταδίου</w:t>
      </w:r>
    </w:p>
    <w:p w:rsidR="00027F40" w:rsidRDefault="00027F40" w:rsidP="00027F40">
      <w:r>
        <w:t>Ισχύει :</w:t>
      </w:r>
    </w:p>
    <w:p w:rsidR="00027F40" w:rsidRDefault="00027F40" w:rsidP="00027F40">
      <w:pPr>
        <w:rPr>
          <w:vertAlign w:val="subscript"/>
        </w:rPr>
      </w:pPr>
      <w:r>
        <w:t>π.α.</w:t>
      </w:r>
      <w:r>
        <w:rPr>
          <w:vertAlign w:val="subscript"/>
        </w:rPr>
        <w:t xml:space="preserve">1 </w:t>
      </w:r>
      <w:r>
        <w:t>= Α.Π.</w:t>
      </w:r>
      <w:r w:rsidRPr="00DB042A">
        <w:rPr>
          <w:vertAlign w:val="subscript"/>
        </w:rPr>
        <w:t>1</w:t>
      </w:r>
    </w:p>
    <w:p w:rsidR="00027F40" w:rsidRPr="00027F40" w:rsidRDefault="00027F40" w:rsidP="00027F40">
      <w:proofErr w:type="spellStart"/>
      <w:r>
        <w:t>Α.Π.</w:t>
      </w:r>
      <w:r>
        <w:rPr>
          <w:vertAlign w:val="subscript"/>
        </w:rPr>
        <w:t>ν</w:t>
      </w:r>
      <w:proofErr w:type="spellEnd"/>
      <w:r>
        <w:rPr>
          <w:vertAlign w:val="subscript"/>
        </w:rPr>
        <w:t xml:space="preserve"> </w:t>
      </w:r>
      <w:r>
        <w:t>= Α.Π.</w:t>
      </w:r>
      <w:r>
        <w:rPr>
          <w:vertAlign w:val="subscript"/>
        </w:rPr>
        <w:t>ν-1</w:t>
      </w:r>
      <w:r>
        <w:t xml:space="preserve">+ </w:t>
      </w:r>
      <w:proofErr w:type="spellStart"/>
      <w:r>
        <w:t>π.α.</w:t>
      </w:r>
      <w:r>
        <w:rPr>
          <w:vertAlign w:val="subscript"/>
        </w:rPr>
        <w:t>ν</w:t>
      </w:r>
      <w:proofErr w:type="spellEnd"/>
    </w:p>
    <w:p w:rsidR="00E30284" w:rsidRPr="00B90C6D" w:rsidRDefault="00027F40" w:rsidP="00027F40">
      <w:pPr>
        <w:rPr>
          <w:b/>
        </w:rPr>
      </w:pPr>
      <w:r w:rsidRPr="00B90C6D">
        <w:rPr>
          <w:b/>
        </w:rPr>
        <w:t>Παράδειγμα</w:t>
      </w:r>
    </w:p>
    <w:p w:rsidR="00027F40" w:rsidRDefault="00027F40" w:rsidP="00027F40">
      <w:r>
        <w:t>Συμπληρώστε τα κενά στους παρακάτω πίνακες: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126"/>
      </w:tblGrid>
      <w:tr w:rsidR="00027F40" w:rsidTr="00027F40">
        <w:tc>
          <w:tcPr>
            <w:tcW w:w="1101" w:type="dxa"/>
          </w:tcPr>
          <w:p w:rsidR="00027F40" w:rsidRDefault="00027F40" w:rsidP="00027F40">
            <w:r>
              <w:t xml:space="preserve">Στάδια </w:t>
            </w:r>
          </w:p>
        </w:tc>
        <w:tc>
          <w:tcPr>
            <w:tcW w:w="1984" w:type="dxa"/>
          </w:tcPr>
          <w:p w:rsidR="00027F40" w:rsidRDefault="00027F40" w:rsidP="00027F40">
            <w:r>
              <w:t>Αξία πώλησης</w:t>
            </w:r>
          </w:p>
        </w:tc>
        <w:tc>
          <w:tcPr>
            <w:tcW w:w="2126" w:type="dxa"/>
          </w:tcPr>
          <w:p w:rsidR="00027F40" w:rsidRDefault="00027F40" w:rsidP="00027F40">
            <w:r>
              <w:t>Προστιθέμενη αξία</w:t>
            </w:r>
          </w:p>
        </w:tc>
      </w:tr>
      <w:tr w:rsidR="00027F40" w:rsidTr="00027F40">
        <w:tc>
          <w:tcPr>
            <w:tcW w:w="1101" w:type="dxa"/>
          </w:tcPr>
          <w:p w:rsidR="00027F40" w:rsidRDefault="00027F40" w:rsidP="00027F40">
            <w:pPr>
              <w:jc w:val="center"/>
            </w:pPr>
            <w:r>
              <w:t>1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984" w:type="dxa"/>
          </w:tcPr>
          <w:p w:rsidR="00027F40" w:rsidRDefault="00027F40" w:rsidP="00027F40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027F40" w:rsidRPr="00027F40" w:rsidRDefault="00027F40" w:rsidP="00027F40">
            <w:pPr>
              <w:jc w:val="center"/>
            </w:pPr>
          </w:p>
        </w:tc>
      </w:tr>
      <w:tr w:rsidR="00027F40" w:rsidTr="00027F40">
        <w:tc>
          <w:tcPr>
            <w:tcW w:w="1101" w:type="dxa"/>
          </w:tcPr>
          <w:p w:rsidR="00027F40" w:rsidRDefault="00027F40" w:rsidP="00027F40">
            <w:pPr>
              <w:jc w:val="center"/>
            </w:pPr>
            <w:r>
              <w:t>2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984" w:type="dxa"/>
          </w:tcPr>
          <w:p w:rsidR="00027F40" w:rsidRDefault="00027F40" w:rsidP="00027F40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027F40" w:rsidRDefault="00027F40" w:rsidP="00027F40">
            <w:pPr>
              <w:jc w:val="center"/>
            </w:pPr>
          </w:p>
        </w:tc>
      </w:tr>
      <w:tr w:rsidR="00027F40" w:rsidTr="00027F40">
        <w:tc>
          <w:tcPr>
            <w:tcW w:w="1101" w:type="dxa"/>
          </w:tcPr>
          <w:p w:rsidR="00027F40" w:rsidRDefault="00027F40" w:rsidP="00027F40">
            <w:pPr>
              <w:jc w:val="center"/>
            </w:pPr>
            <w:r>
              <w:t>3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984" w:type="dxa"/>
          </w:tcPr>
          <w:p w:rsidR="00027F40" w:rsidRDefault="00027F40" w:rsidP="00027F40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027F40" w:rsidRDefault="00027F40" w:rsidP="00027F40">
            <w:pPr>
              <w:jc w:val="center"/>
            </w:pPr>
          </w:p>
        </w:tc>
      </w:tr>
    </w:tbl>
    <w:p w:rsidR="00027F40" w:rsidRDefault="00027F40" w:rsidP="00027F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126"/>
      </w:tblGrid>
      <w:tr w:rsidR="00027F40" w:rsidTr="003D3F14">
        <w:tc>
          <w:tcPr>
            <w:tcW w:w="1101" w:type="dxa"/>
          </w:tcPr>
          <w:p w:rsidR="00027F40" w:rsidRDefault="00027F40" w:rsidP="003D3F14">
            <w:r>
              <w:t xml:space="preserve">Στάδια </w:t>
            </w:r>
          </w:p>
        </w:tc>
        <w:tc>
          <w:tcPr>
            <w:tcW w:w="1984" w:type="dxa"/>
          </w:tcPr>
          <w:p w:rsidR="00027F40" w:rsidRDefault="00027F40" w:rsidP="003D3F14">
            <w:r>
              <w:t>Αξία πώλησης</w:t>
            </w:r>
          </w:p>
        </w:tc>
        <w:tc>
          <w:tcPr>
            <w:tcW w:w="2126" w:type="dxa"/>
          </w:tcPr>
          <w:p w:rsidR="00027F40" w:rsidRDefault="00027F40" w:rsidP="003D3F14">
            <w:r>
              <w:t>Προστιθέμενη αξία</w:t>
            </w:r>
          </w:p>
        </w:tc>
      </w:tr>
      <w:tr w:rsidR="00027F40" w:rsidTr="003D3F14">
        <w:tc>
          <w:tcPr>
            <w:tcW w:w="1101" w:type="dxa"/>
          </w:tcPr>
          <w:p w:rsidR="00027F40" w:rsidRDefault="00027F40" w:rsidP="00027F40">
            <w:pPr>
              <w:jc w:val="center"/>
            </w:pPr>
            <w:r>
              <w:t>1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984" w:type="dxa"/>
          </w:tcPr>
          <w:p w:rsidR="00027F40" w:rsidRDefault="00027F40" w:rsidP="00027F40">
            <w:pPr>
              <w:jc w:val="center"/>
            </w:pPr>
          </w:p>
        </w:tc>
        <w:tc>
          <w:tcPr>
            <w:tcW w:w="2126" w:type="dxa"/>
          </w:tcPr>
          <w:p w:rsidR="00027F40" w:rsidRPr="00027F40" w:rsidRDefault="00027F40" w:rsidP="00027F40">
            <w:pPr>
              <w:jc w:val="center"/>
            </w:pPr>
            <w:r>
              <w:t>5</w:t>
            </w:r>
          </w:p>
        </w:tc>
      </w:tr>
      <w:tr w:rsidR="00027F40" w:rsidTr="003D3F14">
        <w:tc>
          <w:tcPr>
            <w:tcW w:w="1101" w:type="dxa"/>
          </w:tcPr>
          <w:p w:rsidR="00027F40" w:rsidRDefault="00027F40" w:rsidP="00027F40">
            <w:pPr>
              <w:jc w:val="center"/>
            </w:pPr>
            <w:r>
              <w:t>2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984" w:type="dxa"/>
          </w:tcPr>
          <w:p w:rsidR="00027F40" w:rsidRDefault="00027F40" w:rsidP="00027F40">
            <w:pPr>
              <w:jc w:val="center"/>
            </w:pPr>
          </w:p>
        </w:tc>
        <w:tc>
          <w:tcPr>
            <w:tcW w:w="2126" w:type="dxa"/>
          </w:tcPr>
          <w:p w:rsidR="00027F40" w:rsidRDefault="00027F40" w:rsidP="00027F40">
            <w:pPr>
              <w:jc w:val="center"/>
            </w:pPr>
            <w:r>
              <w:t>3</w:t>
            </w:r>
          </w:p>
        </w:tc>
      </w:tr>
      <w:tr w:rsidR="00027F40" w:rsidTr="003D3F14">
        <w:tc>
          <w:tcPr>
            <w:tcW w:w="1101" w:type="dxa"/>
          </w:tcPr>
          <w:p w:rsidR="00027F40" w:rsidRDefault="00027F40" w:rsidP="00027F40">
            <w:pPr>
              <w:jc w:val="center"/>
            </w:pPr>
            <w:r>
              <w:t>3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984" w:type="dxa"/>
          </w:tcPr>
          <w:p w:rsidR="00027F40" w:rsidRDefault="00027F40" w:rsidP="00027F40">
            <w:pPr>
              <w:jc w:val="center"/>
            </w:pPr>
          </w:p>
        </w:tc>
        <w:tc>
          <w:tcPr>
            <w:tcW w:w="2126" w:type="dxa"/>
          </w:tcPr>
          <w:p w:rsidR="00027F40" w:rsidRDefault="00027F40" w:rsidP="00027F40">
            <w:pPr>
              <w:jc w:val="center"/>
            </w:pPr>
            <w:r>
              <w:t>2</w:t>
            </w:r>
          </w:p>
        </w:tc>
      </w:tr>
    </w:tbl>
    <w:p w:rsidR="00B90C6D" w:rsidRDefault="00B90C6D" w:rsidP="00027F40"/>
    <w:p w:rsidR="00D7009D" w:rsidRDefault="00D7009D" w:rsidP="00027F40"/>
    <w:p w:rsidR="00B90C6D" w:rsidRPr="00671187" w:rsidRDefault="00B90C6D" w:rsidP="00D7009D">
      <w:pPr>
        <w:pStyle w:val="a4"/>
        <w:numPr>
          <w:ilvl w:val="0"/>
          <w:numId w:val="2"/>
        </w:numPr>
        <w:ind w:left="426"/>
        <w:rPr>
          <w:b/>
        </w:rPr>
      </w:pPr>
      <w:r w:rsidRPr="00671187">
        <w:rPr>
          <w:b/>
        </w:rPr>
        <w:t>Τελική αξία προϊόντος</w:t>
      </w:r>
    </w:p>
    <w:p w:rsidR="00671187" w:rsidRDefault="00B90C6D" w:rsidP="00B90C6D">
      <w:r>
        <w:t>Η τελική αξία ενός προϊόντος (αξία πώλησης του τελευταίου σταδίου) είναι ίση  με το άθροισμα των προστιθέμενων αξιών όλων των σταδίων της παραγωγής.</w:t>
      </w:r>
    </w:p>
    <w:p w:rsidR="00671187" w:rsidRPr="00027F40" w:rsidRDefault="00671187" w:rsidP="00671187">
      <w:proofErr w:type="spellStart"/>
      <w:r>
        <w:t>Α.Π.</w:t>
      </w:r>
      <w:r>
        <w:rPr>
          <w:vertAlign w:val="subscript"/>
        </w:rPr>
        <w:t>ν</w:t>
      </w:r>
      <w:proofErr w:type="spellEnd"/>
      <w:r>
        <w:rPr>
          <w:vertAlign w:val="subscript"/>
        </w:rPr>
        <w:t xml:space="preserve"> </w:t>
      </w:r>
      <w:r>
        <w:t>= π.α.</w:t>
      </w:r>
      <w:r>
        <w:rPr>
          <w:vertAlign w:val="subscript"/>
        </w:rPr>
        <w:t>1</w:t>
      </w:r>
      <w:r>
        <w:t xml:space="preserve"> +</w:t>
      </w:r>
      <w:r w:rsidRPr="00671187">
        <w:t xml:space="preserve"> </w:t>
      </w:r>
      <w:r>
        <w:t>π.α.</w:t>
      </w:r>
      <w:r>
        <w:rPr>
          <w:vertAlign w:val="subscript"/>
        </w:rPr>
        <w:t>2</w:t>
      </w:r>
      <w:r>
        <w:t xml:space="preserve"> +….+ </w:t>
      </w:r>
      <w:proofErr w:type="spellStart"/>
      <w:r>
        <w:t>π.α.</w:t>
      </w:r>
      <w:r>
        <w:rPr>
          <w:vertAlign w:val="subscript"/>
        </w:rPr>
        <w:t>ν</w:t>
      </w:r>
      <w:proofErr w:type="spellEnd"/>
    </w:p>
    <w:p w:rsidR="00027F40" w:rsidRDefault="00671187" w:rsidP="00671187">
      <w:r>
        <w:t>Με βάση τον τελευταίο πίνακα υπολογίστε  την τελική αξία του προϊόντος.</w:t>
      </w:r>
    </w:p>
    <w:p w:rsidR="00671187" w:rsidRDefault="00671187" w:rsidP="00671187"/>
    <w:p w:rsidR="00671187" w:rsidRDefault="00671187" w:rsidP="00671187"/>
    <w:p w:rsidR="00671187" w:rsidRPr="00095449" w:rsidRDefault="00671187" w:rsidP="00D7009D">
      <w:pPr>
        <w:pStyle w:val="a4"/>
        <w:numPr>
          <w:ilvl w:val="0"/>
          <w:numId w:val="3"/>
        </w:numPr>
        <w:ind w:left="426" w:hanging="426"/>
        <w:rPr>
          <w:b/>
        </w:rPr>
      </w:pPr>
      <w:r w:rsidRPr="00095449">
        <w:rPr>
          <w:b/>
        </w:rPr>
        <w:t>Δείκτης τιμών</w:t>
      </w:r>
    </w:p>
    <w:p w:rsidR="00671187" w:rsidRDefault="00671187" w:rsidP="00671187">
      <w:r>
        <w:t>Για τον υπολογισμό του δείκτη τιμών ενός έτους χρησιμοποιούμε τη σχέση:</w:t>
      </w:r>
    </w:p>
    <w:p w:rsidR="008C5F7A" w:rsidRDefault="008C5F7A" w:rsidP="0067118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Δ.Τ.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(έτους Χ)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Τιμή</m:t>
                </m:r>
              </m:e>
              <m:sub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αγαθού (έτους Χ)</m:t>
                </m:r>
              </m:sub>
            </m:sSub>
            <m:r>
              <w:rPr>
                <w:rFonts w:ascii="Cambria Math" w:eastAsiaTheme="minorEastAsia" w:hAnsi="Cambria Math"/>
                <w:bdr w:val="single" w:sz="4" w:space="0" w:color="auto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Τιμή</m:t>
                </m:r>
              </m:e>
              <m:sub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αγαθού (έτους βάσης)</m:t>
                </m:r>
              </m:sub>
            </m:sSub>
          </m:den>
        </m:f>
        <m:r>
          <w:rPr>
            <w:rFonts w:ascii="Cambria Math" w:eastAsiaTheme="minorEastAsia" w:hAnsi="Cambria Math"/>
            <w:bdr w:val="single" w:sz="4" w:space="0" w:color="auto"/>
          </w:rPr>
          <m:t>*100</m:t>
        </m:r>
      </m:oMath>
    </w:p>
    <w:p w:rsidR="008C5F7A" w:rsidRDefault="008C5F7A" w:rsidP="00671187">
      <w:pPr>
        <w:rPr>
          <w:rFonts w:eastAsiaTheme="minorEastAsia"/>
        </w:rPr>
      </w:pPr>
    </w:p>
    <w:p w:rsidR="00095449" w:rsidRPr="00095449" w:rsidRDefault="00095449" w:rsidP="00671187">
      <w:pPr>
        <w:rPr>
          <w:b/>
        </w:rPr>
      </w:pPr>
      <w:r w:rsidRPr="00095449">
        <w:rPr>
          <w:b/>
        </w:rPr>
        <w:t xml:space="preserve">Παράδειγμα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1742"/>
      </w:tblGrid>
      <w:tr w:rsidR="00095449" w:rsidTr="003D3F14">
        <w:trPr>
          <w:trHeight w:val="294"/>
        </w:trPr>
        <w:tc>
          <w:tcPr>
            <w:tcW w:w="967" w:type="dxa"/>
          </w:tcPr>
          <w:p w:rsidR="00095449" w:rsidRDefault="00095449" w:rsidP="003D3F14">
            <w:pPr>
              <w:jc w:val="center"/>
            </w:pPr>
            <w:r>
              <w:t>Έτος</w:t>
            </w:r>
          </w:p>
        </w:tc>
        <w:tc>
          <w:tcPr>
            <w:tcW w:w="1742" w:type="dxa"/>
          </w:tcPr>
          <w:p w:rsidR="00095449" w:rsidRDefault="00095449" w:rsidP="003D3F14">
            <w:pPr>
              <w:jc w:val="center"/>
            </w:pPr>
            <w:r>
              <w:t xml:space="preserve">Τιμές </w:t>
            </w:r>
          </w:p>
        </w:tc>
      </w:tr>
      <w:tr w:rsidR="00095449" w:rsidTr="003D3F14">
        <w:trPr>
          <w:trHeight w:val="294"/>
        </w:trPr>
        <w:tc>
          <w:tcPr>
            <w:tcW w:w="967" w:type="dxa"/>
          </w:tcPr>
          <w:p w:rsidR="00095449" w:rsidRDefault="00095449" w:rsidP="003D3F14">
            <w:pPr>
              <w:jc w:val="center"/>
            </w:pPr>
            <w:r>
              <w:t>1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095449" w:rsidRDefault="00095449" w:rsidP="003D3F14">
            <w:pPr>
              <w:jc w:val="center"/>
            </w:pPr>
            <w:r>
              <w:t>2</w:t>
            </w:r>
          </w:p>
        </w:tc>
      </w:tr>
      <w:tr w:rsidR="00095449" w:rsidTr="003D3F14">
        <w:trPr>
          <w:trHeight w:val="294"/>
        </w:trPr>
        <w:tc>
          <w:tcPr>
            <w:tcW w:w="967" w:type="dxa"/>
          </w:tcPr>
          <w:p w:rsidR="00095449" w:rsidRDefault="00095449" w:rsidP="003D3F14">
            <w:pPr>
              <w:jc w:val="center"/>
            </w:pPr>
            <w:r>
              <w:t>2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095449" w:rsidRDefault="00095449" w:rsidP="003D3F14">
            <w:pPr>
              <w:jc w:val="center"/>
            </w:pPr>
            <w:r>
              <w:t>3</w:t>
            </w:r>
          </w:p>
        </w:tc>
      </w:tr>
      <w:tr w:rsidR="00095449" w:rsidTr="003D3F14">
        <w:trPr>
          <w:trHeight w:val="306"/>
        </w:trPr>
        <w:tc>
          <w:tcPr>
            <w:tcW w:w="967" w:type="dxa"/>
          </w:tcPr>
          <w:p w:rsidR="00095449" w:rsidRDefault="00095449" w:rsidP="003D3F14">
            <w:pPr>
              <w:jc w:val="center"/>
            </w:pPr>
            <w:r>
              <w:t>3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095449" w:rsidRDefault="00095449" w:rsidP="003D3F14">
            <w:pPr>
              <w:jc w:val="center"/>
            </w:pPr>
            <w:r>
              <w:t>4</w:t>
            </w:r>
          </w:p>
        </w:tc>
      </w:tr>
    </w:tbl>
    <w:p w:rsidR="00095449" w:rsidRDefault="00095449" w:rsidP="00671187"/>
    <w:p w:rsidR="00095449" w:rsidRDefault="00095449" w:rsidP="00671187">
      <w:r>
        <w:t xml:space="preserve">Να υπολογίσετε το δείκτη τιμών για κάθε έτος θεωρώντας ως έτος βάσης το 1ο . </w:t>
      </w:r>
    </w:p>
    <w:p w:rsidR="00095449" w:rsidRDefault="00095449" w:rsidP="00671187"/>
    <w:p w:rsidR="00095449" w:rsidRDefault="00095449" w:rsidP="00671187">
      <w:r>
        <w:t>Ένας άλλος τρόπος υπολογισμού του Δ.Τ. (ανάλογα με τα δεδομένα που έχουμε):</w:t>
      </w:r>
    </w:p>
    <w:p w:rsidR="0025130C" w:rsidRDefault="0025130C" w:rsidP="00671187"/>
    <w:p w:rsidR="00FC7FDE" w:rsidRDefault="00FC7FDE" w:rsidP="002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053"/>
      </w:pPr>
      <w:r>
        <w:rPr>
          <w:rFonts w:eastAsiaTheme="minorEastAsia"/>
        </w:rPr>
        <w:t xml:space="preserve">Δ.Τ. </w:t>
      </w:r>
      <w:r w:rsidRPr="00FC7FDE">
        <w:rPr>
          <w:rFonts w:eastAsiaTheme="minorEastAsia"/>
          <w:vertAlign w:val="subscript"/>
        </w:rPr>
        <w:t>(έτους Χ)</w:t>
      </w:r>
      <w:r>
        <w:rPr>
          <w:rFonts w:eastAsiaTheme="minorEastAsia"/>
          <w:vertAlign w:val="subscript"/>
        </w:rPr>
        <w:t xml:space="preserve"> 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Α.Ε.Π.</m:t>
                </m:r>
              </m:e>
              <m:sub>
                <m:r>
                  <w:rPr>
                    <w:rFonts w:ascii="Cambria Math" w:hAnsi="Cambria Math"/>
                  </w:rPr>
                  <m:t>Τ.Τ. (έτους Χ)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Α.Ε.Π.</m:t>
                </m:r>
              </m:e>
              <m:sub>
                <m:r>
                  <w:rPr>
                    <w:rFonts w:ascii="Cambria Math" w:hAnsi="Cambria Math"/>
                  </w:rPr>
                  <m:t>Σ.Τ. (έτους Χ)</m:t>
                </m:r>
              </m:sub>
            </m:sSub>
          </m:den>
        </m:f>
        <m:r>
          <w:rPr>
            <w:rFonts w:ascii="Cambria Math" w:hAnsi="Cambria Math"/>
          </w:rPr>
          <m:t>*100</m:t>
        </m:r>
      </m:oMath>
    </w:p>
    <w:p w:rsidR="0025130C" w:rsidRDefault="0025130C" w:rsidP="00671187"/>
    <w:p w:rsidR="00671187" w:rsidRPr="00095449" w:rsidRDefault="00671187" w:rsidP="00671187">
      <w:pPr>
        <w:rPr>
          <w:b/>
        </w:rPr>
      </w:pPr>
      <w:r w:rsidRPr="00095449">
        <w:rPr>
          <w:b/>
        </w:rPr>
        <w:t>Παράδειγμα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1742"/>
        <w:gridCol w:w="1866"/>
        <w:gridCol w:w="1866"/>
      </w:tblGrid>
      <w:tr w:rsidR="00671187" w:rsidTr="0097035D">
        <w:trPr>
          <w:trHeight w:val="294"/>
        </w:trPr>
        <w:tc>
          <w:tcPr>
            <w:tcW w:w="967" w:type="dxa"/>
          </w:tcPr>
          <w:p w:rsidR="00671187" w:rsidRDefault="00671187" w:rsidP="00671187">
            <w:pPr>
              <w:jc w:val="center"/>
            </w:pPr>
            <w:r>
              <w:t>Έτος</w:t>
            </w:r>
          </w:p>
        </w:tc>
        <w:tc>
          <w:tcPr>
            <w:tcW w:w="1742" w:type="dxa"/>
          </w:tcPr>
          <w:p w:rsidR="00671187" w:rsidRDefault="00671187" w:rsidP="00671187">
            <w:pPr>
              <w:jc w:val="center"/>
            </w:pPr>
            <w:r>
              <w:t>Α.Ε.Π.</w:t>
            </w:r>
            <w:r w:rsidRPr="00671187">
              <w:rPr>
                <w:vertAlign w:val="subscript"/>
              </w:rPr>
              <w:t>Τ.Τ</w:t>
            </w:r>
          </w:p>
        </w:tc>
        <w:tc>
          <w:tcPr>
            <w:tcW w:w="1866" w:type="dxa"/>
          </w:tcPr>
          <w:p w:rsidR="00671187" w:rsidRDefault="00671187" w:rsidP="00671187">
            <w:pPr>
              <w:jc w:val="center"/>
            </w:pPr>
            <w:r>
              <w:t>Α.Ε.Π.</w:t>
            </w:r>
            <w:r>
              <w:rPr>
                <w:vertAlign w:val="subscript"/>
              </w:rPr>
              <w:t>Σ</w:t>
            </w:r>
            <w:r w:rsidRPr="00671187">
              <w:rPr>
                <w:vertAlign w:val="subscript"/>
              </w:rPr>
              <w:t>.Τ</w:t>
            </w:r>
          </w:p>
        </w:tc>
        <w:tc>
          <w:tcPr>
            <w:tcW w:w="1866" w:type="dxa"/>
          </w:tcPr>
          <w:p w:rsidR="00671187" w:rsidRDefault="00671187" w:rsidP="00671187">
            <w:pPr>
              <w:jc w:val="center"/>
            </w:pPr>
            <w:r>
              <w:t>Δ.Τ.</w:t>
            </w:r>
          </w:p>
        </w:tc>
      </w:tr>
      <w:tr w:rsidR="00671187" w:rsidTr="0097035D">
        <w:trPr>
          <w:trHeight w:val="294"/>
        </w:trPr>
        <w:tc>
          <w:tcPr>
            <w:tcW w:w="967" w:type="dxa"/>
          </w:tcPr>
          <w:p w:rsidR="00671187" w:rsidRDefault="00671187" w:rsidP="003D3F14">
            <w:pPr>
              <w:jc w:val="center"/>
            </w:pPr>
            <w:r>
              <w:t>1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671187" w:rsidRDefault="00671187" w:rsidP="003D3F14">
            <w:pPr>
              <w:jc w:val="center"/>
            </w:pPr>
            <w:r>
              <w:t>3000</w:t>
            </w:r>
          </w:p>
        </w:tc>
        <w:tc>
          <w:tcPr>
            <w:tcW w:w="1866" w:type="dxa"/>
          </w:tcPr>
          <w:p w:rsidR="00671187" w:rsidRPr="00027F40" w:rsidRDefault="00671187" w:rsidP="003D3F14">
            <w:pPr>
              <w:jc w:val="center"/>
            </w:pPr>
            <w:r>
              <w:t>2000</w:t>
            </w:r>
          </w:p>
        </w:tc>
        <w:tc>
          <w:tcPr>
            <w:tcW w:w="1866" w:type="dxa"/>
          </w:tcPr>
          <w:p w:rsidR="00671187" w:rsidRPr="00027F40" w:rsidRDefault="00671187" w:rsidP="003D3F14">
            <w:pPr>
              <w:jc w:val="center"/>
            </w:pPr>
          </w:p>
        </w:tc>
      </w:tr>
      <w:tr w:rsidR="00671187" w:rsidTr="0097035D">
        <w:trPr>
          <w:trHeight w:val="294"/>
        </w:trPr>
        <w:tc>
          <w:tcPr>
            <w:tcW w:w="967" w:type="dxa"/>
          </w:tcPr>
          <w:p w:rsidR="00671187" w:rsidRDefault="00671187" w:rsidP="003D3F14">
            <w:pPr>
              <w:jc w:val="center"/>
            </w:pPr>
            <w:r>
              <w:t>2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671187" w:rsidRDefault="00671187" w:rsidP="003D3F14">
            <w:pPr>
              <w:jc w:val="center"/>
            </w:pPr>
            <w:r>
              <w:t>2500</w:t>
            </w:r>
          </w:p>
        </w:tc>
        <w:tc>
          <w:tcPr>
            <w:tcW w:w="1866" w:type="dxa"/>
          </w:tcPr>
          <w:p w:rsidR="00671187" w:rsidRDefault="00671187" w:rsidP="003D3F14">
            <w:pPr>
              <w:jc w:val="center"/>
            </w:pPr>
            <w:r>
              <w:t>2500</w:t>
            </w:r>
          </w:p>
        </w:tc>
        <w:tc>
          <w:tcPr>
            <w:tcW w:w="1866" w:type="dxa"/>
          </w:tcPr>
          <w:p w:rsidR="00671187" w:rsidRDefault="00671187" w:rsidP="003D3F14">
            <w:pPr>
              <w:jc w:val="center"/>
            </w:pPr>
          </w:p>
        </w:tc>
      </w:tr>
      <w:tr w:rsidR="00671187" w:rsidTr="0097035D">
        <w:trPr>
          <w:trHeight w:val="306"/>
        </w:trPr>
        <w:tc>
          <w:tcPr>
            <w:tcW w:w="967" w:type="dxa"/>
          </w:tcPr>
          <w:p w:rsidR="00671187" w:rsidRDefault="00671187" w:rsidP="003D3F14">
            <w:pPr>
              <w:jc w:val="center"/>
            </w:pPr>
            <w:r>
              <w:t>3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671187" w:rsidRDefault="00671187" w:rsidP="003D3F14">
            <w:pPr>
              <w:jc w:val="center"/>
            </w:pPr>
            <w:r>
              <w:t>2000</w:t>
            </w:r>
          </w:p>
        </w:tc>
        <w:tc>
          <w:tcPr>
            <w:tcW w:w="1866" w:type="dxa"/>
          </w:tcPr>
          <w:p w:rsidR="00671187" w:rsidRDefault="00671187" w:rsidP="003D3F14">
            <w:pPr>
              <w:jc w:val="center"/>
            </w:pPr>
            <w:r>
              <w:t>3000</w:t>
            </w:r>
          </w:p>
        </w:tc>
        <w:tc>
          <w:tcPr>
            <w:tcW w:w="1866" w:type="dxa"/>
          </w:tcPr>
          <w:p w:rsidR="00671187" w:rsidRDefault="00671187" w:rsidP="003D3F14">
            <w:pPr>
              <w:jc w:val="center"/>
            </w:pPr>
          </w:p>
        </w:tc>
      </w:tr>
    </w:tbl>
    <w:p w:rsidR="00671187" w:rsidRDefault="00671187" w:rsidP="00671187"/>
    <w:p w:rsidR="00671187" w:rsidRDefault="00671187" w:rsidP="00671187">
      <w:r>
        <w:t>Με βάση τον τύπο του δείκτη τιμών υπολογίστε τις τιμές του σε κάθε έτος.</w:t>
      </w:r>
    </w:p>
    <w:p w:rsidR="00671187" w:rsidRDefault="00671187" w:rsidP="00671187"/>
    <w:p w:rsidR="0097035D" w:rsidRPr="0097035D" w:rsidRDefault="00671187" w:rsidP="00D7009D">
      <w:pPr>
        <w:pStyle w:val="a4"/>
        <w:numPr>
          <w:ilvl w:val="0"/>
          <w:numId w:val="3"/>
        </w:numPr>
        <w:ind w:left="426" w:hanging="578"/>
        <w:rPr>
          <w:b/>
        </w:rPr>
      </w:pPr>
      <w:r w:rsidRPr="0097035D">
        <w:rPr>
          <w:b/>
        </w:rPr>
        <w:t>Έτος βάσης</w:t>
      </w:r>
    </w:p>
    <w:p w:rsidR="00671187" w:rsidRDefault="0097035D" w:rsidP="0097035D">
      <w:r>
        <w:t>Στο έτος βάσης:</w:t>
      </w:r>
    </w:p>
    <w:p w:rsidR="0097035D" w:rsidRDefault="0097035D" w:rsidP="0097035D">
      <w:pPr>
        <w:pStyle w:val="a4"/>
        <w:numPr>
          <w:ilvl w:val="0"/>
          <w:numId w:val="4"/>
        </w:numPr>
      </w:pPr>
      <w:r>
        <w:t>Ο δείκτης τιμών είναι ίσος με 100</w:t>
      </w:r>
    </w:p>
    <w:p w:rsidR="0097035D" w:rsidRDefault="0097035D" w:rsidP="0097035D">
      <w:pPr>
        <w:pStyle w:val="a4"/>
        <w:numPr>
          <w:ilvl w:val="0"/>
          <w:numId w:val="4"/>
        </w:numPr>
      </w:pPr>
      <w:r>
        <w:t>Α.Ε.Π.</w:t>
      </w:r>
      <w:r w:rsidRPr="0097035D">
        <w:rPr>
          <w:vertAlign w:val="subscript"/>
        </w:rPr>
        <w:t>Σ.Τ</w:t>
      </w:r>
      <w:r>
        <w:t>=</w:t>
      </w:r>
      <w:r w:rsidRPr="0097035D">
        <w:t xml:space="preserve"> </w:t>
      </w:r>
      <w:r>
        <w:t>Α.Ε.Π.</w:t>
      </w:r>
      <w:r w:rsidRPr="0097035D">
        <w:rPr>
          <w:vertAlign w:val="subscript"/>
        </w:rPr>
        <w:t>Τ.Τ</w:t>
      </w:r>
    </w:p>
    <w:p w:rsidR="0097035D" w:rsidRPr="009333E2" w:rsidRDefault="0097035D" w:rsidP="0097035D">
      <w:pPr>
        <w:rPr>
          <w:b/>
        </w:rPr>
      </w:pPr>
      <w:r w:rsidRPr="009333E2">
        <w:rPr>
          <w:b/>
        </w:rPr>
        <w:t xml:space="preserve">Παράδειγμα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1742"/>
        <w:gridCol w:w="1866"/>
        <w:gridCol w:w="1866"/>
      </w:tblGrid>
      <w:tr w:rsidR="0097035D" w:rsidTr="003D3F14">
        <w:trPr>
          <w:trHeight w:val="294"/>
        </w:trPr>
        <w:tc>
          <w:tcPr>
            <w:tcW w:w="967" w:type="dxa"/>
          </w:tcPr>
          <w:p w:rsidR="0097035D" w:rsidRDefault="0097035D" w:rsidP="003D3F14">
            <w:pPr>
              <w:jc w:val="center"/>
            </w:pPr>
            <w:r>
              <w:t>Έτος</w:t>
            </w:r>
          </w:p>
        </w:tc>
        <w:tc>
          <w:tcPr>
            <w:tcW w:w="1742" w:type="dxa"/>
          </w:tcPr>
          <w:p w:rsidR="0097035D" w:rsidRDefault="0097035D" w:rsidP="003D3F14">
            <w:pPr>
              <w:jc w:val="center"/>
            </w:pPr>
            <w:r>
              <w:t>Α.Ε.Π.</w:t>
            </w:r>
            <w:r w:rsidRPr="00671187">
              <w:rPr>
                <w:vertAlign w:val="subscript"/>
              </w:rPr>
              <w:t>Τ.Τ</w:t>
            </w:r>
          </w:p>
        </w:tc>
        <w:tc>
          <w:tcPr>
            <w:tcW w:w="1866" w:type="dxa"/>
          </w:tcPr>
          <w:p w:rsidR="0097035D" w:rsidRDefault="0097035D" w:rsidP="0097035D">
            <w:pPr>
              <w:jc w:val="center"/>
            </w:pPr>
            <w:r>
              <w:t>Δ.Τ.</w:t>
            </w:r>
          </w:p>
        </w:tc>
        <w:tc>
          <w:tcPr>
            <w:tcW w:w="1866" w:type="dxa"/>
          </w:tcPr>
          <w:p w:rsidR="0097035D" w:rsidRDefault="0097035D" w:rsidP="003D3F14">
            <w:pPr>
              <w:jc w:val="center"/>
            </w:pPr>
            <w:r>
              <w:t>Α.Ε.Π.</w:t>
            </w:r>
            <w:r>
              <w:rPr>
                <w:vertAlign w:val="subscript"/>
              </w:rPr>
              <w:t>Σ</w:t>
            </w:r>
            <w:r w:rsidRPr="00671187">
              <w:rPr>
                <w:vertAlign w:val="subscript"/>
              </w:rPr>
              <w:t>.Τ</w:t>
            </w:r>
          </w:p>
        </w:tc>
      </w:tr>
      <w:tr w:rsidR="0097035D" w:rsidTr="003D3F14">
        <w:trPr>
          <w:trHeight w:val="294"/>
        </w:trPr>
        <w:tc>
          <w:tcPr>
            <w:tcW w:w="967" w:type="dxa"/>
          </w:tcPr>
          <w:p w:rsidR="0097035D" w:rsidRDefault="0097035D" w:rsidP="003D3F14">
            <w:pPr>
              <w:jc w:val="center"/>
            </w:pPr>
            <w:r>
              <w:t>1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97035D" w:rsidRDefault="0097035D" w:rsidP="003D3F14">
            <w:pPr>
              <w:jc w:val="center"/>
            </w:pPr>
            <w:r>
              <w:t>1000</w:t>
            </w:r>
          </w:p>
        </w:tc>
        <w:tc>
          <w:tcPr>
            <w:tcW w:w="1866" w:type="dxa"/>
          </w:tcPr>
          <w:p w:rsidR="0097035D" w:rsidRPr="00027F40" w:rsidRDefault="0097035D" w:rsidP="003D3F14">
            <w:pPr>
              <w:jc w:val="center"/>
            </w:pPr>
            <w:r>
              <w:t>100</w:t>
            </w:r>
          </w:p>
        </w:tc>
        <w:tc>
          <w:tcPr>
            <w:tcW w:w="1866" w:type="dxa"/>
          </w:tcPr>
          <w:p w:rsidR="0097035D" w:rsidRPr="00027F40" w:rsidRDefault="0097035D" w:rsidP="003D3F14">
            <w:pPr>
              <w:jc w:val="center"/>
            </w:pPr>
          </w:p>
        </w:tc>
      </w:tr>
      <w:tr w:rsidR="0097035D" w:rsidTr="003D3F14">
        <w:trPr>
          <w:trHeight w:val="294"/>
        </w:trPr>
        <w:tc>
          <w:tcPr>
            <w:tcW w:w="967" w:type="dxa"/>
          </w:tcPr>
          <w:p w:rsidR="0097035D" w:rsidRDefault="0097035D" w:rsidP="003D3F14">
            <w:pPr>
              <w:jc w:val="center"/>
            </w:pPr>
            <w:r>
              <w:t>2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97035D" w:rsidRDefault="0097035D" w:rsidP="003D3F14">
            <w:pPr>
              <w:jc w:val="center"/>
            </w:pPr>
            <w:r>
              <w:t>1800</w:t>
            </w:r>
          </w:p>
        </w:tc>
        <w:tc>
          <w:tcPr>
            <w:tcW w:w="1866" w:type="dxa"/>
          </w:tcPr>
          <w:p w:rsidR="0097035D" w:rsidRDefault="0097035D" w:rsidP="003D3F14">
            <w:pPr>
              <w:jc w:val="center"/>
            </w:pPr>
            <w:r>
              <w:t>120</w:t>
            </w:r>
          </w:p>
        </w:tc>
        <w:tc>
          <w:tcPr>
            <w:tcW w:w="1866" w:type="dxa"/>
          </w:tcPr>
          <w:p w:rsidR="0097035D" w:rsidRDefault="0097035D" w:rsidP="003D3F14">
            <w:pPr>
              <w:jc w:val="center"/>
            </w:pPr>
          </w:p>
        </w:tc>
      </w:tr>
      <w:tr w:rsidR="0097035D" w:rsidTr="003D3F14">
        <w:trPr>
          <w:trHeight w:val="306"/>
        </w:trPr>
        <w:tc>
          <w:tcPr>
            <w:tcW w:w="967" w:type="dxa"/>
          </w:tcPr>
          <w:p w:rsidR="0097035D" w:rsidRDefault="0097035D" w:rsidP="003D3F14">
            <w:pPr>
              <w:jc w:val="center"/>
            </w:pPr>
            <w:r>
              <w:t>3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97035D" w:rsidRDefault="0097035D" w:rsidP="003D3F14">
            <w:pPr>
              <w:jc w:val="center"/>
            </w:pPr>
            <w:r>
              <w:t>3000</w:t>
            </w:r>
          </w:p>
        </w:tc>
        <w:tc>
          <w:tcPr>
            <w:tcW w:w="1866" w:type="dxa"/>
          </w:tcPr>
          <w:p w:rsidR="0097035D" w:rsidRDefault="0097035D" w:rsidP="003D3F14">
            <w:pPr>
              <w:jc w:val="center"/>
            </w:pPr>
            <w:r>
              <w:t>80</w:t>
            </w:r>
          </w:p>
        </w:tc>
        <w:tc>
          <w:tcPr>
            <w:tcW w:w="1866" w:type="dxa"/>
          </w:tcPr>
          <w:p w:rsidR="0097035D" w:rsidRDefault="0097035D" w:rsidP="003D3F14">
            <w:pPr>
              <w:jc w:val="center"/>
            </w:pPr>
          </w:p>
        </w:tc>
      </w:tr>
    </w:tbl>
    <w:p w:rsidR="0097035D" w:rsidRDefault="0097035D" w:rsidP="0097035D"/>
    <w:p w:rsidR="0025130C" w:rsidRPr="0025130C" w:rsidRDefault="00414484" w:rsidP="002513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3911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Α.Ε.Π.</m:t>
            </m:r>
          </m:e>
          <m:sub>
            <m:r>
              <w:rPr>
                <w:rFonts w:ascii="Cambria Math" w:hAnsi="Cambria Math"/>
              </w:rPr>
              <m:t>Σ.Τ. (έτους Χ)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Α.Ε.Π.</m:t>
                </m:r>
              </m:e>
              <m:sub>
                <m:r>
                  <w:rPr>
                    <w:rFonts w:ascii="Cambria Math" w:hAnsi="Cambria Math"/>
                  </w:rPr>
                  <m:t>Τ.Τ. (έτους Χ)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Δ.Τ. </m:t>
            </m:r>
            <m:r>
              <m:rPr>
                <m:sty m:val="p"/>
              </m:rPr>
              <w:rPr>
                <w:rFonts w:ascii="Cambria Math" w:eastAsiaTheme="minorEastAsia" w:hAnsi="Cambria Math"/>
                <w:vertAlign w:val="subscript"/>
              </w:rPr>
              <m:t xml:space="preserve">(έτους Χ) </m:t>
            </m:r>
          </m:den>
        </m:f>
        <m:r>
          <w:rPr>
            <w:rFonts w:ascii="Cambria Math" w:hAnsi="Cambria Math"/>
          </w:rPr>
          <m:t>*100</m:t>
        </m:r>
      </m:oMath>
      <w:r w:rsidR="0025130C">
        <w:t xml:space="preserve"> </w:t>
      </w:r>
    </w:p>
    <w:p w:rsidR="0025130C" w:rsidRDefault="0025130C" w:rsidP="0097035D"/>
    <w:p w:rsidR="0097035D" w:rsidRDefault="0097035D" w:rsidP="0097035D">
      <w:r>
        <w:t>Υπολογίστε το Α.Ε.Π. σε σταθερές τιμές.</w:t>
      </w:r>
    </w:p>
    <w:p w:rsidR="004057A0" w:rsidRDefault="004057A0" w:rsidP="0097035D">
      <w:pPr>
        <w:rPr>
          <w:b/>
        </w:rPr>
      </w:pPr>
    </w:p>
    <w:p w:rsidR="004057A0" w:rsidRDefault="004057A0" w:rsidP="0097035D">
      <w:pPr>
        <w:rPr>
          <w:b/>
        </w:rPr>
      </w:pPr>
    </w:p>
    <w:p w:rsidR="004057A0" w:rsidRDefault="004057A0" w:rsidP="0097035D">
      <w:pPr>
        <w:rPr>
          <w:b/>
        </w:rPr>
      </w:pPr>
      <w:r>
        <w:rPr>
          <w:b/>
        </w:rPr>
        <w:t xml:space="preserve">Σημείωση: </w:t>
      </w:r>
    </w:p>
    <w:p w:rsidR="0097035D" w:rsidRDefault="004057A0" w:rsidP="004057A0">
      <w:pPr>
        <w:pStyle w:val="a4"/>
        <w:numPr>
          <w:ilvl w:val="0"/>
          <w:numId w:val="6"/>
        </w:numPr>
      </w:pPr>
      <w:r>
        <w:t xml:space="preserve">Το Α.Ε.Π. σε τρέχουσες τιμές ονομάζεται και ονομαστικό </w:t>
      </w:r>
    </w:p>
    <w:p w:rsidR="004057A0" w:rsidRDefault="004057A0" w:rsidP="004057A0">
      <w:pPr>
        <w:pStyle w:val="a4"/>
        <w:numPr>
          <w:ilvl w:val="0"/>
          <w:numId w:val="6"/>
        </w:numPr>
      </w:pPr>
      <w:r>
        <w:t>Το Α.Ε.Π. σε σταθερές τιμές ονομάζεται και πραγματικό</w:t>
      </w:r>
    </w:p>
    <w:p w:rsidR="004057A0" w:rsidRDefault="004057A0" w:rsidP="004057A0"/>
    <w:p w:rsidR="004057A0" w:rsidRPr="004057A0" w:rsidRDefault="004057A0" w:rsidP="004057A0"/>
    <w:p w:rsidR="0097035D" w:rsidRPr="0097035D" w:rsidRDefault="0097035D" w:rsidP="00D7009D">
      <w:pPr>
        <w:pStyle w:val="a4"/>
        <w:numPr>
          <w:ilvl w:val="0"/>
          <w:numId w:val="5"/>
        </w:numPr>
        <w:ind w:left="426" w:hanging="426"/>
        <w:rPr>
          <w:b/>
        </w:rPr>
      </w:pPr>
      <w:r w:rsidRPr="0097035D">
        <w:rPr>
          <w:b/>
        </w:rPr>
        <w:t>Αλλαγή δείκτη τιμών – αλλαγή έτους βάσης</w:t>
      </w:r>
    </w:p>
    <w:p w:rsidR="0097035D" w:rsidRDefault="0097035D" w:rsidP="0097035D">
      <w:r>
        <w:t>Όταν ζητείται να αλλάξουμε το έτος βάσης, πρέπει να αλλάξουμε και τους δείκτες τιμών.</w:t>
      </w:r>
    </w:p>
    <w:p w:rsidR="0097035D" w:rsidRDefault="0097035D" w:rsidP="0097035D">
      <w:pPr>
        <w:rPr>
          <w:b/>
        </w:rPr>
      </w:pPr>
      <w:r w:rsidRPr="0097035D">
        <w:rPr>
          <w:b/>
        </w:rPr>
        <w:t xml:space="preserve">Παράδειγμα </w:t>
      </w:r>
    </w:p>
    <w:p w:rsidR="00095449" w:rsidRDefault="0097035D" w:rsidP="0097035D">
      <w:r>
        <w:t>Στον παρακάτω πίνακα ως έτος βάσης θεωρείται το  2ο έτος γιατί ο δείκτης τιμών είναι ίσος με το 100.</w:t>
      </w:r>
    </w:p>
    <w:p w:rsidR="00095449" w:rsidRDefault="00095449" w:rsidP="000954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1742"/>
        <w:gridCol w:w="1742"/>
      </w:tblGrid>
      <w:tr w:rsidR="004D42A3" w:rsidTr="004E5F12">
        <w:trPr>
          <w:trHeight w:val="294"/>
        </w:trPr>
        <w:tc>
          <w:tcPr>
            <w:tcW w:w="967" w:type="dxa"/>
          </w:tcPr>
          <w:p w:rsidR="004D42A3" w:rsidRDefault="004D42A3" w:rsidP="003D3F14">
            <w:pPr>
              <w:jc w:val="center"/>
            </w:pPr>
            <w:r>
              <w:t>Έτος</w:t>
            </w:r>
          </w:p>
        </w:tc>
        <w:tc>
          <w:tcPr>
            <w:tcW w:w="1742" w:type="dxa"/>
          </w:tcPr>
          <w:p w:rsidR="004D42A3" w:rsidRDefault="004D42A3" w:rsidP="003D3F14">
            <w:pPr>
              <w:jc w:val="center"/>
            </w:pPr>
            <w:r>
              <w:t>Δ.Τ.</w:t>
            </w:r>
          </w:p>
        </w:tc>
        <w:tc>
          <w:tcPr>
            <w:tcW w:w="1742" w:type="dxa"/>
          </w:tcPr>
          <w:p w:rsidR="004D42A3" w:rsidRDefault="004D42A3" w:rsidP="003D3F14">
            <w:pPr>
              <w:jc w:val="center"/>
            </w:pPr>
            <w:r>
              <w:t>Δ.Τ.’</w:t>
            </w:r>
          </w:p>
        </w:tc>
      </w:tr>
      <w:tr w:rsidR="004D42A3" w:rsidTr="004E5F12">
        <w:trPr>
          <w:trHeight w:val="294"/>
        </w:trPr>
        <w:tc>
          <w:tcPr>
            <w:tcW w:w="967" w:type="dxa"/>
          </w:tcPr>
          <w:p w:rsidR="004D42A3" w:rsidRDefault="004D42A3" w:rsidP="003D3F14">
            <w:pPr>
              <w:jc w:val="center"/>
            </w:pPr>
            <w:r>
              <w:t>1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4D42A3" w:rsidRDefault="004D42A3" w:rsidP="003D3F14">
            <w:pPr>
              <w:jc w:val="center"/>
            </w:pPr>
            <w:r>
              <w:t>120</w:t>
            </w:r>
          </w:p>
        </w:tc>
        <w:tc>
          <w:tcPr>
            <w:tcW w:w="1742" w:type="dxa"/>
          </w:tcPr>
          <w:p w:rsidR="004D42A3" w:rsidRDefault="004D42A3" w:rsidP="003D3F14">
            <w:pPr>
              <w:jc w:val="center"/>
            </w:pPr>
          </w:p>
        </w:tc>
      </w:tr>
      <w:tr w:rsidR="004D42A3" w:rsidTr="004E5F12">
        <w:trPr>
          <w:trHeight w:val="294"/>
        </w:trPr>
        <w:tc>
          <w:tcPr>
            <w:tcW w:w="967" w:type="dxa"/>
          </w:tcPr>
          <w:p w:rsidR="004D42A3" w:rsidRDefault="004D42A3" w:rsidP="003D3F14">
            <w:pPr>
              <w:jc w:val="center"/>
            </w:pPr>
            <w:r>
              <w:t>2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4D42A3" w:rsidRDefault="004D42A3" w:rsidP="003D3F14">
            <w:pPr>
              <w:jc w:val="center"/>
            </w:pPr>
            <w:r>
              <w:t>100</w:t>
            </w:r>
          </w:p>
        </w:tc>
        <w:tc>
          <w:tcPr>
            <w:tcW w:w="1742" w:type="dxa"/>
          </w:tcPr>
          <w:p w:rsidR="004D42A3" w:rsidRDefault="004D42A3" w:rsidP="003D3F14">
            <w:pPr>
              <w:jc w:val="center"/>
            </w:pPr>
          </w:p>
        </w:tc>
      </w:tr>
      <w:tr w:rsidR="004D42A3" w:rsidTr="004E5F12">
        <w:trPr>
          <w:trHeight w:val="306"/>
        </w:trPr>
        <w:tc>
          <w:tcPr>
            <w:tcW w:w="967" w:type="dxa"/>
          </w:tcPr>
          <w:p w:rsidR="004D42A3" w:rsidRDefault="004D42A3" w:rsidP="003D3F14">
            <w:pPr>
              <w:jc w:val="center"/>
            </w:pPr>
            <w:r>
              <w:t>3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4D42A3" w:rsidRDefault="004D42A3" w:rsidP="003D3F14">
            <w:pPr>
              <w:jc w:val="center"/>
            </w:pPr>
            <w:r>
              <w:t>150</w:t>
            </w:r>
          </w:p>
        </w:tc>
        <w:tc>
          <w:tcPr>
            <w:tcW w:w="1742" w:type="dxa"/>
          </w:tcPr>
          <w:p w:rsidR="004D42A3" w:rsidRDefault="004D42A3" w:rsidP="003D3F14">
            <w:pPr>
              <w:jc w:val="center"/>
            </w:pPr>
          </w:p>
        </w:tc>
      </w:tr>
    </w:tbl>
    <w:p w:rsidR="004D42A3" w:rsidRDefault="004D42A3" w:rsidP="00095449"/>
    <w:p w:rsidR="0097035D" w:rsidRDefault="004D42A3" w:rsidP="004D42A3">
      <w:r>
        <w:t>Έστω ότι μας ζητάει η άσκηση να θεωρήσουμε ως έτος βάσης το 1ο . Πρέπει  να αλλάξουμε τους δείκτες τιμών.</w:t>
      </w:r>
    </w:p>
    <w:p w:rsidR="004D42A3" w:rsidRDefault="004D42A3" w:rsidP="004D42A3">
      <w:r>
        <w:t>Υπολογίστε τώρα τους δείκτες τιμών στην τρίτη στήλη του πίνακα με βάση τον τύπο:</w:t>
      </w:r>
    </w:p>
    <w:p w:rsidR="00BB1940" w:rsidRPr="004D42A3" w:rsidRDefault="00414484" w:rsidP="004D42A3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Δ.Τ.</m:t>
              </m:r>
            </m:e>
            <m:sub>
              <m:r>
                <w:rPr>
                  <w:rFonts w:ascii="Cambria Math" w:hAnsi="Cambria Math"/>
                </w:rPr>
                <m:t xml:space="preserve"> (έτους Χ)</m:t>
              </m:r>
            </m:sub>
          </m:sSub>
          <m:r>
            <w:rPr>
              <w:rFonts w:ascii="Cambria Math" w:hAnsi="Cambria Math"/>
            </w:rPr>
            <m:t>.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Δ.Τ.</m:t>
                  </m:r>
                </m:e>
                <m:sub>
                  <m:r>
                    <w:rPr>
                      <w:rFonts w:ascii="Cambria Math" w:hAnsi="Cambria Math"/>
                    </w:rPr>
                    <m:t>(έτουςΧ)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Δ.Τ.</m:t>
                  </m:r>
                </m:e>
                <m:sub>
                  <m:r>
                    <w:rPr>
                      <w:rFonts w:ascii="Cambria Math" w:hAnsi="Cambria Math"/>
                    </w:rPr>
                    <m:t>(έτους βάσης)</m:t>
                  </m:r>
                </m:sub>
              </m:sSub>
            </m:den>
          </m:f>
          <m:r>
            <w:rPr>
              <w:rFonts w:ascii="Cambria Math" w:hAnsi="Cambria Math"/>
            </w:rPr>
            <m:t>*100</m:t>
          </m:r>
        </m:oMath>
      </m:oMathPara>
    </w:p>
    <w:p w:rsidR="004D42A3" w:rsidRDefault="004D42A3" w:rsidP="004057A0"/>
    <w:p w:rsidR="00BB1940" w:rsidRDefault="00BB1940" w:rsidP="004057A0"/>
    <w:p w:rsidR="004057A0" w:rsidRDefault="004057A0" w:rsidP="00D7009D">
      <w:pPr>
        <w:pStyle w:val="a4"/>
        <w:numPr>
          <w:ilvl w:val="0"/>
          <w:numId w:val="7"/>
        </w:numPr>
        <w:ind w:left="426" w:hanging="426"/>
        <w:rPr>
          <w:b/>
        </w:rPr>
      </w:pPr>
      <w:r>
        <w:rPr>
          <w:b/>
        </w:rPr>
        <w:lastRenderedPageBreak/>
        <w:t>Μεταβολή</w:t>
      </w:r>
      <w:r w:rsidRPr="004057A0">
        <w:rPr>
          <w:b/>
        </w:rPr>
        <w:t xml:space="preserve"> και ποσοστιαία μεταβολή</w:t>
      </w:r>
      <w:r>
        <w:rPr>
          <w:b/>
        </w:rPr>
        <w:t xml:space="preserve"> πραγματικού</w:t>
      </w:r>
      <w:r w:rsidRPr="004057A0">
        <w:rPr>
          <w:b/>
        </w:rPr>
        <w:t xml:space="preserve"> Α.Ε.Π.</w:t>
      </w:r>
    </w:p>
    <w:p w:rsidR="004057A0" w:rsidRDefault="004057A0" w:rsidP="004057A0">
      <w:pPr>
        <w:pStyle w:val="a4"/>
        <w:rPr>
          <w:b/>
        </w:rPr>
      </w:pPr>
    </w:p>
    <w:p w:rsidR="004057A0" w:rsidRPr="004057A0" w:rsidRDefault="004057A0" w:rsidP="004057A0">
      <w:r>
        <w:t>Έχουμε τον πίνακα: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1866"/>
      </w:tblGrid>
      <w:tr w:rsidR="004057A0" w:rsidTr="003D3F14">
        <w:trPr>
          <w:trHeight w:val="294"/>
        </w:trPr>
        <w:tc>
          <w:tcPr>
            <w:tcW w:w="967" w:type="dxa"/>
          </w:tcPr>
          <w:p w:rsidR="004057A0" w:rsidRDefault="004057A0" w:rsidP="003D3F14">
            <w:pPr>
              <w:jc w:val="center"/>
            </w:pPr>
            <w:r>
              <w:t>Έτος</w:t>
            </w:r>
          </w:p>
        </w:tc>
        <w:tc>
          <w:tcPr>
            <w:tcW w:w="1866" w:type="dxa"/>
          </w:tcPr>
          <w:p w:rsidR="004057A0" w:rsidRDefault="004057A0" w:rsidP="003D3F14">
            <w:pPr>
              <w:jc w:val="center"/>
            </w:pPr>
            <w:r>
              <w:t>Α.Ε.Π.</w:t>
            </w:r>
            <w:r>
              <w:rPr>
                <w:vertAlign w:val="subscript"/>
              </w:rPr>
              <w:t>Σ</w:t>
            </w:r>
            <w:r w:rsidRPr="00671187">
              <w:rPr>
                <w:vertAlign w:val="subscript"/>
              </w:rPr>
              <w:t>.Τ</w:t>
            </w:r>
          </w:p>
        </w:tc>
      </w:tr>
      <w:tr w:rsidR="004057A0" w:rsidTr="003D3F14">
        <w:trPr>
          <w:trHeight w:val="294"/>
        </w:trPr>
        <w:tc>
          <w:tcPr>
            <w:tcW w:w="967" w:type="dxa"/>
          </w:tcPr>
          <w:p w:rsidR="004057A0" w:rsidRDefault="004057A0" w:rsidP="003D3F14">
            <w:pPr>
              <w:jc w:val="center"/>
            </w:pPr>
            <w:r>
              <w:t>1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866" w:type="dxa"/>
          </w:tcPr>
          <w:p w:rsidR="004057A0" w:rsidRPr="00027F40" w:rsidRDefault="004057A0" w:rsidP="003D3F14">
            <w:pPr>
              <w:jc w:val="center"/>
            </w:pPr>
            <w:r>
              <w:t>1000</w:t>
            </w:r>
          </w:p>
        </w:tc>
      </w:tr>
      <w:tr w:rsidR="004057A0" w:rsidTr="003D3F14">
        <w:trPr>
          <w:trHeight w:val="294"/>
        </w:trPr>
        <w:tc>
          <w:tcPr>
            <w:tcW w:w="967" w:type="dxa"/>
          </w:tcPr>
          <w:p w:rsidR="004057A0" w:rsidRDefault="004057A0" w:rsidP="003D3F14">
            <w:pPr>
              <w:jc w:val="center"/>
            </w:pPr>
            <w:r>
              <w:t>2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866" w:type="dxa"/>
          </w:tcPr>
          <w:p w:rsidR="004057A0" w:rsidRDefault="004057A0" w:rsidP="003D3F14">
            <w:pPr>
              <w:jc w:val="center"/>
            </w:pPr>
            <w:r>
              <w:t>1500</w:t>
            </w:r>
          </w:p>
        </w:tc>
      </w:tr>
      <w:tr w:rsidR="004057A0" w:rsidTr="003D3F14">
        <w:trPr>
          <w:trHeight w:val="306"/>
        </w:trPr>
        <w:tc>
          <w:tcPr>
            <w:tcW w:w="967" w:type="dxa"/>
          </w:tcPr>
          <w:p w:rsidR="004057A0" w:rsidRDefault="004057A0" w:rsidP="003D3F14">
            <w:pPr>
              <w:jc w:val="center"/>
            </w:pPr>
            <w:r>
              <w:t>3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866" w:type="dxa"/>
          </w:tcPr>
          <w:p w:rsidR="004057A0" w:rsidRDefault="004057A0" w:rsidP="003D3F14">
            <w:pPr>
              <w:jc w:val="center"/>
            </w:pPr>
            <w:r>
              <w:t>3750</w:t>
            </w:r>
          </w:p>
        </w:tc>
      </w:tr>
    </w:tbl>
    <w:p w:rsidR="004057A0" w:rsidRDefault="004057A0" w:rsidP="004057A0"/>
    <w:p w:rsidR="00AF7B36" w:rsidRPr="006964B0" w:rsidRDefault="004057A0" w:rsidP="006964B0">
      <w:pPr>
        <w:pStyle w:val="a4"/>
        <w:numPr>
          <w:ilvl w:val="0"/>
          <w:numId w:val="10"/>
        </w:numPr>
        <w:rPr>
          <w:b/>
        </w:rPr>
      </w:pPr>
      <w:r w:rsidRPr="006964B0">
        <w:rPr>
          <w:b/>
        </w:rPr>
        <w:t>Μεταβολή  πραγματικού Α.Ε.Π.:</w:t>
      </w:r>
    </w:p>
    <w:p w:rsidR="006964B0" w:rsidRDefault="006964B0" w:rsidP="006964B0">
      <w:pPr>
        <w:pStyle w:val="a4"/>
      </w:pPr>
    </w:p>
    <w:p w:rsidR="004057A0" w:rsidRDefault="00AF7B36" w:rsidP="00AF7B36">
      <w:r>
        <w:t xml:space="preserve">Δ(Α.Ε.Π. </w:t>
      </w:r>
      <w:r>
        <w:rPr>
          <w:vertAlign w:val="subscript"/>
        </w:rPr>
        <w:t>ΣΤ.(</w:t>
      </w:r>
      <w:r w:rsidRPr="00671187">
        <w:rPr>
          <w:vertAlign w:val="subscript"/>
        </w:rPr>
        <w:t>Χ</w:t>
      </w:r>
      <w:r>
        <w:rPr>
          <w:vertAlign w:val="subscript"/>
        </w:rPr>
        <w:t>→Χ+1</w:t>
      </w:r>
      <w:r w:rsidRPr="00671187">
        <w:rPr>
          <w:vertAlign w:val="subscript"/>
        </w:rPr>
        <w:t>)</w:t>
      </w:r>
      <w:r>
        <w:rPr>
          <w:vertAlign w:val="subscript"/>
        </w:rPr>
        <w:t xml:space="preserve"> </w:t>
      </w:r>
      <w:r>
        <w:t xml:space="preserve">)= Α.Ε.Π. </w:t>
      </w:r>
      <w:r>
        <w:rPr>
          <w:vertAlign w:val="subscript"/>
        </w:rPr>
        <w:t>ΣΤ.(Χ+1</w:t>
      </w:r>
      <w:r w:rsidRPr="00671187">
        <w:rPr>
          <w:vertAlign w:val="subscript"/>
        </w:rPr>
        <w:t>)</w:t>
      </w:r>
      <w:r>
        <w:rPr>
          <w:vertAlign w:val="subscript"/>
        </w:rPr>
        <w:t xml:space="preserve"> </w:t>
      </w:r>
      <w:r>
        <w:t xml:space="preserve">- Α.Ε.Π. </w:t>
      </w:r>
      <w:r>
        <w:rPr>
          <w:vertAlign w:val="subscript"/>
        </w:rPr>
        <w:t>ΣΤ.(</w:t>
      </w:r>
      <w:r w:rsidRPr="00671187">
        <w:rPr>
          <w:vertAlign w:val="subscript"/>
        </w:rPr>
        <w:t>Χ)</w:t>
      </w:r>
    </w:p>
    <w:p w:rsidR="00AF7B36" w:rsidRDefault="00AF7B36" w:rsidP="00AF7B36">
      <w:r>
        <w:t>Υπολογίστε τη μεταβολή του πραγματικού Α.Ε.Π. από έτος σε έτος</w:t>
      </w:r>
      <w:r w:rsidR="009333E2">
        <w:t xml:space="preserve"> με βάση τον παραπάνω πίνακα</w:t>
      </w:r>
      <w:r>
        <w:t>.</w:t>
      </w:r>
    </w:p>
    <w:p w:rsidR="00CA2B0A" w:rsidRDefault="00CA2B0A" w:rsidP="00AF7B36"/>
    <w:p w:rsidR="00AF7B36" w:rsidRPr="0089712E" w:rsidRDefault="00AF7B36" w:rsidP="0089712E">
      <w:pPr>
        <w:pStyle w:val="a4"/>
        <w:numPr>
          <w:ilvl w:val="0"/>
          <w:numId w:val="10"/>
        </w:numPr>
        <w:rPr>
          <w:b/>
        </w:rPr>
      </w:pPr>
      <w:r w:rsidRPr="0089712E">
        <w:rPr>
          <w:b/>
        </w:rPr>
        <w:t>Ποσοστιαία μεταβολή πραγματικού Α.Ε.Π.</w:t>
      </w:r>
    </w:p>
    <w:p w:rsidR="0089712E" w:rsidRDefault="0089712E" w:rsidP="0089712E">
      <w:pPr>
        <w:pStyle w:val="a4"/>
        <w:rPr>
          <w:rFonts w:eastAsiaTheme="minorEastAsia"/>
        </w:rPr>
      </w:pPr>
    </w:p>
    <w:p w:rsidR="0089712E" w:rsidRDefault="0089712E" w:rsidP="0089712E">
      <w:pPr>
        <w:pStyle w:val="a4"/>
      </w:pPr>
      <w:r>
        <w:rPr>
          <w:rFonts w:eastAsiaTheme="minorEastAsia"/>
        </w:rPr>
        <w:t xml:space="preserve">Δ(Α.Ε.Π. </w:t>
      </w:r>
      <w:r w:rsidRPr="0089712E">
        <w:rPr>
          <w:rFonts w:eastAsiaTheme="minorEastAsia"/>
          <w:vertAlign w:val="subscript"/>
        </w:rPr>
        <w:t>Σ.Τ. (Χ→Χ+1)</w:t>
      </w:r>
      <w:r>
        <w:rPr>
          <w:rFonts w:eastAsiaTheme="minorEastAsia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Α.Ε.Π.</m:t>
                </m:r>
              </m:e>
              <m:sub>
                <m:r>
                  <w:rPr>
                    <w:rFonts w:ascii="Cambria Math" w:hAnsi="Cambria Math"/>
                  </w:rPr>
                  <m:t>Σ.Τ. (Χ+1)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Α.Ε.Π</m:t>
                </m:r>
              </m:e>
              <m:sub>
                <m:r>
                  <w:rPr>
                    <w:rFonts w:ascii="Cambria Math" w:hAnsi="Cambria Math"/>
                  </w:rPr>
                  <m:t>Σ.Τ. (Χ)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 xml:space="preserve">Α.Ε.Π. </m:t>
                </m:r>
              </m:e>
              <m:sub>
                <m:r>
                  <w:rPr>
                    <w:rFonts w:ascii="Cambria Math" w:hAnsi="Cambria Math"/>
                  </w:rPr>
                  <m:t>Σ.Τ.(Χ)</m:t>
                </m:r>
              </m:sub>
            </m:sSub>
          </m:den>
        </m:f>
        <m:r>
          <w:rPr>
            <w:rFonts w:ascii="Cambria Math" w:hAnsi="Cambria Math"/>
          </w:rPr>
          <m:t>*100</m:t>
        </m:r>
      </m:oMath>
    </w:p>
    <w:p w:rsidR="0089712E" w:rsidRDefault="0089712E" w:rsidP="0089712E">
      <w:pPr>
        <w:pStyle w:val="a4"/>
      </w:pPr>
    </w:p>
    <w:p w:rsidR="00400D59" w:rsidRDefault="00CA2B0A" w:rsidP="00AF7B36">
      <w:r>
        <w:t>Υπολογίστε τώρα την ποσοστιαία μεταβολή του πραγματικού Α.Ε.Π. από έτος σε έτος</w:t>
      </w:r>
      <w:r w:rsidR="009333E2">
        <w:t xml:space="preserve"> με βάση τον παραπάνω πίνακα</w:t>
      </w:r>
      <w:r>
        <w:t>.</w:t>
      </w:r>
    </w:p>
    <w:p w:rsidR="00400D59" w:rsidRDefault="00400D59" w:rsidP="00400D59"/>
    <w:p w:rsidR="00996EB0" w:rsidRDefault="00400D59" w:rsidP="00D7009D">
      <w:pPr>
        <w:pStyle w:val="a4"/>
        <w:numPr>
          <w:ilvl w:val="0"/>
          <w:numId w:val="8"/>
        </w:numPr>
        <w:ind w:left="567" w:hanging="578"/>
        <w:rPr>
          <w:b/>
        </w:rPr>
      </w:pPr>
      <w:r w:rsidRPr="00400D59">
        <w:rPr>
          <w:b/>
        </w:rPr>
        <w:t>Α.Ε.Π. σε τρέχουσες τιμές μιας χώρας που παράγει ένα μόνο αγαθό</w:t>
      </w:r>
    </w:p>
    <w:p w:rsidR="00AF7B36" w:rsidRDefault="00996EB0" w:rsidP="00996EB0">
      <w:r>
        <w:t xml:space="preserve">Σε μια χώρα που παράγει μόνο ένα αγαθό σε ποσότητα </w:t>
      </w:r>
      <w:r>
        <w:rPr>
          <w:lang w:val="en-US"/>
        </w:rPr>
        <w:t>Q</w:t>
      </w:r>
      <w:r w:rsidRPr="00996EB0">
        <w:t xml:space="preserve"> </w:t>
      </w:r>
      <w:r w:rsidR="00E20B8E">
        <w:t xml:space="preserve">και τιμή </w:t>
      </w:r>
      <w:r w:rsidR="00E20B8E">
        <w:rPr>
          <w:lang w:val="en-US"/>
        </w:rPr>
        <w:t>P</w:t>
      </w:r>
      <w:r w:rsidR="00E20B8E" w:rsidRPr="00E20B8E">
        <w:t xml:space="preserve"> </w:t>
      </w:r>
      <w:r w:rsidR="00E20B8E">
        <w:t>έχουμε:</w:t>
      </w:r>
    </w:p>
    <w:p w:rsidR="00E20B8E" w:rsidRDefault="00E20B8E" w:rsidP="00996EB0">
      <w:r>
        <w:t xml:space="preserve">Α.Ε.Π. </w:t>
      </w:r>
      <w:proofErr w:type="spellStart"/>
      <w:r w:rsidRPr="00671187">
        <w:rPr>
          <w:vertAlign w:val="subscript"/>
        </w:rPr>
        <w:t>Τ.Τ.(έτους</w:t>
      </w:r>
      <w:proofErr w:type="spellEnd"/>
      <w:r w:rsidRPr="00671187">
        <w:rPr>
          <w:vertAlign w:val="subscript"/>
        </w:rPr>
        <w:t xml:space="preserve"> Χ)</w:t>
      </w:r>
      <w:r>
        <w:t xml:space="preserve"> =</w:t>
      </w:r>
      <w:r w:rsidRPr="00E20B8E">
        <w:t xml:space="preserve"> </w:t>
      </w:r>
      <w:r>
        <w:rPr>
          <w:lang w:val="en-US"/>
        </w:rPr>
        <w:t>P</w:t>
      </w:r>
      <w:r w:rsidRPr="00E20B8E">
        <w:t xml:space="preserve"> </w:t>
      </w:r>
      <w:r w:rsidRPr="00E20B8E">
        <w:rPr>
          <w:vertAlign w:val="subscript"/>
        </w:rPr>
        <w:t>έτους Χ</w:t>
      </w:r>
      <w:r>
        <w:rPr>
          <w:vertAlign w:val="subscript"/>
        </w:rPr>
        <w:t xml:space="preserve"> </w:t>
      </w:r>
      <w:r>
        <w:t xml:space="preserve">* </w:t>
      </w:r>
      <w:r>
        <w:rPr>
          <w:lang w:val="en-US"/>
        </w:rPr>
        <w:t>Q</w:t>
      </w:r>
      <w:r>
        <w:t xml:space="preserve"> </w:t>
      </w:r>
      <w:r w:rsidRPr="00E20B8E">
        <w:rPr>
          <w:vertAlign w:val="subscript"/>
        </w:rPr>
        <w:t>έτους Χ</w:t>
      </w:r>
    </w:p>
    <w:p w:rsidR="0089712E" w:rsidRPr="000237BE" w:rsidRDefault="0089712E" w:rsidP="00E20B8E">
      <w:pPr>
        <w:rPr>
          <w:rFonts w:eastAsiaTheme="minorEastAsia"/>
          <w:lang w:val="en-US"/>
        </w:rPr>
      </w:pPr>
      <w:r>
        <w:rPr>
          <w:rFonts w:eastAsiaTheme="minorEastAsia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sSubPr>
          <m:e>
            <m:r>
              <w:rPr>
                <w:rFonts w:ascii="Cambria Math" w:eastAsiaTheme="minorEastAsia" w:hAnsi="Cambria Math"/>
                <w:bdr w:val="single" w:sz="4" w:space="0" w:color="auto"/>
              </w:rPr>
              <m:t>Δ.Τ.</m:t>
            </m:r>
          </m:e>
          <m:sub>
            <m:r>
              <w:rPr>
                <w:rFonts w:ascii="Cambria Math" w:eastAsiaTheme="minorEastAsia" w:hAnsi="Cambria Math"/>
                <w:bdr w:val="single" w:sz="4" w:space="0" w:color="auto"/>
              </w:rPr>
              <m:t>(έτους Χ)</m:t>
            </m:r>
          </m:sub>
        </m:sSub>
        <m:r>
          <w:rPr>
            <w:rFonts w:ascii="Cambria Math" w:eastAsiaTheme="minorEastAsia" w:hAnsi="Cambria Math"/>
            <w:bdr w:val="single" w:sz="4" w:space="0" w:color="auto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bdr w:val="single" w:sz="4" w:space="0" w:color="auto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αγαθού (έτους Χ)</m:t>
                </m:r>
              </m:sub>
            </m:sSub>
            <m:r>
              <w:rPr>
                <w:rFonts w:ascii="Cambria Math" w:eastAsiaTheme="minorEastAsia" w:hAnsi="Cambria Math"/>
                <w:bdr w:val="single" w:sz="4" w:space="0" w:color="auto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bdr w:val="single" w:sz="4" w:space="0" w:color="auto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bdr w:val="single" w:sz="4" w:space="0" w:color="auto"/>
                  </w:rPr>
                  <m:t>αγαθού (έτους βάσης)</m:t>
                </m:r>
              </m:sub>
            </m:sSub>
          </m:den>
        </m:f>
        <m:r>
          <w:rPr>
            <w:rFonts w:ascii="Cambria Math" w:eastAsiaTheme="minorEastAsia" w:hAnsi="Cambria Math"/>
            <w:bdr w:val="single" w:sz="4" w:space="0" w:color="auto"/>
          </w:rPr>
          <m:t>*100</m:t>
        </m:r>
      </m:oMath>
    </w:p>
    <w:p w:rsidR="003F026E" w:rsidRDefault="003F026E" w:rsidP="00E20B8E">
      <w:r>
        <w:t>Να συμπληρωθεί ο πίνακας:</w:t>
      </w:r>
    </w:p>
    <w:p w:rsidR="003F026E" w:rsidRDefault="003F026E" w:rsidP="00E20B8E">
      <w:r>
        <w:t>Έστω έτος βάσης το 1ο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984"/>
        <w:gridCol w:w="1134"/>
        <w:gridCol w:w="1134"/>
        <w:gridCol w:w="1134"/>
      </w:tblGrid>
      <w:tr w:rsidR="003F026E" w:rsidTr="000649E2">
        <w:trPr>
          <w:trHeight w:val="294"/>
        </w:trPr>
        <w:tc>
          <w:tcPr>
            <w:tcW w:w="967" w:type="dxa"/>
          </w:tcPr>
          <w:p w:rsidR="003F026E" w:rsidRDefault="003F026E" w:rsidP="003D3F14">
            <w:pPr>
              <w:jc w:val="center"/>
            </w:pPr>
            <w:r>
              <w:t>Έτος</w:t>
            </w:r>
          </w:p>
        </w:tc>
        <w:tc>
          <w:tcPr>
            <w:tcW w:w="984" w:type="dxa"/>
          </w:tcPr>
          <w:p w:rsidR="003F026E" w:rsidRPr="003F026E" w:rsidRDefault="003F026E" w:rsidP="003D3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134" w:type="dxa"/>
          </w:tcPr>
          <w:p w:rsidR="003F026E" w:rsidRPr="003F026E" w:rsidRDefault="003F026E" w:rsidP="003D3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134" w:type="dxa"/>
          </w:tcPr>
          <w:p w:rsidR="003F026E" w:rsidRPr="003F026E" w:rsidRDefault="003F026E" w:rsidP="003F026E">
            <w:r>
              <w:t>Α.Ε.Π.</w:t>
            </w:r>
            <w:r w:rsidRPr="003F026E">
              <w:rPr>
                <w:vertAlign w:val="subscript"/>
              </w:rPr>
              <w:t>Τ.Τ</w:t>
            </w:r>
          </w:p>
        </w:tc>
        <w:tc>
          <w:tcPr>
            <w:tcW w:w="1134" w:type="dxa"/>
          </w:tcPr>
          <w:p w:rsidR="003F026E" w:rsidRPr="003F026E" w:rsidRDefault="003F026E" w:rsidP="003D3F14">
            <w:pPr>
              <w:jc w:val="center"/>
            </w:pPr>
            <w:r>
              <w:t>Δ.Τ.</w:t>
            </w:r>
          </w:p>
        </w:tc>
      </w:tr>
      <w:tr w:rsidR="003F026E" w:rsidTr="000649E2">
        <w:trPr>
          <w:trHeight w:val="294"/>
        </w:trPr>
        <w:tc>
          <w:tcPr>
            <w:tcW w:w="967" w:type="dxa"/>
          </w:tcPr>
          <w:p w:rsidR="003F026E" w:rsidRDefault="003F026E" w:rsidP="003D3F14">
            <w:pPr>
              <w:jc w:val="center"/>
            </w:pPr>
            <w:r>
              <w:t>1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984" w:type="dxa"/>
          </w:tcPr>
          <w:p w:rsidR="003F026E" w:rsidRPr="003F026E" w:rsidRDefault="003F026E" w:rsidP="003D3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3F026E" w:rsidRPr="003F026E" w:rsidRDefault="003F026E" w:rsidP="003D3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</w:tr>
      <w:tr w:rsidR="003F026E" w:rsidTr="000649E2">
        <w:trPr>
          <w:trHeight w:val="294"/>
        </w:trPr>
        <w:tc>
          <w:tcPr>
            <w:tcW w:w="967" w:type="dxa"/>
          </w:tcPr>
          <w:p w:rsidR="003F026E" w:rsidRDefault="003F026E" w:rsidP="003D3F14">
            <w:pPr>
              <w:jc w:val="center"/>
            </w:pPr>
            <w:r>
              <w:t>2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984" w:type="dxa"/>
          </w:tcPr>
          <w:p w:rsidR="003F026E" w:rsidRPr="003F026E" w:rsidRDefault="003F026E" w:rsidP="003F02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3F026E" w:rsidRPr="003F026E" w:rsidRDefault="003F026E" w:rsidP="003D3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</w:tr>
      <w:tr w:rsidR="003F026E" w:rsidTr="000649E2">
        <w:trPr>
          <w:trHeight w:val="306"/>
        </w:trPr>
        <w:tc>
          <w:tcPr>
            <w:tcW w:w="967" w:type="dxa"/>
          </w:tcPr>
          <w:p w:rsidR="003F026E" w:rsidRDefault="003F026E" w:rsidP="003D3F14">
            <w:pPr>
              <w:jc w:val="center"/>
            </w:pPr>
            <w:r>
              <w:t>3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984" w:type="dxa"/>
          </w:tcPr>
          <w:p w:rsidR="003F026E" w:rsidRPr="003F026E" w:rsidRDefault="003F026E" w:rsidP="003F02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3F026E" w:rsidRPr="003F026E" w:rsidRDefault="003F026E" w:rsidP="003D3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34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</w:tr>
    </w:tbl>
    <w:p w:rsidR="003F026E" w:rsidRDefault="003F026E" w:rsidP="003F026E"/>
    <w:p w:rsidR="003F026E" w:rsidRDefault="003F026E" w:rsidP="00D7009D">
      <w:pPr>
        <w:pStyle w:val="a4"/>
        <w:numPr>
          <w:ilvl w:val="0"/>
          <w:numId w:val="8"/>
        </w:numPr>
        <w:ind w:left="284" w:hanging="284"/>
        <w:rPr>
          <w:b/>
        </w:rPr>
      </w:pPr>
      <w:r w:rsidRPr="00400D59">
        <w:rPr>
          <w:b/>
        </w:rPr>
        <w:lastRenderedPageBreak/>
        <w:t xml:space="preserve">Α.Ε.Π. σε </w:t>
      </w:r>
      <w:r>
        <w:rPr>
          <w:b/>
        </w:rPr>
        <w:t>σταθερές</w:t>
      </w:r>
      <w:r w:rsidRPr="00400D59">
        <w:rPr>
          <w:b/>
        </w:rPr>
        <w:t xml:space="preserve"> τιμές μιας χώρας που παράγει ένα μόνο αγαθό</w:t>
      </w:r>
    </w:p>
    <w:p w:rsidR="00452D7A" w:rsidRDefault="003F026E" w:rsidP="00452D7A">
      <w:r>
        <w:t>Υπολογίζεται από τον τύπο:</w:t>
      </w:r>
      <w:r w:rsidR="00452D7A" w:rsidRPr="00452D7A">
        <w:t xml:space="preserve"> </w:t>
      </w:r>
    </w:p>
    <w:p w:rsidR="003F026E" w:rsidRPr="00452D7A" w:rsidRDefault="00452D7A" w:rsidP="003F026E">
      <w:pPr>
        <w:rPr>
          <w:vertAlign w:val="subscript"/>
        </w:rPr>
      </w:pPr>
      <w:r>
        <w:t xml:space="preserve">Α.Ε.Π. </w:t>
      </w:r>
      <w:proofErr w:type="spellStart"/>
      <w:r>
        <w:rPr>
          <w:vertAlign w:val="subscript"/>
        </w:rPr>
        <w:t>Σ</w:t>
      </w:r>
      <w:r w:rsidRPr="00671187">
        <w:rPr>
          <w:vertAlign w:val="subscript"/>
        </w:rPr>
        <w:t>.Τ.(έτους</w:t>
      </w:r>
      <w:proofErr w:type="spellEnd"/>
      <w:r w:rsidRPr="00671187">
        <w:rPr>
          <w:vertAlign w:val="subscript"/>
        </w:rPr>
        <w:t xml:space="preserve"> Χ)</w:t>
      </w:r>
      <w:r>
        <w:t xml:space="preserve"> =</w:t>
      </w:r>
      <w:r w:rsidRPr="00E20B8E">
        <w:t xml:space="preserve"> </w:t>
      </w:r>
      <w:r>
        <w:rPr>
          <w:lang w:val="en-US"/>
        </w:rPr>
        <w:t>P</w:t>
      </w:r>
      <w:r w:rsidRPr="00E20B8E">
        <w:t xml:space="preserve"> </w:t>
      </w:r>
      <w:r w:rsidRPr="00E20B8E">
        <w:rPr>
          <w:vertAlign w:val="subscript"/>
        </w:rPr>
        <w:t xml:space="preserve">έτους </w:t>
      </w:r>
      <w:r>
        <w:rPr>
          <w:vertAlign w:val="subscript"/>
        </w:rPr>
        <w:t xml:space="preserve">βάσης </w:t>
      </w:r>
      <w:r>
        <w:t xml:space="preserve">* </w:t>
      </w:r>
      <w:r>
        <w:rPr>
          <w:lang w:val="en-US"/>
        </w:rPr>
        <w:t>Q</w:t>
      </w:r>
      <w:r>
        <w:t xml:space="preserve"> </w:t>
      </w:r>
      <w:r w:rsidRPr="00E20B8E">
        <w:rPr>
          <w:vertAlign w:val="subscript"/>
        </w:rPr>
        <w:t>έτους Χ</w:t>
      </w:r>
    </w:p>
    <w:p w:rsidR="003F026E" w:rsidRDefault="003F026E" w:rsidP="003F026E">
      <w:r>
        <w:t>Πολλαπλασιάζουμε την ποσότητα κάθε έτους με την τιμή του έτους βάσης.</w:t>
      </w:r>
    </w:p>
    <w:p w:rsidR="003F026E" w:rsidRPr="003F026E" w:rsidRDefault="003F026E" w:rsidP="003F026E">
      <w:r>
        <w:t>Να συμπληρωθεί ο πίνακας: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984"/>
        <w:gridCol w:w="1134"/>
        <w:gridCol w:w="1134"/>
      </w:tblGrid>
      <w:tr w:rsidR="003F026E" w:rsidRPr="003F026E" w:rsidTr="003D3F14">
        <w:trPr>
          <w:trHeight w:val="294"/>
        </w:trPr>
        <w:tc>
          <w:tcPr>
            <w:tcW w:w="967" w:type="dxa"/>
          </w:tcPr>
          <w:p w:rsidR="003F026E" w:rsidRDefault="003F026E" w:rsidP="003D3F14">
            <w:pPr>
              <w:jc w:val="center"/>
            </w:pPr>
            <w:r>
              <w:t>Έτος</w:t>
            </w:r>
          </w:p>
        </w:tc>
        <w:tc>
          <w:tcPr>
            <w:tcW w:w="984" w:type="dxa"/>
          </w:tcPr>
          <w:p w:rsidR="003F026E" w:rsidRPr="003F026E" w:rsidRDefault="003F026E" w:rsidP="003D3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134" w:type="dxa"/>
          </w:tcPr>
          <w:p w:rsidR="003F026E" w:rsidRPr="003F026E" w:rsidRDefault="003F026E" w:rsidP="003D3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134" w:type="dxa"/>
          </w:tcPr>
          <w:p w:rsidR="003F026E" w:rsidRPr="003F026E" w:rsidRDefault="003F026E" w:rsidP="003D3F14">
            <w:r>
              <w:t>Α.Ε.Π.</w:t>
            </w:r>
            <w:r>
              <w:rPr>
                <w:vertAlign w:val="subscript"/>
              </w:rPr>
              <w:t>Σ</w:t>
            </w:r>
            <w:r w:rsidRPr="003F026E">
              <w:rPr>
                <w:vertAlign w:val="subscript"/>
              </w:rPr>
              <w:t>.Τ</w:t>
            </w:r>
          </w:p>
        </w:tc>
      </w:tr>
      <w:tr w:rsidR="003F026E" w:rsidTr="003D3F14">
        <w:trPr>
          <w:trHeight w:val="294"/>
        </w:trPr>
        <w:tc>
          <w:tcPr>
            <w:tcW w:w="967" w:type="dxa"/>
          </w:tcPr>
          <w:p w:rsidR="003F026E" w:rsidRDefault="003F026E" w:rsidP="003D3F14">
            <w:pPr>
              <w:jc w:val="center"/>
            </w:pPr>
            <w:r>
              <w:t>1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984" w:type="dxa"/>
          </w:tcPr>
          <w:p w:rsidR="003F026E" w:rsidRPr="003F026E" w:rsidRDefault="003F026E" w:rsidP="003D3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3F026E" w:rsidRPr="003F026E" w:rsidRDefault="003F026E" w:rsidP="003D3F14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</w:tr>
      <w:tr w:rsidR="003F026E" w:rsidTr="003D3F14">
        <w:trPr>
          <w:trHeight w:val="294"/>
        </w:trPr>
        <w:tc>
          <w:tcPr>
            <w:tcW w:w="967" w:type="dxa"/>
          </w:tcPr>
          <w:p w:rsidR="003F026E" w:rsidRDefault="003F026E" w:rsidP="003D3F14">
            <w:pPr>
              <w:jc w:val="center"/>
            </w:pPr>
            <w:r>
              <w:t>2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984" w:type="dxa"/>
          </w:tcPr>
          <w:p w:rsidR="003F026E" w:rsidRPr="003F026E" w:rsidRDefault="003F026E" w:rsidP="003D3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3F026E" w:rsidRPr="003F026E" w:rsidRDefault="003F026E" w:rsidP="003D3F14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</w:tr>
      <w:tr w:rsidR="003F026E" w:rsidTr="003D3F14">
        <w:trPr>
          <w:trHeight w:val="306"/>
        </w:trPr>
        <w:tc>
          <w:tcPr>
            <w:tcW w:w="967" w:type="dxa"/>
          </w:tcPr>
          <w:p w:rsidR="003F026E" w:rsidRDefault="003F026E" w:rsidP="003D3F14">
            <w:pPr>
              <w:jc w:val="center"/>
            </w:pPr>
            <w:r>
              <w:t>3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984" w:type="dxa"/>
          </w:tcPr>
          <w:p w:rsidR="003F026E" w:rsidRPr="003F026E" w:rsidRDefault="003F026E" w:rsidP="003D3F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3F026E" w:rsidRPr="003F026E" w:rsidRDefault="003F026E" w:rsidP="003D3F1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</w:tr>
    </w:tbl>
    <w:p w:rsidR="003F026E" w:rsidRDefault="003F026E" w:rsidP="003F026E"/>
    <w:p w:rsidR="00165FC4" w:rsidRDefault="00165FC4" w:rsidP="003F026E"/>
    <w:p w:rsidR="003F026E" w:rsidRDefault="003F026E" w:rsidP="00D7009D">
      <w:pPr>
        <w:pStyle w:val="a4"/>
        <w:numPr>
          <w:ilvl w:val="0"/>
          <w:numId w:val="8"/>
        </w:numPr>
        <w:ind w:left="426" w:hanging="578"/>
        <w:rPr>
          <w:b/>
        </w:rPr>
      </w:pPr>
      <w:r w:rsidRPr="00400D59">
        <w:rPr>
          <w:b/>
        </w:rPr>
        <w:t xml:space="preserve">Α.Ε.Π. σε τρέχουσες τιμές μιας χώρας που παράγει </w:t>
      </w:r>
      <w:r>
        <w:rPr>
          <w:b/>
        </w:rPr>
        <w:t>δυο αγαθά</w:t>
      </w:r>
    </w:p>
    <w:p w:rsidR="00E20B8E" w:rsidRDefault="003F026E" w:rsidP="003F026E">
      <w:r>
        <w:t xml:space="preserve">Α.Ε.Π. </w:t>
      </w:r>
      <w:r w:rsidRPr="003F026E">
        <w:rPr>
          <w:vertAlign w:val="subscript"/>
        </w:rPr>
        <w:t>Τ.Τ</w:t>
      </w:r>
      <w:r>
        <w:t xml:space="preserve"> = (</w:t>
      </w:r>
      <w:r>
        <w:rPr>
          <w:lang w:val="en-US"/>
        </w:rPr>
        <w:t>P</w:t>
      </w:r>
      <w:r w:rsidRPr="003F026E">
        <w:rPr>
          <w:vertAlign w:val="subscript"/>
        </w:rPr>
        <w:t>Α</w:t>
      </w:r>
      <w:r>
        <w:t xml:space="preserve"> * </w:t>
      </w:r>
      <w:r>
        <w:rPr>
          <w:lang w:val="en-US"/>
        </w:rPr>
        <w:t>Q</w:t>
      </w:r>
      <w:r w:rsidRPr="003F026E">
        <w:rPr>
          <w:vertAlign w:val="subscript"/>
        </w:rPr>
        <w:t>Α</w:t>
      </w:r>
      <w:r>
        <w:t xml:space="preserve">) </w:t>
      </w:r>
      <w:r w:rsidR="00763279">
        <w:t>+</w:t>
      </w:r>
      <w:r>
        <w:t xml:space="preserve"> (</w:t>
      </w:r>
      <w:r>
        <w:rPr>
          <w:lang w:val="en-US"/>
        </w:rPr>
        <w:t>P</w:t>
      </w:r>
      <w:r>
        <w:rPr>
          <w:vertAlign w:val="subscript"/>
        </w:rPr>
        <w:t>Β</w:t>
      </w:r>
      <w:r>
        <w:t xml:space="preserve"> * </w:t>
      </w:r>
      <w:r>
        <w:rPr>
          <w:lang w:val="en-US"/>
        </w:rPr>
        <w:t>Q</w:t>
      </w:r>
      <w:r>
        <w:rPr>
          <w:vertAlign w:val="subscript"/>
        </w:rPr>
        <w:t>Β</w:t>
      </w:r>
      <w:r>
        <w:t>)</w:t>
      </w:r>
    </w:p>
    <w:p w:rsidR="003F026E" w:rsidRDefault="003F026E" w:rsidP="003F026E">
      <w:r>
        <w:t>Να συμπληρωθεί ο πίνακας: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466"/>
        <w:gridCol w:w="505"/>
        <w:gridCol w:w="457"/>
        <w:gridCol w:w="497"/>
        <w:gridCol w:w="1032"/>
        <w:gridCol w:w="992"/>
        <w:gridCol w:w="1339"/>
      </w:tblGrid>
      <w:tr w:rsidR="003F026E" w:rsidRPr="003F026E" w:rsidTr="003F026E">
        <w:trPr>
          <w:trHeight w:val="416"/>
        </w:trPr>
        <w:tc>
          <w:tcPr>
            <w:tcW w:w="695" w:type="dxa"/>
          </w:tcPr>
          <w:p w:rsidR="003F026E" w:rsidRDefault="003F026E" w:rsidP="003D3F14">
            <w:pPr>
              <w:jc w:val="center"/>
            </w:pPr>
            <w:r>
              <w:t>Έτος</w:t>
            </w:r>
          </w:p>
        </w:tc>
        <w:tc>
          <w:tcPr>
            <w:tcW w:w="466" w:type="dxa"/>
          </w:tcPr>
          <w:p w:rsidR="003F026E" w:rsidRPr="003F026E" w:rsidRDefault="003F026E" w:rsidP="003D3F14">
            <w:pPr>
              <w:jc w:val="center"/>
            </w:pPr>
            <w:r>
              <w:rPr>
                <w:lang w:val="en-US"/>
              </w:rPr>
              <w:t>P</w:t>
            </w:r>
            <w:r w:rsidRPr="003F026E">
              <w:rPr>
                <w:vertAlign w:val="subscript"/>
              </w:rPr>
              <w:t>Α</w:t>
            </w:r>
          </w:p>
        </w:tc>
        <w:tc>
          <w:tcPr>
            <w:tcW w:w="505" w:type="dxa"/>
          </w:tcPr>
          <w:p w:rsidR="003F026E" w:rsidRPr="003F026E" w:rsidRDefault="003F026E" w:rsidP="003D3F14">
            <w:pPr>
              <w:jc w:val="center"/>
            </w:pPr>
            <w:r>
              <w:rPr>
                <w:lang w:val="en-US"/>
              </w:rPr>
              <w:t>Q</w:t>
            </w:r>
            <w:r w:rsidRPr="003F026E">
              <w:rPr>
                <w:vertAlign w:val="subscript"/>
              </w:rPr>
              <w:t>Α</w:t>
            </w:r>
          </w:p>
        </w:tc>
        <w:tc>
          <w:tcPr>
            <w:tcW w:w="457" w:type="dxa"/>
          </w:tcPr>
          <w:p w:rsidR="003F026E" w:rsidRPr="000669F5" w:rsidRDefault="003F026E" w:rsidP="003F026E">
            <w:pPr>
              <w:jc w:val="center"/>
            </w:pPr>
            <w:r w:rsidRPr="000669F5">
              <w:t>P</w:t>
            </w:r>
            <w:r>
              <w:rPr>
                <w:vertAlign w:val="subscript"/>
              </w:rPr>
              <w:t>Β</w:t>
            </w:r>
          </w:p>
        </w:tc>
        <w:tc>
          <w:tcPr>
            <w:tcW w:w="497" w:type="dxa"/>
          </w:tcPr>
          <w:p w:rsidR="003F026E" w:rsidRDefault="003F026E" w:rsidP="003F026E">
            <w:pPr>
              <w:jc w:val="center"/>
            </w:pPr>
            <w:r w:rsidRPr="000669F5">
              <w:t>Q</w:t>
            </w:r>
            <w:r>
              <w:rPr>
                <w:vertAlign w:val="subscript"/>
              </w:rPr>
              <w:t>Β</w:t>
            </w:r>
          </w:p>
        </w:tc>
        <w:tc>
          <w:tcPr>
            <w:tcW w:w="1032" w:type="dxa"/>
          </w:tcPr>
          <w:p w:rsidR="003F026E" w:rsidRPr="003F026E" w:rsidRDefault="003F026E" w:rsidP="003D3F14">
            <w:r>
              <w:rPr>
                <w:lang w:val="en-US"/>
              </w:rPr>
              <w:t>P</w:t>
            </w:r>
            <w:r w:rsidRPr="003F026E">
              <w:rPr>
                <w:vertAlign w:val="subscript"/>
              </w:rPr>
              <w:t>Α</w:t>
            </w:r>
            <w:r>
              <w:t>*</w:t>
            </w:r>
            <w:r>
              <w:rPr>
                <w:lang w:val="en-US"/>
              </w:rPr>
              <w:t xml:space="preserve"> Q</w:t>
            </w:r>
            <w:r w:rsidRPr="003F026E">
              <w:rPr>
                <w:vertAlign w:val="subscript"/>
              </w:rPr>
              <w:t>Α</w:t>
            </w:r>
          </w:p>
        </w:tc>
        <w:tc>
          <w:tcPr>
            <w:tcW w:w="992" w:type="dxa"/>
          </w:tcPr>
          <w:p w:rsidR="003F026E" w:rsidRPr="003F026E" w:rsidRDefault="003F026E" w:rsidP="003D3F14">
            <w:r w:rsidRPr="000669F5">
              <w:t>P</w:t>
            </w:r>
            <w:r>
              <w:rPr>
                <w:vertAlign w:val="subscript"/>
              </w:rPr>
              <w:t>Β</w:t>
            </w:r>
            <w:r>
              <w:t>*</w:t>
            </w:r>
            <w:r w:rsidRPr="000669F5">
              <w:t xml:space="preserve"> Q</w:t>
            </w:r>
            <w:r>
              <w:rPr>
                <w:vertAlign w:val="subscript"/>
              </w:rPr>
              <w:t>Β</w:t>
            </w:r>
          </w:p>
        </w:tc>
        <w:tc>
          <w:tcPr>
            <w:tcW w:w="1339" w:type="dxa"/>
          </w:tcPr>
          <w:p w:rsidR="003F026E" w:rsidRPr="003F026E" w:rsidRDefault="003F026E" w:rsidP="003D3F14">
            <w:r>
              <w:t>Α.Ε.Π.</w:t>
            </w:r>
            <w:r>
              <w:rPr>
                <w:vertAlign w:val="subscript"/>
              </w:rPr>
              <w:t>Τ</w:t>
            </w:r>
            <w:r w:rsidRPr="003F026E">
              <w:rPr>
                <w:vertAlign w:val="subscript"/>
              </w:rPr>
              <w:t>.Τ</w:t>
            </w:r>
          </w:p>
        </w:tc>
      </w:tr>
      <w:tr w:rsidR="003F026E" w:rsidTr="003F026E">
        <w:trPr>
          <w:trHeight w:val="341"/>
        </w:trPr>
        <w:tc>
          <w:tcPr>
            <w:tcW w:w="695" w:type="dxa"/>
          </w:tcPr>
          <w:p w:rsidR="003F026E" w:rsidRDefault="003F026E" w:rsidP="003D3F14">
            <w:pPr>
              <w:jc w:val="center"/>
            </w:pPr>
            <w:r>
              <w:t>1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466" w:type="dxa"/>
          </w:tcPr>
          <w:p w:rsidR="003F026E" w:rsidRPr="003F026E" w:rsidRDefault="003F026E" w:rsidP="003D3F14">
            <w:pPr>
              <w:jc w:val="center"/>
            </w:pPr>
            <w:r>
              <w:t>3</w:t>
            </w:r>
          </w:p>
        </w:tc>
        <w:tc>
          <w:tcPr>
            <w:tcW w:w="505" w:type="dxa"/>
          </w:tcPr>
          <w:p w:rsidR="003F026E" w:rsidRPr="003F026E" w:rsidRDefault="003F026E" w:rsidP="003D3F14">
            <w:pPr>
              <w:jc w:val="center"/>
            </w:pPr>
            <w:r>
              <w:t>20</w:t>
            </w:r>
          </w:p>
        </w:tc>
        <w:tc>
          <w:tcPr>
            <w:tcW w:w="457" w:type="dxa"/>
          </w:tcPr>
          <w:p w:rsidR="003F026E" w:rsidRPr="003F026E" w:rsidRDefault="003F026E" w:rsidP="003D3F14">
            <w:pPr>
              <w:jc w:val="center"/>
            </w:pPr>
            <w:r>
              <w:t>4</w:t>
            </w:r>
          </w:p>
        </w:tc>
        <w:tc>
          <w:tcPr>
            <w:tcW w:w="497" w:type="dxa"/>
          </w:tcPr>
          <w:p w:rsidR="003F026E" w:rsidRPr="003F026E" w:rsidRDefault="003F026E" w:rsidP="003D3F14">
            <w:pPr>
              <w:jc w:val="center"/>
            </w:pPr>
            <w:r>
              <w:t>20</w:t>
            </w:r>
          </w:p>
        </w:tc>
        <w:tc>
          <w:tcPr>
            <w:tcW w:w="1032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  <w:tc>
          <w:tcPr>
            <w:tcW w:w="1339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</w:tr>
      <w:tr w:rsidR="003F026E" w:rsidTr="003F026E">
        <w:trPr>
          <w:trHeight w:val="341"/>
        </w:trPr>
        <w:tc>
          <w:tcPr>
            <w:tcW w:w="695" w:type="dxa"/>
          </w:tcPr>
          <w:p w:rsidR="003F026E" w:rsidRDefault="003F026E" w:rsidP="003D3F14">
            <w:pPr>
              <w:jc w:val="center"/>
            </w:pPr>
            <w:r>
              <w:t>2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466" w:type="dxa"/>
          </w:tcPr>
          <w:p w:rsidR="003F026E" w:rsidRPr="003F026E" w:rsidRDefault="003F026E" w:rsidP="003D3F14">
            <w:pPr>
              <w:jc w:val="center"/>
            </w:pPr>
            <w:r>
              <w:t>4</w:t>
            </w:r>
          </w:p>
        </w:tc>
        <w:tc>
          <w:tcPr>
            <w:tcW w:w="505" w:type="dxa"/>
          </w:tcPr>
          <w:p w:rsidR="003F026E" w:rsidRPr="003F026E" w:rsidRDefault="003F026E" w:rsidP="003D3F14">
            <w:pPr>
              <w:jc w:val="center"/>
            </w:pPr>
            <w:r>
              <w:t>40</w:t>
            </w:r>
          </w:p>
        </w:tc>
        <w:tc>
          <w:tcPr>
            <w:tcW w:w="457" w:type="dxa"/>
          </w:tcPr>
          <w:p w:rsidR="003F026E" w:rsidRPr="003F026E" w:rsidRDefault="003F026E" w:rsidP="003D3F14">
            <w:pPr>
              <w:jc w:val="center"/>
            </w:pPr>
            <w:r>
              <w:t>5</w:t>
            </w:r>
          </w:p>
        </w:tc>
        <w:tc>
          <w:tcPr>
            <w:tcW w:w="497" w:type="dxa"/>
          </w:tcPr>
          <w:p w:rsidR="003F026E" w:rsidRPr="003F026E" w:rsidRDefault="003F026E" w:rsidP="003D3F14">
            <w:pPr>
              <w:jc w:val="center"/>
            </w:pPr>
            <w:r>
              <w:t>50</w:t>
            </w:r>
          </w:p>
        </w:tc>
        <w:tc>
          <w:tcPr>
            <w:tcW w:w="1032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  <w:tc>
          <w:tcPr>
            <w:tcW w:w="1339" w:type="dxa"/>
          </w:tcPr>
          <w:p w:rsidR="003F026E" w:rsidRDefault="003F026E" w:rsidP="003D3F14">
            <w:pPr>
              <w:jc w:val="center"/>
              <w:rPr>
                <w:lang w:val="en-US"/>
              </w:rPr>
            </w:pPr>
          </w:p>
        </w:tc>
      </w:tr>
    </w:tbl>
    <w:p w:rsidR="003F026E" w:rsidRDefault="003F026E" w:rsidP="003F026E"/>
    <w:p w:rsidR="003F026E" w:rsidRPr="00D7009D" w:rsidRDefault="003F026E" w:rsidP="00D7009D">
      <w:pPr>
        <w:pStyle w:val="a4"/>
        <w:numPr>
          <w:ilvl w:val="0"/>
          <w:numId w:val="9"/>
        </w:numPr>
        <w:ind w:left="426" w:hanging="578"/>
        <w:rPr>
          <w:b/>
        </w:rPr>
      </w:pPr>
      <w:r w:rsidRPr="003F026E">
        <w:rPr>
          <w:b/>
        </w:rPr>
        <w:t>Ρυθμός πληθωρισμού</w:t>
      </w:r>
    </w:p>
    <w:p w:rsidR="003F026E" w:rsidRDefault="003F026E" w:rsidP="003F026E">
      <w:r>
        <w:t>Ως ρυθμός πληθωρισμού</w:t>
      </w:r>
      <w:r w:rsidR="000237BE">
        <w:t xml:space="preserve"> (Ρ.Π.)</w:t>
      </w:r>
      <w:r>
        <w:t xml:space="preserve"> από ένα έτος (Χ-1) σε ένα άλλο έτος </w:t>
      </w:r>
      <w:r w:rsidR="00D7009D">
        <w:t>(Χ) ορίζεται η ποσοστιαία μεταβολή του δείκτη τιμών και δίνεται από τη σχέση:</w:t>
      </w:r>
    </w:p>
    <w:bookmarkStart w:id="0" w:name="_GoBack"/>
    <w:p w:rsidR="000237BE" w:rsidRPr="000237BE" w:rsidRDefault="00414484" w:rsidP="003F026E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Ρ.Π.</m:t>
            </m:r>
          </m:e>
          <m:sub>
            <m:r>
              <w:rPr>
                <w:rFonts w:ascii="Cambria Math" w:hAnsi="Cambria Math"/>
              </w:rPr>
              <m:t>Χ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Δ.Τ.</m:t>
                </m:r>
              </m:e>
              <m:sub>
                <m:r>
                  <w:rPr>
                    <w:rFonts w:ascii="Cambria Math" w:hAnsi="Cambria Math"/>
                  </w:rPr>
                  <m:t>Χ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Δ.Τ.</m:t>
                </m:r>
              </m:e>
              <m:sub>
                <m:r>
                  <w:rPr>
                    <w:rFonts w:ascii="Cambria Math" w:hAnsi="Cambria Math"/>
                  </w:rPr>
                  <m:t>Χ-1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Δ.Τ.</m:t>
                </m:r>
              </m:e>
              <m:sub>
                <m:r>
                  <w:rPr>
                    <w:rFonts w:ascii="Cambria Math" w:hAnsi="Cambria Math"/>
                  </w:rPr>
                  <m:t>Χ-1</m:t>
                </m:r>
              </m:sub>
            </m:sSub>
          </m:den>
        </m:f>
      </m:oMath>
      <w:r w:rsidR="000237BE">
        <w:rPr>
          <w:rFonts w:eastAsiaTheme="minorEastAsia"/>
        </w:rPr>
        <w:t>*100</w:t>
      </w:r>
    </w:p>
    <w:bookmarkEnd w:id="0"/>
    <w:p w:rsidR="001572D6" w:rsidRDefault="001572D6" w:rsidP="003F026E"/>
    <w:p w:rsidR="00D7009D" w:rsidRDefault="00D7009D" w:rsidP="003F026E">
      <w:r>
        <w:t>Να συμπληρωθεί ο πίνακας: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1742"/>
        <w:gridCol w:w="1742"/>
      </w:tblGrid>
      <w:tr w:rsidR="00D7009D" w:rsidTr="003D3F14">
        <w:trPr>
          <w:trHeight w:val="294"/>
        </w:trPr>
        <w:tc>
          <w:tcPr>
            <w:tcW w:w="967" w:type="dxa"/>
          </w:tcPr>
          <w:p w:rsidR="00D7009D" w:rsidRDefault="00D7009D" w:rsidP="003D3F14">
            <w:pPr>
              <w:jc w:val="center"/>
            </w:pPr>
            <w:r>
              <w:t>Έτος</w:t>
            </w:r>
          </w:p>
        </w:tc>
        <w:tc>
          <w:tcPr>
            <w:tcW w:w="1742" w:type="dxa"/>
          </w:tcPr>
          <w:p w:rsidR="00D7009D" w:rsidRDefault="00D7009D" w:rsidP="003D3F14">
            <w:pPr>
              <w:jc w:val="center"/>
            </w:pPr>
            <w:r>
              <w:t>Δ.Τ.</w:t>
            </w:r>
          </w:p>
        </w:tc>
        <w:tc>
          <w:tcPr>
            <w:tcW w:w="1742" w:type="dxa"/>
          </w:tcPr>
          <w:p w:rsidR="00D7009D" w:rsidRDefault="00D7009D" w:rsidP="003D3F14">
            <w:pPr>
              <w:jc w:val="center"/>
            </w:pPr>
            <w:r>
              <w:t xml:space="preserve">Ρ.Π. </w:t>
            </w:r>
          </w:p>
        </w:tc>
      </w:tr>
      <w:tr w:rsidR="00D7009D" w:rsidTr="003D3F14">
        <w:trPr>
          <w:trHeight w:val="294"/>
        </w:trPr>
        <w:tc>
          <w:tcPr>
            <w:tcW w:w="967" w:type="dxa"/>
          </w:tcPr>
          <w:p w:rsidR="00D7009D" w:rsidRDefault="00D7009D" w:rsidP="003D3F14">
            <w:pPr>
              <w:jc w:val="center"/>
            </w:pPr>
            <w:r>
              <w:t>1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D7009D" w:rsidRDefault="00D7009D" w:rsidP="003D3F14">
            <w:pPr>
              <w:jc w:val="center"/>
            </w:pPr>
            <w:r>
              <w:t>100</w:t>
            </w:r>
          </w:p>
        </w:tc>
        <w:tc>
          <w:tcPr>
            <w:tcW w:w="1742" w:type="dxa"/>
          </w:tcPr>
          <w:p w:rsidR="00D7009D" w:rsidRDefault="00D7009D" w:rsidP="003D3F14">
            <w:pPr>
              <w:jc w:val="center"/>
            </w:pPr>
          </w:p>
        </w:tc>
      </w:tr>
      <w:tr w:rsidR="00D7009D" w:rsidTr="003D3F14">
        <w:trPr>
          <w:trHeight w:val="294"/>
        </w:trPr>
        <w:tc>
          <w:tcPr>
            <w:tcW w:w="967" w:type="dxa"/>
          </w:tcPr>
          <w:p w:rsidR="00D7009D" w:rsidRDefault="00D7009D" w:rsidP="003D3F14">
            <w:pPr>
              <w:jc w:val="center"/>
            </w:pPr>
            <w:r>
              <w:t>2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D7009D" w:rsidRDefault="00D7009D" w:rsidP="003D3F14">
            <w:pPr>
              <w:jc w:val="center"/>
            </w:pPr>
            <w:r>
              <w:t>150</w:t>
            </w:r>
          </w:p>
        </w:tc>
        <w:tc>
          <w:tcPr>
            <w:tcW w:w="1742" w:type="dxa"/>
          </w:tcPr>
          <w:p w:rsidR="00D7009D" w:rsidRDefault="00D7009D" w:rsidP="003D3F14">
            <w:pPr>
              <w:jc w:val="center"/>
            </w:pPr>
          </w:p>
        </w:tc>
      </w:tr>
      <w:tr w:rsidR="00D7009D" w:rsidTr="003D3F14">
        <w:trPr>
          <w:trHeight w:val="306"/>
        </w:trPr>
        <w:tc>
          <w:tcPr>
            <w:tcW w:w="967" w:type="dxa"/>
          </w:tcPr>
          <w:p w:rsidR="00D7009D" w:rsidRDefault="00D7009D" w:rsidP="003D3F14">
            <w:pPr>
              <w:jc w:val="center"/>
            </w:pPr>
            <w:r>
              <w:t>3</w:t>
            </w:r>
            <w:r w:rsidRPr="00027F40">
              <w:rPr>
                <w:vertAlign w:val="superscript"/>
              </w:rPr>
              <w:t>ο</w:t>
            </w:r>
          </w:p>
        </w:tc>
        <w:tc>
          <w:tcPr>
            <w:tcW w:w="1742" w:type="dxa"/>
          </w:tcPr>
          <w:p w:rsidR="00D7009D" w:rsidRDefault="00D7009D" w:rsidP="003D3F14">
            <w:pPr>
              <w:jc w:val="center"/>
            </w:pPr>
            <w:r>
              <w:t>130</w:t>
            </w:r>
          </w:p>
        </w:tc>
        <w:tc>
          <w:tcPr>
            <w:tcW w:w="1742" w:type="dxa"/>
          </w:tcPr>
          <w:p w:rsidR="00D7009D" w:rsidRDefault="00D7009D" w:rsidP="003D3F14">
            <w:pPr>
              <w:jc w:val="center"/>
            </w:pPr>
          </w:p>
        </w:tc>
      </w:tr>
    </w:tbl>
    <w:p w:rsidR="00D7009D" w:rsidRPr="00D7009D" w:rsidRDefault="00D7009D" w:rsidP="00D7009D"/>
    <w:sectPr w:rsidR="00D7009D" w:rsidRPr="00D700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84" w:rsidRDefault="00414484" w:rsidP="00AF7B36">
      <w:pPr>
        <w:spacing w:after="0" w:line="240" w:lineRule="auto"/>
      </w:pPr>
      <w:r>
        <w:separator/>
      </w:r>
    </w:p>
  </w:endnote>
  <w:endnote w:type="continuationSeparator" w:id="0">
    <w:p w:rsidR="00414484" w:rsidRDefault="00414484" w:rsidP="00AF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84" w:rsidRDefault="00414484" w:rsidP="00AF7B36">
      <w:pPr>
        <w:spacing w:after="0" w:line="240" w:lineRule="auto"/>
      </w:pPr>
      <w:r>
        <w:separator/>
      </w:r>
    </w:p>
  </w:footnote>
  <w:footnote w:type="continuationSeparator" w:id="0">
    <w:p w:rsidR="00414484" w:rsidRDefault="00414484" w:rsidP="00AF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BA8"/>
    <w:multiLevelType w:val="hybridMultilevel"/>
    <w:tmpl w:val="407C469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53C1"/>
    <w:multiLevelType w:val="hybridMultilevel"/>
    <w:tmpl w:val="C4FA2C6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94D23"/>
    <w:multiLevelType w:val="hybridMultilevel"/>
    <w:tmpl w:val="6D0C05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578E5"/>
    <w:multiLevelType w:val="hybridMultilevel"/>
    <w:tmpl w:val="417A4B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14D3F"/>
    <w:multiLevelType w:val="hybridMultilevel"/>
    <w:tmpl w:val="76729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72E97"/>
    <w:multiLevelType w:val="hybridMultilevel"/>
    <w:tmpl w:val="22685F9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04564"/>
    <w:multiLevelType w:val="hybridMultilevel"/>
    <w:tmpl w:val="C4F0DA5E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F124B9"/>
    <w:multiLevelType w:val="hybridMultilevel"/>
    <w:tmpl w:val="F0EA00C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367FC"/>
    <w:multiLevelType w:val="hybridMultilevel"/>
    <w:tmpl w:val="E334E0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A3F18"/>
    <w:multiLevelType w:val="hybridMultilevel"/>
    <w:tmpl w:val="9AC886B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40"/>
    <w:rsid w:val="000237BE"/>
    <w:rsid w:val="00027F40"/>
    <w:rsid w:val="00034396"/>
    <w:rsid w:val="00091206"/>
    <w:rsid w:val="00095449"/>
    <w:rsid w:val="000A7BE1"/>
    <w:rsid w:val="000D7BA3"/>
    <w:rsid w:val="001572D6"/>
    <w:rsid w:val="00165FC4"/>
    <w:rsid w:val="0025130C"/>
    <w:rsid w:val="003F026E"/>
    <w:rsid w:val="00400D59"/>
    <w:rsid w:val="00404865"/>
    <w:rsid w:val="004057A0"/>
    <w:rsid w:val="00414484"/>
    <w:rsid w:val="00452D7A"/>
    <w:rsid w:val="004D42A3"/>
    <w:rsid w:val="00534A13"/>
    <w:rsid w:val="005873EF"/>
    <w:rsid w:val="005A4CFE"/>
    <w:rsid w:val="00616724"/>
    <w:rsid w:val="00671187"/>
    <w:rsid w:val="006964B0"/>
    <w:rsid w:val="00763279"/>
    <w:rsid w:val="0089712E"/>
    <w:rsid w:val="008C5F7A"/>
    <w:rsid w:val="009333E2"/>
    <w:rsid w:val="0097035D"/>
    <w:rsid w:val="00996EB0"/>
    <w:rsid w:val="00AF7B36"/>
    <w:rsid w:val="00B90C6D"/>
    <w:rsid w:val="00BB1940"/>
    <w:rsid w:val="00CA2B0A"/>
    <w:rsid w:val="00D7009D"/>
    <w:rsid w:val="00DD3E7A"/>
    <w:rsid w:val="00E20B8E"/>
    <w:rsid w:val="00E30284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C6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F7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F7B36"/>
  </w:style>
  <w:style w:type="paragraph" w:styleId="a6">
    <w:name w:val="footer"/>
    <w:basedOn w:val="a"/>
    <w:link w:val="Char0"/>
    <w:uiPriority w:val="99"/>
    <w:unhideWhenUsed/>
    <w:rsid w:val="00AF7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F7B36"/>
  </w:style>
  <w:style w:type="character" w:styleId="a7">
    <w:name w:val="Placeholder Text"/>
    <w:basedOn w:val="a0"/>
    <w:uiPriority w:val="99"/>
    <w:semiHidden/>
    <w:rsid w:val="008C5F7A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8C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C5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0C6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AF7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AF7B36"/>
  </w:style>
  <w:style w:type="paragraph" w:styleId="a6">
    <w:name w:val="footer"/>
    <w:basedOn w:val="a"/>
    <w:link w:val="Char0"/>
    <w:uiPriority w:val="99"/>
    <w:unhideWhenUsed/>
    <w:rsid w:val="00AF7B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AF7B36"/>
  </w:style>
  <w:style w:type="character" w:styleId="a7">
    <w:name w:val="Placeholder Text"/>
    <w:basedOn w:val="a0"/>
    <w:uiPriority w:val="99"/>
    <w:semiHidden/>
    <w:rsid w:val="008C5F7A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8C5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C5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2021-12-10T07:18:00Z</dcterms:created>
  <dcterms:modified xsi:type="dcterms:W3CDTF">2022-01-10T10:55:00Z</dcterms:modified>
</cp:coreProperties>
</file>