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A62" w:rsidRPr="002948A3" w:rsidRDefault="002948A3" w:rsidP="002948A3">
      <w:pPr>
        <w:jc w:val="center"/>
        <w:rPr>
          <w:b/>
          <w:lang w:val="el-GR"/>
        </w:rPr>
      </w:pPr>
      <w:r w:rsidRPr="002948A3">
        <w:rPr>
          <w:b/>
          <w:lang w:val="el-GR"/>
        </w:rPr>
        <w:t>ΚΕΦΑΛΑΙΟ 44</w:t>
      </w:r>
    </w:p>
    <w:p w:rsidR="002948A3" w:rsidRPr="002948A3" w:rsidRDefault="002948A3" w:rsidP="002948A3">
      <w:pPr>
        <w:jc w:val="both"/>
        <w:rPr>
          <w:b/>
          <w:lang w:val="el-GR"/>
        </w:rPr>
      </w:pPr>
      <w:r w:rsidRPr="002948A3">
        <w:rPr>
          <w:b/>
          <w:lang w:val="el-GR"/>
        </w:rPr>
        <w:t>H παραμυθία του Περικλή προς τους γονείς απορρέει περισσότερο από τη λογική ή από το συναίσθημα; Να αιτιολογήσετε τις απόψεις σας.</w:t>
      </w:r>
    </w:p>
    <w:p w:rsidR="002948A3" w:rsidRDefault="002948A3" w:rsidP="002948A3">
      <w:pPr>
        <w:jc w:val="both"/>
        <w:rPr>
          <w:lang w:val="el-GR"/>
        </w:rPr>
      </w:pPr>
      <w:r w:rsidRPr="002948A3">
        <w:rPr>
          <w:lang w:val="el-GR"/>
        </w:rPr>
        <w:t xml:space="preserve"> Ο Περικλής επιχειρεί να παρηγορήσει τους γονείς απευθυνόμενος παράλληλα τόσο στη λογική όσο και στο συναίσθημά τους, δίνοντας, ωστόσο, μεγαλύτερη έμφαση στη λογική τους, μιας και ο ίδιος ως προσωπικότητα διακρίνεται για την ψύχραιμη, μετρημένη και ρεαλιστική θέαση των πραγμάτων. Η αναφορά του, για παράδειγμα, στο γεγονός πως στη ζωή τους έχουν ήδη γνωρίσει πολλές μεταβολές της τύχης, αποσκοπεί στο να τους υπενθυμίσει πως οφείλουν να δείξουν την απαντοχή που αναλογεί σε ανθρώπους δοκιμασμένους κατ’ επανάληψη. Επιχειρεί, συνάμα, να επικαλεστεί την ιδιότητά τους ως πολίτες της Αθήνας, όταν σημειώνει πως ο θάνατος των παιδιών τους υπήρξε τιμημένος, αφού επήλθε για χάρη της πατρίδας, όπως και όταν τους προτρέπει να αποκτήσουν νέα παιδιά, ώστε να ωφελήσουν όχι μόνο τον εαυτό τους, αλλά και την πόλη τους. Με παρόμοια λογικό -αν όχι κυνικό- τρόπο ζητά αυτοσυγκράτηση από τους μεγαλύτερους σε ηλικία πολίτες, υπενθυμίζοντάς τους πως το πένθος τους δεν θα διαρκέσει πολύ, αφού δεν τους απομένει πια μεγάλο περιθώριο ζωής.</w:t>
      </w:r>
    </w:p>
    <w:p w:rsidR="002948A3" w:rsidRDefault="002948A3" w:rsidP="002948A3">
      <w:pPr>
        <w:jc w:val="both"/>
        <w:rPr>
          <w:lang w:val="el-GR"/>
        </w:rPr>
      </w:pPr>
    </w:p>
    <w:p w:rsidR="002948A3" w:rsidRDefault="002948A3" w:rsidP="002948A3">
      <w:pPr>
        <w:jc w:val="center"/>
        <w:rPr>
          <w:b/>
          <w:lang w:val="el-GR"/>
        </w:rPr>
      </w:pPr>
      <w:r w:rsidRPr="002948A3">
        <w:rPr>
          <w:b/>
          <w:lang w:val="el-GR"/>
        </w:rPr>
        <w:t>ΚΕΦΑΛΑΙΟ 45</w:t>
      </w:r>
      <w:r>
        <w:rPr>
          <w:b/>
          <w:lang w:val="el-GR"/>
        </w:rPr>
        <w:t>- 46</w:t>
      </w:r>
    </w:p>
    <w:p w:rsidR="002948A3" w:rsidRPr="002948A3" w:rsidRDefault="002948A3" w:rsidP="002948A3">
      <w:pPr>
        <w:jc w:val="both"/>
        <w:rPr>
          <w:b/>
          <w:lang w:val="el-GR"/>
        </w:rPr>
      </w:pPr>
      <w:r w:rsidRPr="002948A3">
        <w:rPr>
          <w:b/>
          <w:lang w:val="el-GR"/>
        </w:rPr>
        <w:t>Ποιο είναι το χρέος που κληροδοτείται στα παιδιά και στα αδέλφια των νεκρών;</w:t>
      </w:r>
    </w:p>
    <w:p w:rsidR="002948A3" w:rsidRPr="002948A3" w:rsidRDefault="002948A3" w:rsidP="002948A3">
      <w:pPr>
        <w:jc w:val="both"/>
        <w:rPr>
          <w:lang w:val="el-GR"/>
        </w:rPr>
      </w:pPr>
      <w:r w:rsidRPr="002948A3">
        <w:rPr>
          <w:lang w:val="el-GR"/>
        </w:rPr>
        <w:t xml:space="preserve"> Ο Περικλής επισημαίνει στους γιους και στα αδέλφια των νεκρών πως πλέον θα χρειαστεί να προσπαθήσουν πολύ και να δείξουν ξεχωριστή ανδρεία, για να φανούν όχι ακριβώς αντάξιοι, αλλά τουλάχιστον για να μη θεωρηθούν πολύ υποδεέστεροι συγκρινόμενοι με τους νεκρούς συγγενείς τους. Η θυσία εκείνων, η γενναιότητά τους, καθώς και το γεγονός πως δεν ζουν πια, θα οδηγήσουν όλους τους συμπολίτες τους στο να </w:t>
      </w:r>
      <w:bookmarkStart w:id="0" w:name="_GoBack"/>
      <w:bookmarkEnd w:id="0"/>
      <w:r w:rsidRPr="002948A3">
        <w:rPr>
          <w:lang w:val="el-GR"/>
        </w:rPr>
        <w:t>τους αποδίδουν ασύγκριτες τιμές αφενός γιατί πράγματι εκτιμούν την προσφορά τους στην πατρίδα και αφετέρου γιατί δεν θα υπάρχει πια το εμπόδιο του φθόνου στην αναγνώριση της αξίας τους. Χρέος, επομένως, των άμεσων συγγενών είναι να αγωνιστούν συνειδητά, ώστε να μην εκθέσουν με τη στάση τους τη μνήμη και τη δόξα των πατεράδων και των αδελφών τους που πέθαναν τιμημένοι.</w:t>
      </w:r>
    </w:p>
    <w:p w:rsidR="002948A3" w:rsidRPr="002948A3" w:rsidRDefault="002948A3" w:rsidP="002948A3">
      <w:pPr>
        <w:jc w:val="both"/>
        <w:rPr>
          <w:b/>
          <w:lang w:val="el-GR"/>
        </w:rPr>
      </w:pPr>
      <w:r w:rsidRPr="002948A3">
        <w:rPr>
          <w:lang w:val="el-GR"/>
        </w:rPr>
        <w:t xml:space="preserve"> </w:t>
      </w:r>
      <w:r w:rsidRPr="002948A3">
        <w:rPr>
          <w:b/>
          <w:lang w:val="el-GR"/>
        </w:rPr>
        <w:t>Μεταξύ των άλλων δυσκολιών που δυσχεραίνουν την προσπάθεια των επιζώντων να εξομοιωθούν με τους νεκρούς συγκαταλέγεται και ο φθόνος. Να αναφέρετε τα αίτια και τα αποτελέσματα στα οποία οδηγεί το συγκεκριμένο ελάττωμα της ανθρώπινης φύσης. (Η αναφορά σας να περιοριστεί στα δεδομένα του κειμένου).</w:t>
      </w:r>
    </w:p>
    <w:p w:rsidR="002948A3" w:rsidRPr="002948A3" w:rsidRDefault="002948A3" w:rsidP="002948A3">
      <w:pPr>
        <w:jc w:val="both"/>
        <w:rPr>
          <w:lang w:val="el-GR"/>
        </w:rPr>
      </w:pPr>
      <w:r w:rsidRPr="002948A3">
        <w:rPr>
          <w:lang w:val="el-GR"/>
        </w:rPr>
        <w:t xml:space="preserve"> Ο φθόνος, το βασικό αυτό ελάττωμα της ανθρώπινης φύσης, αποτρέπει τους ανθρώπους από το να αναγνωρίσουν με ειλικρίνεια την αξία και την προσφορά των συνανθρώπων τους, επειδή θεωρούν -λανθασμένα- πως κάτι τέτοιο θα μειώσει τη δική τους αξία. Οι περισσότεροι άνθρωποι, άλλωστε, λειτουργούν εγωκεντρικά, οπότε θέλουν να λαμβάνουν οι ίδιοι τιμές και να αναγνωρίζονται οι ίδιοι ως ξεχωριστοί και χαρισματικοί. Αντιμετωπίζουν, έτσι, τους άλλους ως ανταγωνιστές και θεωρούν πως στέκουν εμπόδιο στη δική τους ανάδειξη.</w:t>
      </w:r>
    </w:p>
    <w:p w:rsidR="002948A3" w:rsidRPr="002948A3" w:rsidRDefault="002948A3" w:rsidP="002948A3">
      <w:pPr>
        <w:jc w:val="both"/>
        <w:rPr>
          <w:lang w:val="el-GR"/>
        </w:rPr>
      </w:pPr>
    </w:p>
    <w:p w:rsidR="002948A3" w:rsidRPr="002948A3" w:rsidRDefault="002948A3" w:rsidP="002948A3">
      <w:pPr>
        <w:jc w:val="both"/>
        <w:rPr>
          <w:lang w:val="el-GR"/>
        </w:rPr>
      </w:pPr>
    </w:p>
    <w:sectPr w:rsidR="002948A3" w:rsidRPr="002948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BD"/>
    <w:rsid w:val="000440BD"/>
    <w:rsid w:val="002948A3"/>
    <w:rsid w:val="00A9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Στρούνη</dc:creator>
  <cp:keywords/>
  <dc:description/>
  <cp:lastModifiedBy>Χρύσα Στρούνη</cp:lastModifiedBy>
  <cp:revision>2</cp:revision>
  <dcterms:created xsi:type="dcterms:W3CDTF">2024-11-21T20:03:00Z</dcterms:created>
  <dcterms:modified xsi:type="dcterms:W3CDTF">2024-11-21T20:07:00Z</dcterms:modified>
</cp:coreProperties>
</file>