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AF" w:rsidRPr="00480218" w:rsidRDefault="004E60AF" w:rsidP="00234BBE">
      <w:pPr>
        <w:shd w:val="clear" w:color="auto" w:fill="C6D9F1" w:themeFill="text2" w:themeFillTint="33"/>
        <w:jc w:val="both"/>
        <w:rPr>
          <w:rFonts w:cstheme="minorHAnsi"/>
          <w:b/>
          <w:color w:val="002060"/>
          <w:sz w:val="32"/>
          <w:szCs w:val="32"/>
        </w:rPr>
      </w:pPr>
      <w:r w:rsidRPr="00480218">
        <w:rPr>
          <w:rFonts w:cstheme="minorHAnsi"/>
          <w:b/>
          <w:color w:val="002060"/>
          <w:sz w:val="32"/>
          <w:szCs w:val="32"/>
        </w:rPr>
        <w:t>Η μόδα πρέπει να είναι μια μορφή απόδρασης και όχι μια μορφή φυλάκισης.</w:t>
      </w:r>
    </w:p>
    <w:p w:rsidR="00CC6B22" w:rsidRPr="001D1373" w:rsidRDefault="00E7082C" w:rsidP="00FF5C90">
      <w:pPr>
        <w:shd w:val="clear" w:color="auto" w:fill="FFFFFF" w:themeFill="background1"/>
        <w:spacing w:before="120" w:after="120" w:line="240" w:lineRule="atLeast"/>
        <w:jc w:val="both"/>
        <w:rPr>
          <w:rFonts w:cstheme="minorHAnsi"/>
          <w:b/>
          <w:color w:val="0036A2"/>
          <w:sz w:val="28"/>
          <w:szCs w:val="28"/>
          <w:lang w:val="en-GB"/>
        </w:rPr>
      </w:pPr>
      <w:r w:rsidRPr="001D1373">
        <w:rPr>
          <w:rFonts w:cstheme="minorHAnsi"/>
          <w:b/>
          <w:color w:val="0036A2"/>
          <w:sz w:val="28"/>
          <w:szCs w:val="28"/>
          <w:lang w:val="en-GB"/>
        </w:rPr>
        <w:t xml:space="preserve">Alexander McQueen </w:t>
      </w:r>
    </w:p>
    <w:p w:rsidR="005F62F2" w:rsidRDefault="005F62F2" w:rsidP="00FF5C90">
      <w:pPr>
        <w:shd w:val="clear" w:color="auto" w:fill="FFFFFF" w:themeFill="background1"/>
        <w:spacing w:before="120" w:after="120" w:line="240" w:lineRule="atLeast"/>
        <w:jc w:val="both"/>
        <w:rPr>
          <w:rFonts w:cstheme="minorHAnsi"/>
          <w:color w:val="0036A2"/>
          <w:sz w:val="28"/>
          <w:szCs w:val="28"/>
        </w:rPr>
      </w:pPr>
      <w:r w:rsidRPr="001D1373">
        <w:rPr>
          <w:rFonts w:cstheme="minorHAnsi"/>
          <w:color w:val="0036A2"/>
          <w:sz w:val="28"/>
          <w:szCs w:val="28"/>
        </w:rPr>
        <w:t>Σχεδιαστής μόδας (</w:t>
      </w:r>
      <w:r w:rsidRPr="001D1373">
        <w:rPr>
          <w:rFonts w:cstheme="minorHAnsi"/>
          <w:color w:val="0036A2"/>
          <w:sz w:val="28"/>
          <w:szCs w:val="28"/>
          <w:lang w:val="en-GB"/>
        </w:rPr>
        <w:t>1969-2010)</w:t>
      </w:r>
    </w:p>
    <w:p w:rsidR="004A526C" w:rsidRPr="00ED7AF8" w:rsidRDefault="004A526C" w:rsidP="00FF5C90">
      <w:pPr>
        <w:shd w:val="clear" w:color="auto" w:fill="FFFFFF" w:themeFill="background1"/>
        <w:spacing w:before="120" w:after="120" w:line="240" w:lineRule="atLeast"/>
        <w:jc w:val="both"/>
        <w:rPr>
          <w:rFonts w:cstheme="minorHAnsi"/>
          <w:color w:val="0036A2"/>
          <w:sz w:val="28"/>
          <w:szCs w:val="28"/>
        </w:rPr>
      </w:pPr>
    </w:p>
    <w:p w:rsidR="00113339" w:rsidRDefault="00206A0A" w:rsidP="00206A0A">
      <w:pPr>
        <w:shd w:val="clear" w:color="auto" w:fill="FFFFFF" w:themeFill="background1"/>
        <w:spacing w:before="120" w:after="120" w:line="240" w:lineRule="atLeast"/>
        <w:jc w:val="center"/>
        <w:rPr>
          <w:rFonts w:cstheme="minorHAnsi"/>
          <w:color w:val="0036A2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FA78F2C" wp14:editId="20297639">
            <wp:extent cx="4426196" cy="4500000"/>
            <wp:effectExtent l="0" t="0" r="0" b="0"/>
            <wp:docPr id="2" name="Εικόνα 2" descr="Παράταση για την έκθεση «Γιάννης Γαΐτης. Η ουσία του απρόσωπου» - Theater  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αράταση για την έκθεση «Γιάννης Γαΐτης. Η ουσία του απρόσωπου» - Theater  M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96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6C" w:rsidRDefault="004A526C" w:rsidP="00206A0A">
      <w:pPr>
        <w:shd w:val="clear" w:color="auto" w:fill="FFFFFF" w:themeFill="background1"/>
        <w:spacing w:before="120" w:after="120" w:line="240" w:lineRule="atLeast"/>
        <w:jc w:val="center"/>
        <w:rPr>
          <w:rFonts w:cstheme="minorHAnsi"/>
          <w:color w:val="0036A2"/>
          <w:sz w:val="28"/>
          <w:szCs w:val="28"/>
        </w:rPr>
      </w:pPr>
    </w:p>
    <w:p w:rsidR="004A526C" w:rsidRDefault="003D6257" w:rsidP="00EE539B">
      <w:pPr>
        <w:shd w:val="clear" w:color="auto" w:fill="FFFFFF" w:themeFill="background1"/>
        <w:spacing w:before="120" w:after="120" w:line="240" w:lineRule="atLeast"/>
        <w:jc w:val="both"/>
        <w:rPr>
          <w:sz w:val="28"/>
          <w:szCs w:val="28"/>
        </w:rPr>
      </w:pPr>
      <w:r w:rsidRPr="003D6257">
        <w:rPr>
          <w:sz w:val="36"/>
          <w:szCs w:val="36"/>
        </w:rPr>
        <w:t>Η</w:t>
      </w:r>
      <w:r w:rsidR="004557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ε</w:t>
      </w:r>
      <w:r w:rsidR="00520140">
        <w:rPr>
          <w:b/>
          <w:sz w:val="36"/>
          <w:szCs w:val="36"/>
        </w:rPr>
        <w:t>νδυμασία</w:t>
      </w:r>
      <w:r w:rsidR="00520140" w:rsidRPr="00510A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θεωρείται ένας </w:t>
      </w:r>
      <w:r w:rsidRPr="006C5C76">
        <w:rPr>
          <w:sz w:val="28"/>
          <w:szCs w:val="28"/>
          <w:u w:val="single"/>
        </w:rPr>
        <w:t>ιδιαίτε</w:t>
      </w:r>
      <w:r w:rsidR="00A10473" w:rsidRPr="006C5C76">
        <w:rPr>
          <w:sz w:val="28"/>
          <w:szCs w:val="28"/>
          <w:u w:val="single"/>
        </w:rPr>
        <w:t>ρος τρόπος έκφρασης του ατόμου</w:t>
      </w:r>
      <w:r w:rsidR="00A10473">
        <w:rPr>
          <w:sz w:val="28"/>
          <w:szCs w:val="28"/>
        </w:rPr>
        <w:t>. Συνειδητά ή ασυνείδητα, ο άνθρωπος με το ντύσιμό του μεταφέρει μηνύματα στο περιβάλλον του</w:t>
      </w:r>
      <w:r w:rsidR="00E21335">
        <w:rPr>
          <w:sz w:val="28"/>
          <w:szCs w:val="28"/>
        </w:rPr>
        <w:t xml:space="preserve"> που αποκαλύπτουν στοιχεία για την προσωπική και κοινωνική του ταυτότητα.</w:t>
      </w:r>
      <w:r w:rsidR="00E513F1">
        <w:rPr>
          <w:sz w:val="28"/>
          <w:szCs w:val="28"/>
        </w:rPr>
        <w:t xml:space="preserve"> Ταυτόχρονα, η ενδυμασία αποτελεί και </w:t>
      </w:r>
      <w:r w:rsidR="00E513F1" w:rsidRPr="006C5C76">
        <w:rPr>
          <w:sz w:val="28"/>
          <w:szCs w:val="28"/>
          <w:u w:val="single"/>
        </w:rPr>
        <w:t>πολιτιστικό στοιχείο</w:t>
      </w:r>
      <w:r w:rsidR="00E513F1">
        <w:rPr>
          <w:sz w:val="28"/>
          <w:szCs w:val="28"/>
        </w:rPr>
        <w:t>, αφού αντανακλά τις αξίες, τους θεσμούς, τα αισθητικά πρότυπα</w:t>
      </w:r>
      <w:r w:rsidR="006C5C76">
        <w:rPr>
          <w:sz w:val="28"/>
          <w:szCs w:val="28"/>
        </w:rPr>
        <w:t>, τον τρόπο ζωής και τη νοοτροπία μιας κοινωνίας μια συγκεκριμένη χρονική περίοδο.</w:t>
      </w:r>
    </w:p>
    <w:p w:rsidR="00FA7BED" w:rsidRDefault="00FA7BED" w:rsidP="00EE539B">
      <w:pPr>
        <w:shd w:val="clear" w:color="auto" w:fill="FFFFFF" w:themeFill="background1"/>
        <w:spacing w:before="120" w:after="120" w:line="240" w:lineRule="atLeast"/>
        <w:jc w:val="both"/>
        <w:rPr>
          <w:sz w:val="28"/>
          <w:szCs w:val="28"/>
        </w:rPr>
      </w:pPr>
    </w:p>
    <w:p w:rsidR="00FA7BED" w:rsidRPr="00510A2F" w:rsidRDefault="00FA7BED" w:rsidP="00EE539B">
      <w:pPr>
        <w:shd w:val="clear" w:color="auto" w:fill="FFFFFF" w:themeFill="background1"/>
        <w:spacing w:before="120" w:after="120" w:line="240" w:lineRule="atLeast"/>
        <w:jc w:val="both"/>
        <w:rPr>
          <w:sz w:val="32"/>
          <w:szCs w:val="32"/>
        </w:rPr>
      </w:pPr>
    </w:p>
    <w:p w:rsidR="004A526C" w:rsidRPr="001141D0" w:rsidRDefault="001141D0" w:rsidP="001141D0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1141D0">
        <w:rPr>
          <w:b/>
          <w:sz w:val="28"/>
          <w:szCs w:val="28"/>
        </w:rPr>
        <w:lastRenderedPageBreak/>
        <w:t>Η ενδυμασία</w:t>
      </w:r>
      <w:r w:rsidR="00AA77A4">
        <w:rPr>
          <w:b/>
          <w:sz w:val="28"/>
          <w:szCs w:val="28"/>
        </w:rPr>
        <w:t>, ως εικόνα της ταυτότητας του ατόμου, αποκαλύπτει:</w:t>
      </w:r>
    </w:p>
    <w:p w:rsidR="004E60AF" w:rsidRDefault="00643039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D273F8" w:rsidRPr="00D273F8">
        <w:rPr>
          <w:sz w:val="28"/>
          <w:szCs w:val="28"/>
        </w:rPr>
        <w:t>ην κοινωνική θέση του ατόμου</w:t>
      </w:r>
      <w:r w:rsidR="00D273F8">
        <w:rPr>
          <w:sz w:val="28"/>
          <w:szCs w:val="28"/>
        </w:rPr>
        <w:t xml:space="preserve"> και την οικονομική του κατάσταση</w:t>
      </w:r>
    </w:p>
    <w:p w:rsidR="00D273F8" w:rsidRDefault="00643039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 επάγγελμά του, που συχνά συνδέεται με τη χρήση στολής ή με συγκεκριμένες ενδυματολογικές επιλογές</w:t>
      </w:r>
    </w:p>
    <w:p w:rsidR="00643039" w:rsidRDefault="00DD61DC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πτυχές του χαρακτήρα και της προσωπικότητάς του (αντιλήψεις, αξίες,</w:t>
      </w:r>
      <w:r w:rsidR="00B60504">
        <w:rPr>
          <w:sz w:val="28"/>
          <w:szCs w:val="28"/>
        </w:rPr>
        <w:t xml:space="preserve"> μορφωτικό επίπεδο κ.α.)</w:t>
      </w:r>
    </w:p>
    <w:p w:rsidR="00B60504" w:rsidRDefault="00B60504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τη συναισθηματική κατάσταση του ατόμου</w:t>
      </w:r>
    </w:p>
    <w:p w:rsidR="00B60504" w:rsidRDefault="00B60504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γούστο του </w:t>
      </w:r>
    </w:p>
    <w:p w:rsidR="006E6D70" w:rsidRDefault="006E6D70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τις πολιτικές πεποιθήσεις, την ιδεολογία του</w:t>
      </w:r>
    </w:p>
    <w:p w:rsidR="006E6D70" w:rsidRDefault="006E6D70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 θρησκεία του </w:t>
      </w:r>
    </w:p>
    <w:p w:rsidR="006E6D70" w:rsidRPr="00D273F8" w:rsidRDefault="00E1417E" w:rsidP="00AA77A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εθνική και πολιτιστική ταυτότητα </w:t>
      </w:r>
      <w:r w:rsidR="000B67F7">
        <w:rPr>
          <w:sz w:val="28"/>
          <w:szCs w:val="28"/>
        </w:rPr>
        <w:t xml:space="preserve">του ατόμου, τον τόπο καταγωγής τους (αυτό, ωστόσο, ισχύει σε μικρότερο βαθμό στη σύγχρονη </w:t>
      </w:r>
      <w:proofErr w:type="spellStart"/>
      <w:r w:rsidR="000B67F7">
        <w:rPr>
          <w:sz w:val="28"/>
          <w:szCs w:val="28"/>
        </w:rPr>
        <w:t>παγκοσμιοποιημένη</w:t>
      </w:r>
      <w:proofErr w:type="spellEnd"/>
      <w:r w:rsidR="000B67F7">
        <w:rPr>
          <w:sz w:val="28"/>
          <w:szCs w:val="28"/>
        </w:rPr>
        <w:t xml:space="preserve"> κοινωνία)</w:t>
      </w:r>
      <w:r w:rsidR="006E6D70">
        <w:rPr>
          <w:sz w:val="28"/>
          <w:szCs w:val="28"/>
        </w:rPr>
        <w:t xml:space="preserve"> </w:t>
      </w:r>
    </w:p>
    <w:p w:rsidR="00C62A46" w:rsidRDefault="004A526C" w:rsidP="00CA2236">
      <w:pPr>
        <w:jc w:val="both"/>
        <w:rPr>
          <w:sz w:val="24"/>
          <w:szCs w:val="24"/>
        </w:rPr>
      </w:pPr>
      <w:r w:rsidRPr="00520140">
        <w:rPr>
          <w:b/>
          <w:sz w:val="36"/>
          <w:szCs w:val="36"/>
        </w:rPr>
        <w:t>Μόδα</w:t>
      </w:r>
      <w:r w:rsidR="00CA2236" w:rsidRPr="00520140">
        <w:rPr>
          <w:sz w:val="36"/>
          <w:szCs w:val="36"/>
        </w:rPr>
        <w:t xml:space="preserve"> </w:t>
      </w:r>
      <w:r w:rsidR="00CA2236" w:rsidRPr="00455746">
        <w:rPr>
          <w:sz w:val="28"/>
          <w:szCs w:val="28"/>
        </w:rPr>
        <w:t xml:space="preserve">[&lt; </w:t>
      </w:r>
      <w:proofErr w:type="spellStart"/>
      <w:r w:rsidR="00CA2236" w:rsidRPr="00455746">
        <w:rPr>
          <w:sz w:val="28"/>
          <w:szCs w:val="28"/>
        </w:rPr>
        <w:t>moda</w:t>
      </w:r>
      <w:proofErr w:type="spellEnd"/>
      <w:r w:rsidR="00CA2236" w:rsidRPr="00455746">
        <w:rPr>
          <w:sz w:val="28"/>
          <w:szCs w:val="28"/>
        </w:rPr>
        <w:t xml:space="preserve"> (ιταλικό) &lt; </w:t>
      </w:r>
      <w:proofErr w:type="spellStart"/>
      <w:r w:rsidR="00CA2236" w:rsidRPr="00455746">
        <w:rPr>
          <w:sz w:val="28"/>
          <w:szCs w:val="28"/>
        </w:rPr>
        <w:t>modus</w:t>
      </w:r>
      <w:proofErr w:type="spellEnd"/>
      <w:r w:rsidR="00CA2236" w:rsidRPr="00455746">
        <w:rPr>
          <w:sz w:val="28"/>
          <w:szCs w:val="28"/>
        </w:rPr>
        <w:t xml:space="preserve"> (= τρόπος· λατινικό)] ονομάζεται η περιοδική και διαρκώς μεταβαλλόμενη τάση που επικρατεί μεταξύ των μελών ενός κοινωνικού συνόλου και αφορά στην αμφίεση και, γενικότερα, στον τρόπο συμπεριφοράς και σκέψης.</w:t>
      </w:r>
    </w:p>
    <w:p w:rsidR="00CA2236" w:rsidRPr="00D369BB" w:rsidRDefault="00651B99" w:rsidP="00B70C71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D369BB">
        <w:rPr>
          <w:b/>
          <w:sz w:val="28"/>
          <w:szCs w:val="28"/>
        </w:rPr>
        <w:t>Χαρακτηριστικά μόδας:</w:t>
      </w:r>
    </w:p>
    <w:p w:rsidR="00651B99" w:rsidRPr="00D369BB" w:rsidRDefault="00651B99" w:rsidP="00651B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 xml:space="preserve">Ο </w:t>
      </w:r>
      <w:r w:rsidR="008D0DED" w:rsidRPr="00D369BB">
        <w:rPr>
          <w:sz w:val="28"/>
          <w:szCs w:val="28"/>
        </w:rPr>
        <w:t xml:space="preserve">εφήμερος </w:t>
      </w:r>
      <w:r w:rsidR="00974031" w:rsidRPr="00D369BB">
        <w:rPr>
          <w:sz w:val="28"/>
          <w:szCs w:val="28"/>
        </w:rPr>
        <w:t>(παροδικός</w:t>
      </w:r>
      <w:r w:rsidR="008D0DED" w:rsidRPr="00D369BB">
        <w:rPr>
          <w:sz w:val="28"/>
          <w:szCs w:val="28"/>
        </w:rPr>
        <w:t>) και ευμετάβλητος</w:t>
      </w:r>
      <w:r w:rsidRPr="00D369BB">
        <w:rPr>
          <w:sz w:val="28"/>
          <w:szCs w:val="28"/>
        </w:rPr>
        <w:t xml:space="preserve"> χαρακτήρας της</w:t>
      </w:r>
    </w:p>
    <w:p w:rsidR="00651B99" w:rsidRPr="00D369BB" w:rsidRDefault="008D6339" w:rsidP="00651B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Η προβολή προτύπων αμφιβόλου ποιότητας</w:t>
      </w:r>
    </w:p>
    <w:p w:rsidR="008D6339" w:rsidRPr="00D369BB" w:rsidRDefault="008D6339" w:rsidP="00651B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Η τυφλή μίμηση των προτύπων μόδας</w:t>
      </w:r>
    </w:p>
    <w:p w:rsidR="008D6339" w:rsidRPr="00D369BB" w:rsidRDefault="00974031" w:rsidP="00651B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Η ομ</w:t>
      </w:r>
      <w:r w:rsidR="00632F67">
        <w:rPr>
          <w:sz w:val="28"/>
          <w:szCs w:val="28"/>
        </w:rPr>
        <w:t xml:space="preserve">οιομορφία και η τυποποίηση </w:t>
      </w:r>
      <w:r w:rsidRPr="00D369BB">
        <w:rPr>
          <w:sz w:val="28"/>
          <w:szCs w:val="28"/>
        </w:rPr>
        <w:t xml:space="preserve"> </w:t>
      </w:r>
    </w:p>
    <w:p w:rsidR="00FB363E" w:rsidRPr="00D369BB" w:rsidRDefault="00FB363E" w:rsidP="00234BBE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D369BB">
        <w:rPr>
          <w:b/>
          <w:sz w:val="28"/>
          <w:szCs w:val="28"/>
        </w:rPr>
        <w:t>Παράγοντες που καθορίζουν τη μόδα:</w:t>
      </w:r>
    </w:p>
    <w:p w:rsidR="00FB363E" w:rsidRPr="00D369BB" w:rsidRDefault="0072112F" w:rsidP="00FB36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ο</w:t>
      </w:r>
      <w:r w:rsidR="00FB363E" w:rsidRPr="00D369BB">
        <w:rPr>
          <w:sz w:val="28"/>
          <w:szCs w:val="28"/>
        </w:rPr>
        <w:t xml:space="preserve">ι κοινωνικές και πολιτικές αντιλήψεις (π.χ. </w:t>
      </w:r>
      <w:r w:rsidR="00AE1808" w:rsidRPr="00D369BB">
        <w:rPr>
          <w:sz w:val="28"/>
          <w:szCs w:val="28"/>
        </w:rPr>
        <w:t xml:space="preserve">οι αντιλήψεις για την ισότητα των φύλων διαμόρφωσαν τη μόδα </w:t>
      </w:r>
      <w:r w:rsidR="00AE1808" w:rsidRPr="00D369BB">
        <w:rPr>
          <w:sz w:val="28"/>
          <w:szCs w:val="28"/>
          <w:lang w:val="en-GB"/>
        </w:rPr>
        <w:t>unisex</w:t>
      </w:r>
      <w:r w:rsidR="00AE1808" w:rsidRPr="00D369BB">
        <w:rPr>
          <w:sz w:val="28"/>
          <w:szCs w:val="28"/>
        </w:rPr>
        <w:t>)</w:t>
      </w:r>
      <w:r w:rsidR="00A5203A">
        <w:rPr>
          <w:sz w:val="28"/>
          <w:szCs w:val="28"/>
        </w:rPr>
        <w:t>.</w:t>
      </w:r>
    </w:p>
    <w:p w:rsidR="00AE1808" w:rsidRPr="00D369BB" w:rsidRDefault="0072112F" w:rsidP="00FB36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τ</w:t>
      </w:r>
      <w:r w:rsidR="003F7402" w:rsidRPr="00D369BB">
        <w:rPr>
          <w:sz w:val="28"/>
          <w:szCs w:val="28"/>
        </w:rPr>
        <w:t xml:space="preserve">α οικονομικά συμφέροντα μεγάλων εταιρειών που παράγουν </w:t>
      </w:r>
      <w:r w:rsidR="00FF1615" w:rsidRPr="00D369BB">
        <w:rPr>
          <w:sz w:val="28"/>
          <w:szCs w:val="28"/>
        </w:rPr>
        <w:t xml:space="preserve">και προωθούν </w:t>
      </w:r>
      <w:r w:rsidR="003F7402" w:rsidRPr="00D369BB">
        <w:rPr>
          <w:sz w:val="28"/>
          <w:szCs w:val="28"/>
        </w:rPr>
        <w:t>προϊόντα, τα οποία σχετίζονται με την ενδυμασία</w:t>
      </w:r>
      <w:r w:rsidR="00AF5577" w:rsidRPr="00D369BB">
        <w:rPr>
          <w:sz w:val="28"/>
          <w:szCs w:val="28"/>
        </w:rPr>
        <w:t xml:space="preserve">, τη βιομηχανία της </w:t>
      </w:r>
      <w:r w:rsidR="00FF1615" w:rsidRPr="00D369BB">
        <w:rPr>
          <w:sz w:val="28"/>
          <w:szCs w:val="28"/>
        </w:rPr>
        <w:t>μουσικής, του κινηματογράφου κ.α.</w:t>
      </w:r>
    </w:p>
    <w:p w:rsidR="00C16236" w:rsidRPr="00D369BB" w:rsidRDefault="0072112F" w:rsidP="00FB36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lastRenderedPageBreak/>
        <w:t>ο</w:t>
      </w:r>
      <w:r w:rsidR="00757B78" w:rsidRPr="00D369BB">
        <w:rPr>
          <w:sz w:val="28"/>
          <w:szCs w:val="28"/>
        </w:rPr>
        <w:t>ι οικονομικές συνθήκες, από τις οποίες εξαρτάται και η ανταπόκριση των ατόμων στις επιταγές της μόδας</w:t>
      </w:r>
      <w:r w:rsidR="00A5203A">
        <w:rPr>
          <w:sz w:val="28"/>
          <w:szCs w:val="28"/>
        </w:rPr>
        <w:t>.</w:t>
      </w:r>
    </w:p>
    <w:p w:rsidR="00AF5577" w:rsidRPr="00D369BB" w:rsidRDefault="00C652EE" w:rsidP="00FB36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ο</w:t>
      </w:r>
      <w:r w:rsidR="00757B78" w:rsidRPr="00D369BB">
        <w:rPr>
          <w:sz w:val="28"/>
          <w:szCs w:val="28"/>
        </w:rPr>
        <w:t xml:space="preserve">ι αισθητικές αντιλήψεις της εποχής (δηλ. η αντίληψη </w:t>
      </w:r>
      <w:r w:rsidR="00B87E4B" w:rsidRPr="00D369BB">
        <w:rPr>
          <w:sz w:val="28"/>
          <w:szCs w:val="28"/>
        </w:rPr>
        <w:t>του ωραίου)</w:t>
      </w:r>
      <w:r w:rsidR="00A5203A">
        <w:rPr>
          <w:sz w:val="28"/>
          <w:szCs w:val="28"/>
        </w:rPr>
        <w:t>.</w:t>
      </w:r>
    </w:p>
    <w:p w:rsidR="00B87E4B" w:rsidRPr="00D369BB" w:rsidRDefault="00C652EE" w:rsidP="00FB36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ο</w:t>
      </w:r>
      <w:r w:rsidR="00B87E4B" w:rsidRPr="00D369BB">
        <w:rPr>
          <w:sz w:val="28"/>
          <w:szCs w:val="28"/>
        </w:rPr>
        <w:t>ι ηθικές αντιλήψεις της εποχής (π.χ. σε εποχές που κυριαρχούσε η αυστηρή ηθική, ο τρόπος ένδυσης ήταν συντηρητικός)</w:t>
      </w:r>
      <w:r w:rsidR="00A5203A">
        <w:rPr>
          <w:sz w:val="28"/>
          <w:szCs w:val="28"/>
        </w:rPr>
        <w:t>.</w:t>
      </w:r>
    </w:p>
    <w:p w:rsidR="00B87E4B" w:rsidRDefault="00C652EE" w:rsidP="00FB36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369BB">
        <w:rPr>
          <w:sz w:val="28"/>
          <w:szCs w:val="28"/>
        </w:rPr>
        <w:t>ο</w:t>
      </w:r>
      <w:r w:rsidR="0013678A" w:rsidRPr="00D369BB">
        <w:rPr>
          <w:sz w:val="28"/>
          <w:szCs w:val="28"/>
        </w:rPr>
        <w:t xml:space="preserve">ι ενδυματολογικές επιλογές </w:t>
      </w:r>
      <w:r w:rsidR="00001D7F" w:rsidRPr="00D369BB">
        <w:rPr>
          <w:sz w:val="28"/>
          <w:szCs w:val="28"/>
        </w:rPr>
        <w:t>ηθοποιών, τραγουδιστών και γενικότερα ανθρώπων από το χώρο του θεάματος, που παίζουν καθοριστικό ρόλο στην προώθηση νέων τάσεων</w:t>
      </w:r>
      <w:r w:rsidR="00A5203A">
        <w:rPr>
          <w:sz w:val="28"/>
          <w:szCs w:val="28"/>
        </w:rPr>
        <w:t>.</w:t>
      </w:r>
    </w:p>
    <w:p w:rsidR="005202F3" w:rsidRDefault="005202F3" w:rsidP="005202F3">
      <w:pPr>
        <w:ind w:left="720"/>
        <w:jc w:val="both"/>
        <w:rPr>
          <w:sz w:val="28"/>
          <w:szCs w:val="28"/>
        </w:rPr>
      </w:pPr>
    </w:p>
    <w:p w:rsidR="005202F3" w:rsidRPr="00A070D0" w:rsidRDefault="00A070D0" w:rsidP="00A070D0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A070D0">
        <w:rPr>
          <w:b/>
          <w:sz w:val="28"/>
          <w:szCs w:val="28"/>
        </w:rPr>
        <w:t>Οι λόγοι της επίδρασης που ασκεί η μόδα στη ζωή του ανθρώπου:</w:t>
      </w:r>
    </w:p>
    <w:p w:rsidR="00E21722" w:rsidRDefault="00142C2D" w:rsidP="00142C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2C2D">
        <w:rPr>
          <w:sz w:val="28"/>
          <w:szCs w:val="28"/>
        </w:rPr>
        <w:t>Ψυχολογικοί λόγοι</w:t>
      </w:r>
    </w:p>
    <w:p w:rsidR="00142C2D" w:rsidRDefault="00AF5449" w:rsidP="00142C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φυσική φιλα</w:t>
      </w:r>
      <w:r w:rsidR="00543711">
        <w:rPr>
          <w:sz w:val="28"/>
          <w:szCs w:val="28"/>
        </w:rPr>
        <w:t>ρέσκεια του ανθρώπου, η επιθυμία</w:t>
      </w:r>
      <w:r>
        <w:rPr>
          <w:sz w:val="28"/>
          <w:szCs w:val="28"/>
        </w:rPr>
        <w:t xml:space="preserve"> να γ</w:t>
      </w:r>
      <w:r w:rsidR="00543711">
        <w:rPr>
          <w:sz w:val="28"/>
          <w:szCs w:val="28"/>
        </w:rPr>
        <w:t xml:space="preserve">ίνει αρεστός και </w:t>
      </w:r>
      <w:r w:rsidR="00F00586">
        <w:rPr>
          <w:sz w:val="28"/>
          <w:szCs w:val="28"/>
        </w:rPr>
        <w:t>να προσελκύσει το ενδιαφέρον (φιλικό ή ερωτικό) άλλων ανθρώπων</w:t>
      </w:r>
    </w:p>
    <w:p w:rsidR="00AF5449" w:rsidRDefault="00AF5449" w:rsidP="00142C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ανάγκη του για αλλαγή και ανανέωση, για να ξεφύγει από τη μονοτονία της καθημερινότητας</w:t>
      </w:r>
    </w:p>
    <w:p w:rsidR="00AF5449" w:rsidRDefault="00F00586" w:rsidP="00142C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προσπάθεια </w:t>
      </w:r>
      <w:r w:rsidR="009E4713">
        <w:rPr>
          <w:sz w:val="28"/>
          <w:szCs w:val="28"/>
        </w:rPr>
        <w:t>να καλύψει φυσικές ατέλειες, προκειμένου να τονώσει την αυτοπεποίθησή του</w:t>
      </w:r>
    </w:p>
    <w:p w:rsidR="009E4713" w:rsidRDefault="009E4713" w:rsidP="009E47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Κοινωνικοί λόγοι</w:t>
      </w:r>
    </w:p>
    <w:p w:rsidR="009E4713" w:rsidRDefault="00A5203A" w:rsidP="009E47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ανάγκη για ένταξη σε μια κοινωνική ομάδα και αποδοχή από αυτήν, για να νιώσει ασφαλής</w:t>
      </w:r>
      <w:r w:rsidR="007510DD">
        <w:rPr>
          <w:sz w:val="28"/>
          <w:szCs w:val="28"/>
        </w:rPr>
        <w:t>.</w:t>
      </w:r>
    </w:p>
    <w:p w:rsidR="00A5203A" w:rsidRDefault="007510DD" w:rsidP="009E47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δυνατότητα κάποιου να ακολουθεί τις τάσεις της μόδας λειτουργεί ως δείγμα κοινωνικής ανόδου και καταξίωσης.</w:t>
      </w:r>
    </w:p>
    <w:p w:rsidR="002C2CB0" w:rsidRPr="00932D5B" w:rsidRDefault="007B350F" w:rsidP="009E47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32D5B">
        <w:rPr>
          <w:sz w:val="28"/>
          <w:szCs w:val="28"/>
        </w:rPr>
        <w:t>Το πνεύμα του καταναλωτισμού που χαρακτηρίζει</w:t>
      </w:r>
      <w:r w:rsidR="00F05D8F" w:rsidRPr="00932D5B">
        <w:rPr>
          <w:sz w:val="28"/>
          <w:szCs w:val="28"/>
        </w:rPr>
        <w:t xml:space="preserve"> την εποχή μας</w:t>
      </w:r>
      <w:r w:rsidR="002C2CB0" w:rsidRPr="00932D5B">
        <w:rPr>
          <w:sz w:val="28"/>
          <w:szCs w:val="28"/>
        </w:rPr>
        <w:t>.</w:t>
      </w:r>
    </w:p>
    <w:p w:rsidR="00F05D8F" w:rsidRDefault="007B350F" w:rsidP="009E47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έλλειψη πνευματικής καλλιέργειας δεν επιτρέ</w:t>
      </w:r>
      <w:r w:rsidR="007B5768">
        <w:rPr>
          <w:sz w:val="28"/>
          <w:szCs w:val="28"/>
        </w:rPr>
        <w:t>πει στο άτομο να αναπτύξει κριτική αντίσταση στη μόδα και να διαμορφώσει</w:t>
      </w:r>
      <w:r w:rsidR="00F05D8F">
        <w:rPr>
          <w:sz w:val="28"/>
          <w:szCs w:val="28"/>
        </w:rPr>
        <w:t xml:space="preserve"> </w:t>
      </w:r>
      <w:r w:rsidR="00932D5B">
        <w:rPr>
          <w:sz w:val="28"/>
          <w:szCs w:val="28"/>
        </w:rPr>
        <w:t>αυτόνομα τον τρόπο ζωής του</w:t>
      </w:r>
      <w:r w:rsidR="00B007F5">
        <w:rPr>
          <w:sz w:val="28"/>
          <w:szCs w:val="28"/>
        </w:rPr>
        <w:t>.</w:t>
      </w:r>
    </w:p>
    <w:p w:rsidR="00FA7BED" w:rsidRPr="00FA7BED" w:rsidRDefault="00FA7BED" w:rsidP="00FA7BED">
      <w:pPr>
        <w:jc w:val="both"/>
        <w:rPr>
          <w:sz w:val="28"/>
          <w:szCs w:val="28"/>
        </w:rPr>
      </w:pPr>
      <w:bookmarkStart w:id="0" w:name="_GoBack"/>
      <w:bookmarkEnd w:id="0"/>
    </w:p>
    <w:p w:rsidR="00B007F5" w:rsidRDefault="00B007F5" w:rsidP="00B007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007F5">
        <w:rPr>
          <w:sz w:val="28"/>
          <w:szCs w:val="28"/>
        </w:rPr>
        <w:lastRenderedPageBreak/>
        <w:t>Οικονομικοί λόγοι</w:t>
      </w:r>
    </w:p>
    <w:p w:rsidR="00B007F5" w:rsidRDefault="00BA0404" w:rsidP="00B007F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Μια ισχυρή βιομηχανία που έχει </w:t>
      </w:r>
      <w:r w:rsidR="00145FD0">
        <w:rPr>
          <w:sz w:val="28"/>
          <w:szCs w:val="28"/>
        </w:rPr>
        <w:t>αναπτυχθεί γύρω από τη μόδα προωθεί έντεχνα</w:t>
      </w:r>
      <w:r w:rsidR="003A2AA4">
        <w:rPr>
          <w:sz w:val="28"/>
          <w:szCs w:val="28"/>
        </w:rPr>
        <w:t>,</w:t>
      </w:r>
      <w:r w:rsidR="00145FD0">
        <w:rPr>
          <w:sz w:val="28"/>
          <w:szCs w:val="28"/>
        </w:rPr>
        <w:t xml:space="preserve"> μέσω των ΜΜΕ και της διαφήμισης</w:t>
      </w:r>
      <w:r w:rsidR="003A2AA4">
        <w:rPr>
          <w:sz w:val="28"/>
          <w:szCs w:val="28"/>
        </w:rPr>
        <w:t>,</w:t>
      </w:r>
      <w:r w:rsidR="00145FD0">
        <w:rPr>
          <w:sz w:val="28"/>
          <w:szCs w:val="28"/>
        </w:rPr>
        <w:t xml:space="preserve"> τις διάφορες τάσεις με σκοπό το κέρδος</w:t>
      </w:r>
      <w:r w:rsidR="003A2AA4">
        <w:rPr>
          <w:sz w:val="28"/>
          <w:szCs w:val="28"/>
        </w:rPr>
        <w:t>.</w:t>
      </w:r>
    </w:p>
    <w:p w:rsidR="00E53953" w:rsidRPr="002A57D2" w:rsidRDefault="006479B4" w:rsidP="002A57D2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Θετικά στοιχεία</w:t>
      </w:r>
      <w:r w:rsidR="00E53953" w:rsidRPr="002A57D2">
        <w:rPr>
          <w:b/>
          <w:sz w:val="28"/>
          <w:szCs w:val="28"/>
        </w:rPr>
        <w:t xml:space="preserve"> της μόδας</w:t>
      </w:r>
    </w:p>
    <w:p w:rsidR="002E4988" w:rsidRDefault="00C55366" w:rsidP="002A57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Ενισχύει την </w:t>
      </w:r>
      <w:r w:rsidR="00863566">
        <w:rPr>
          <w:sz w:val="28"/>
          <w:szCs w:val="28"/>
        </w:rPr>
        <w:t xml:space="preserve">εθνική </w:t>
      </w:r>
      <w:r>
        <w:rPr>
          <w:sz w:val="28"/>
          <w:szCs w:val="28"/>
        </w:rPr>
        <w:t>οικονομία</w:t>
      </w:r>
      <w:r w:rsidR="0013137F">
        <w:rPr>
          <w:sz w:val="28"/>
          <w:szCs w:val="28"/>
        </w:rPr>
        <w:t xml:space="preserve"> με την αύξηση των εξαγωγών</w:t>
      </w:r>
      <w:r w:rsidR="006E2644">
        <w:rPr>
          <w:sz w:val="28"/>
          <w:szCs w:val="28"/>
        </w:rPr>
        <w:t xml:space="preserve"> και προσφέρει εργασία σε πλήθος εργαζομένων, εφόσον αποτελεί επικερδή βιομηχανικό κλάδο.</w:t>
      </w:r>
    </w:p>
    <w:p w:rsidR="008A2A6D" w:rsidRDefault="00C612D2" w:rsidP="002A57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Αναπτύσσει τη δημιουργικότητα</w:t>
      </w:r>
      <w:r w:rsidR="00722A02">
        <w:rPr>
          <w:sz w:val="28"/>
          <w:szCs w:val="28"/>
        </w:rPr>
        <w:t xml:space="preserve"> και καλλιεργεί το αίσθημα του ωραίου. </w:t>
      </w:r>
    </w:p>
    <w:p w:rsidR="00C612D2" w:rsidRDefault="00C612D2" w:rsidP="002A57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Ικανοποιεί την ανάγκη των ανθρώπων για ανανέωση και αλλαγή</w:t>
      </w:r>
      <w:r w:rsidR="00275507">
        <w:rPr>
          <w:sz w:val="28"/>
          <w:szCs w:val="28"/>
        </w:rPr>
        <w:t>.</w:t>
      </w:r>
    </w:p>
    <w:p w:rsidR="00275507" w:rsidRDefault="00275507" w:rsidP="002A57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Τονώνει την αυτοπεποίθηση και αυτοεκτίμηση το ατόμου, εφόσον το βοηθά να βελτιώσει την εικόνα του.</w:t>
      </w:r>
    </w:p>
    <w:p w:rsidR="00275507" w:rsidRDefault="006479B4" w:rsidP="00275507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Αρνητικά στοιχεία</w:t>
      </w:r>
      <w:r w:rsidR="00275507" w:rsidRPr="00275507">
        <w:rPr>
          <w:b/>
          <w:sz w:val="28"/>
          <w:szCs w:val="28"/>
        </w:rPr>
        <w:t xml:space="preserve"> της μόδας</w:t>
      </w:r>
    </w:p>
    <w:p w:rsidR="00275507" w:rsidRDefault="00D51273" w:rsidP="00E61E9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Ωθεί το άτομο στον </w:t>
      </w:r>
      <w:proofErr w:type="spellStart"/>
      <w:r>
        <w:rPr>
          <w:sz w:val="28"/>
          <w:szCs w:val="28"/>
        </w:rPr>
        <w:t>υπερκαταναλωτισμό</w:t>
      </w:r>
      <w:proofErr w:type="spellEnd"/>
      <w:r>
        <w:rPr>
          <w:sz w:val="28"/>
          <w:szCs w:val="28"/>
        </w:rPr>
        <w:t>, προκειμένου να ικανοποιήσει πλαστές και όχι πραγματικές ανάγκες.</w:t>
      </w:r>
    </w:p>
    <w:p w:rsidR="00D51273" w:rsidRDefault="006479B4" w:rsidP="00E61E9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Ενισχύει </w:t>
      </w:r>
      <w:r w:rsidR="001A23D6">
        <w:rPr>
          <w:sz w:val="28"/>
          <w:szCs w:val="28"/>
        </w:rPr>
        <w:t>τον μιμητισμό, προωθεί την ομοιομορφία και ισοπεδώνει την ιδιαιτερότητα ατόμων και λαών.</w:t>
      </w:r>
    </w:p>
    <w:p w:rsidR="00944649" w:rsidRDefault="00944649" w:rsidP="00E61E9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Καλλιεργεί μια νοοτροπία που δίνει προτεραιότητα στο «</w:t>
      </w:r>
      <w:proofErr w:type="spellStart"/>
      <w:r>
        <w:rPr>
          <w:sz w:val="28"/>
          <w:szCs w:val="28"/>
        </w:rPr>
        <w:t>φαίνεσθαι</w:t>
      </w:r>
      <w:proofErr w:type="spellEnd"/>
      <w:r>
        <w:rPr>
          <w:sz w:val="28"/>
          <w:szCs w:val="28"/>
        </w:rPr>
        <w:t xml:space="preserve">» (εξωτερική εμφάνιση) και όχι στο «είναι» (προσωπικότητα). </w:t>
      </w:r>
    </w:p>
    <w:p w:rsidR="00496C9D" w:rsidRDefault="00FF3FDA" w:rsidP="00E61E9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Δημιουργεί άγχος και ανασφάλεια, καθώς, για να είναι κάποιος </w:t>
      </w:r>
      <w:r w:rsidR="001C3DE8">
        <w:rPr>
          <w:sz w:val="28"/>
          <w:szCs w:val="28"/>
        </w:rPr>
        <w:t>κοινωνικά αναγνωρίσιμος, συχνά συμμορφώνεται στους κανόνες της μόδας.</w:t>
      </w:r>
    </w:p>
    <w:p w:rsidR="00B35C0B" w:rsidRDefault="00B35C0B" w:rsidP="00E61E9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Αλλοτριώνει το άτομο, εφόσον κατευθύνει τις επιλογές του, στερώντας του την ελευθερία να αποφασίζει </w:t>
      </w:r>
      <w:r w:rsidR="007F59F6">
        <w:rPr>
          <w:sz w:val="28"/>
          <w:szCs w:val="28"/>
        </w:rPr>
        <w:t xml:space="preserve">το ίδιο για τον τρόπο ένδυσης και τον τρόπο ζωής του. </w:t>
      </w:r>
      <w:r w:rsidR="00B270E0">
        <w:rPr>
          <w:sz w:val="28"/>
          <w:szCs w:val="28"/>
        </w:rPr>
        <w:t xml:space="preserve">Σε παγκόσμιο επίπεδο, συμβάλλει στην αλλοτρίωση της εθνικής ταυτότητας και στην </w:t>
      </w:r>
      <w:r w:rsidR="00B270E0" w:rsidRPr="009B0BEC">
        <w:rPr>
          <w:sz w:val="28"/>
          <w:szCs w:val="28"/>
        </w:rPr>
        <w:t>επιβολή της παγκόσμιας ομοιομορφίας.</w:t>
      </w:r>
    </w:p>
    <w:p w:rsidR="001C3DE8" w:rsidRDefault="001C3DE8" w:rsidP="001C3DE8">
      <w:pPr>
        <w:pStyle w:val="a3"/>
        <w:jc w:val="both"/>
        <w:rPr>
          <w:sz w:val="28"/>
          <w:szCs w:val="28"/>
        </w:rPr>
      </w:pPr>
    </w:p>
    <w:p w:rsidR="001C3DE8" w:rsidRDefault="001C3DE8" w:rsidP="001C3DE8">
      <w:pPr>
        <w:pStyle w:val="a3"/>
        <w:jc w:val="both"/>
        <w:rPr>
          <w:sz w:val="28"/>
          <w:szCs w:val="28"/>
        </w:rPr>
      </w:pPr>
    </w:p>
    <w:p w:rsidR="00496C9D" w:rsidRPr="00275507" w:rsidRDefault="00496C9D" w:rsidP="00496C9D">
      <w:pPr>
        <w:pStyle w:val="a3"/>
        <w:jc w:val="both"/>
        <w:rPr>
          <w:sz w:val="28"/>
          <w:szCs w:val="28"/>
        </w:rPr>
      </w:pPr>
    </w:p>
    <w:sectPr w:rsidR="00496C9D" w:rsidRPr="00275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8F"/>
    <w:multiLevelType w:val="hybridMultilevel"/>
    <w:tmpl w:val="F4980D68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9E6D86"/>
    <w:multiLevelType w:val="hybridMultilevel"/>
    <w:tmpl w:val="1004D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A291A"/>
    <w:multiLevelType w:val="hybridMultilevel"/>
    <w:tmpl w:val="1676181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1EA796F"/>
    <w:multiLevelType w:val="hybridMultilevel"/>
    <w:tmpl w:val="F8C67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87FEC"/>
    <w:multiLevelType w:val="hybridMultilevel"/>
    <w:tmpl w:val="97F8AEAE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3F23E6"/>
    <w:multiLevelType w:val="hybridMultilevel"/>
    <w:tmpl w:val="ED60FC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4917E7"/>
    <w:multiLevelType w:val="hybridMultilevel"/>
    <w:tmpl w:val="240AFB6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C77855"/>
    <w:multiLevelType w:val="hybridMultilevel"/>
    <w:tmpl w:val="3396728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F92A1D"/>
    <w:multiLevelType w:val="hybridMultilevel"/>
    <w:tmpl w:val="9AD8F00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A80381"/>
    <w:multiLevelType w:val="hybridMultilevel"/>
    <w:tmpl w:val="55BE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36"/>
    <w:rsid w:val="00001D7F"/>
    <w:rsid w:val="00043CAF"/>
    <w:rsid w:val="00084B77"/>
    <w:rsid w:val="000B67F7"/>
    <w:rsid w:val="000E0F12"/>
    <w:rsid w:val="00113339"/>
    <w:rsid w:val="001141D0"/>
    <w:rsid w:val="0013137F"/>
    <w:rsid w:val="0013678A"/>
    <w:rsid w:val="00142C2D"/>
    <w:rsid w:val="00145FD0"/>
    <w:rsid w:val="001A23D6"/>
    <w:rsid w:val="001C3DE8"/>
    <w:rsid w:val="001D1373"/>
    <w:rsid w:val="001E2F63"/>
    <w:rsid w:val="00206A0A"/>
    <w:rsid w:val="00234BBE"/>
    <w:rsid w:val="00275507"/>
    <w:rsid w:val="002A57D2"/>
    <w:rsid w:val="002C2CB0"/>
    <w:rsid w:val="002E4988"/>
    <w:rsid w:val="00313B43"/>
    <w:rsid w:val="00322C11"/>
    <w:rsid w:val="003A2AA4"/>
    <w:rsid w:val="003D6257"/>
    <w:rsid w:val="003F7402"/>
    <w:rsid w:val="00455746"/>
    <w:rsid w:val="00480218"/>
    <w:rsid w:val="00496C9D"/>
    <w:rsid w:val="004A526C"/>
    <w:rsid w:val="004E60AF"/>
    <w:rsid w:val="00510A2F"/>
    <w:rsid w:val="00520140"/>
    <w:rsid w:val="005202F3"/>
    <w:rsid w:val="00543711"/>
    <w:rsid w:val="00553C91"/>
    <w:rsid w:val="005F62F2"/>
    <w:rsid w:val="00632F67"/>
    <w:rsid w:val="00643039"/>
    <w:rsid w:val="006479B4"/>
    <w:rsid w:val="00651B99"/>
    <w:rsid w:val="006C5C76"/>
    <w:rsid w:val="006D6E5B"/>
    <w:rsid w:val="006E2644"/>
    <w:rsid w:val="006E6D70"/>
    <w:rsid w:val="0072112F"/>
    <w:rsid w:val="00722A02"/>
    <w:rsid w:val="007510DD"/>
    <w:rsid w:val="00757B78"/>
    <w:rsid w:val="007947D2"/>
    <w:rsid w:val="007B350F"/>
    <w:rsid w:val="007B5768"/>
    <w:rsid w:val="007F3EEA"/>
    <w:rsid w:val="007F59F6"/>
    <w:rsid w:val="00863566"/>
    <w:rsid w:val="0087105D"/>
    <w:rsid w:val="00893C9C"/>
    <w:rsid w:val="008A2A6D"/>
    <w:rsid w:val="008D0DED"/>
    <w:rsid w:val="008D6339"/>
    <w:rsid w:val="00932D5B"/>
    <w:rsid w:val="00944649"/>
    <w:rsid w:val="00974031"/>
    <w:rsid w:val="009B0BEC"/>
    <w:rsid w:val="009C214D"/>
    <w:rsid w:val="009D2D96"/>
    <w:rsid w:val="009E4713"/>
    <w:rsid w:val="009F12A4"/>
    <w:rsid w:val="00A070D0"/>
    <w:rsid w:val="00A10473"/>
    <w:rsid w:val="00A5203A"/>
    <w:rsid w:val="00AA77A4"/>
    <w:rsid w:val="00AE1808"/>
    <w:rsid w:val="00AF5449"/>
    <w:rsid w:val="00AF5577"/>
    <w:rsid w:val="00B007F5"/>
    <w:rsid w:val="00B270E0"/>
    <w:rsid w:val="00B35C0B"/>
    <w:rsid w:val="00B60504"/>
    <w:rsid w:val="00B70C71"/>
    <w:rsid w:val="00B87E4B"/>
    <w:rsid w:val="00BA0404"/>
    <w:rsid w:val="00C16236"/>
    <w:rsid w:val="00C55366"/>
    <w:rsid w:val="00C612D2"/>
    <w:rsid w:val="00C6260D"/>
    <w:rsid w:val="00C62A46"/>
    <w:rsid w:val="00C652EE"/>
    <w:rsid w:val="00C66A1C"/>
    <w:rsid w:val="00CA2236"/>
    <w:rsid w:val="00CC113D"/>
    <w:rsid w:val="00CC6B22"/>
    <w:rsid w:val="00D0796F"/>
    <w:rsid w:val="00D273F8"/>
    <w:rsid w:val="00D369BB"/>
    <w:rsid w:val="00D51273"/>
    <w:rsid w:val="00DD61DC"/>
    <w:rsid w:val="00DF7750"/>
    <w:rsid w:val="00E1417E"/>
    <w:rsid w:val="00E21335"/>
    <w:rsid w:val="00E21722"/>
    <w:rsid w:val="00E3537F"/>
    <w:rsid w:val="00E513F1"/>
    <w:rsid w:val="00E53953"/>
    <w:rsid w:val="00E61E98"/>
    <w:rsid w:val="00E7082C"/>
    <w:rsid w:val="00ED7AF8"/>
    <w:rsid w:val="00EE539B"/>
    <w:rsid w:val="00F00586"/>
    <w:rsid w:val="00F05D8F"/>
    <w:rsid w:val="00FA7BED"/>
    <w:rsid w:val="00FB363E"/>
    <w:rsid w:val="00FC13FB"/>
    <w:rsid w:val="00FF1615"/>
    <w:rsid w:val="00FF3FD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B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B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13</cp:revision>
  <dcterms:created xsi:type="dcterms:W3CDTF">2025-03-30T16:58:00Z</dcterms:created>
  <dcterms:modified xsi:type="dcterms:W3CDTF">2025-03-31T14:58:00Z</dcterms:modified>
</cp:coreProperties>
</file>