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94761" w14:textId="2346BF61" w:rsidR="001C5CC4" w:rsidRPr="001C5CC4" w:rsidRDefault="001C5CC4" w:rsidP="00B27356">
      <w:pPr>
        <w:suppressAutoHyphens/>
        <w:spacing w:before="57" w:after="57" w:line="360" w:lineRule="auto"/>
        <w:contextualSpacing/>
        <w:jc w:val="center"/>
        <w:rPr>
          <w:rFonts w:ascii="Calibri" w:eastAsia="Calibri" w:hAnsi="Calibri" w:cs="Times New Roman"/>
          <w:b/>
          <w:color w:val="C45911" w:themeColor="accent2" w:themeShade="BF"/>
          <w:sz w:val="44"/>
          <w:szCs w:val="44"/>
        </w:rPr>
      </w:pPr>
      <w:r w:rsidRPr="001C5CC4">
        <w:rPr>
          <w:rFonts w:ascii="Calibri" w:eastAsia="Calibri" w:hAnsi="Calibri" w:cs="Times New Roman"/>
          <w:b/>
          <w:color w:val="C45911" w:themeColor="accent2" w:themeShade="BF"/>
          <w:sz w:val="44"/>
          <w:szCs w:val="44"/>
        </w:rPr>
        <w:t>Ε</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Κ</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Φ</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Ρ</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Α</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Σ</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Τ</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Ι</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Κ</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 xml:space="preserve">Α </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Μ</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Ε</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Σ</w:t>
      </w:r>
      <w:r>
        <w:rPr>
          <w:rFonts w:ascii="Calibri" w:eastAsia="Calibri" w:hAnsi="Calibri" w:cs="Times New Roman"/>
          <w:b/>
          <w:color w:val="C45911" w:themeColor="accent2" w:themeShade="BF"/>
          <w:sz w:val="44"/>
          <w:szCs w:val="44"/>
        </w:rPr>
        <w:t xml:space="preserve"> </w:t>
      </w:r>
      <w:r w:rsidRPr="001C5CC4">
        <w:rPr>
          <w:rFonts w:ascii="Calibri" w:eastAsia="Calibri" w:hAnsi="Calibri" w:cs="Times New Roman"/>
          <w:b/>
          <w:color w:val="C45911" w:themeColor="accent2" w:themeShade="BF"/>
          <w:sz w:val="44"/>
          <w:szCs w:val="44"/>
        </w:rPr>
        <w:t>Α</w:t>
      </w:r>
    </w:p>
    <w:p w14:paraId="4E158D97" w14:textId="7B6904F6" w:rsidR="007C616D" w:rsidRPr="00FF5EBA" w:rsidRDefault="00B27356" w:rsidP="00B27356">
      <w:pPr>
        <w:suppressAutoHyphens/>
        <w:spacing w:before="57" w:after="57" w:line="360" w:lineRule="auto"/>
        <w:contextualSpacing/>
        <w:jc w:val="center"/>
        <w:rPr>
          <w:rFonts w:ascii="Calibri" w:eastAsia="Calibri" w:hAnsi="Calibri" w:cs="Times New Roman"/>
          <w:b/>
          <w:sz w:val="40"/>
          <w:szCs w:val="40"/>
          <w:u w:val="single"/>
        </w:rPr>
      </w:pPr>
      <w:r w:rsidRPr="00FF5EBA">
        <w:rPr>
          <w:rFonts w:ascii="Calibri" w:eastAsia="Calibri" w:hAnsi="Calibri" w:cs="Times New Roman"/>
          <w:b/>
          <w:sz w:val="40"/>
          <w:szCs w:val="40"/>
          <w:u w:val="single"/>
        </w:rPr>
        <w:t xml:space="preserve">Ρηματικά </w:t>
      </w:r>
      <w:r w:rsidR="00FF5EBA" w:rsidRPr="00FF5EBA">
        <w:rPr>
          <w:rFonts w:ascii="Calibri" w:eastAsia="Calibri" w:hAnsi="Calibri" w:cs="Times New Roman"/>
          <w:b/>
          <w:sz w:val="40"/>
          <w:szCs w:val="40"/>
          <w:u w:val="single"/>
        </w:rPr>
        <w:t xml:space="preserve"> </w:t>
      </w:r>
      <w:r w:rsidRPr="00FF5EBA">
        <w:rPr>
          <w:rFonts w:ascii="Calibri" w:eastAsia="Calibri" w:hAnsi="Calibri" w:cs="Times New Roman"/>
          <w:b/>
          <w:sz w:val="40"/>
          <w:szCs w:val="40"/>
          <w:u w:val="single"/>
        </w:rPr>
        <w:t>πρόσωπα</w:t>
      </w:r>
    </w:p>
    <w:p w14:paraId="56B127AA" w14:textId="77777777" w:rsidR="00A24830" w:rsidRDefault="00A24830" w:rsidP="00B27356">
      <w:pPr>
        <w:suppressAutoHyphens/>
        <w:spacing w:before="57" w:after="57" w:line="360" w:lineRule="auto"/>
        <w:contextualSpacing/>
        <w:jc w:val="center"/>
        <w:rPr>
          <w:rFonts w:ascii="Calibri" w:eastAsia="Calibri" w:hAnsi="Calibri" w:cs="Times New Roman"/>
          <w:b/>
          <w:sz w:val="40"/>
          <w:szCs w:val="40"/>
        </w:rPr>
      </w:pPr>
    </w:p>
    <w:p w14:paraId="7A14F9EC" w14:textId="0C6115B9" w:rsidR="00B27356" w:rsidRDefault="00B27356" w:rsidP="00B27356">
      <w:pPr>
        <w:pStyle w:val="a4"/>
        <w:numPr>
          <w:ilvl w:val="0"/>
          <w:numId w:val="3"/>
        </w:numPr>
        <w:suppressAutoHyphens/>
        <w:spacing w:before="57" w:after="57" w:line="360" w:lineRule="auto"/>
        <w:rPr>
          <w:rFonts w:eastAsia="Calibri" w:cstheme="minorHAnsi"/>
          <w:bCs/>
          <w:sz w:val="32"/>
          <w:szCs w:val="32"/>
        </w:rPr>
      </w:pPr>
      <w:r w:rsidRPr="00A24830">
        <w:rPr>
          <w:rFonts w:eastAsia="Calibri" w:cstheme="minorHAnsi"/>
          <w:b/>
          <w:sz w:val="32"/>
          <w:szCs w:val="32"/>
        </w:rPr>
        <w:t>Πρώτο (α’) ενικό</w:t>
      </w:r>
      <w:r w:rsidRPr="00B27356">
        <w:rPr>
          <w:rFonts w:eastAsia="Calibri" w:cstheme="minorHAnsi"/>
          <w:bCs/>
          <w:sz w:val="32"/>
          <w:szCs w:val="32"/>
        </w:rPr>
        <w:t>:</w:t>
      </w:r>
      <w:r>
        <w:rPr>
          <w:rFonts w:eastAsia="Calibri" w:cstheme="minorHAnsi"/>
          <w:bCs/>
          <w:sz w:val="32"/>
          <w:szCs w:val="32"/>
        </w:rPr>
        <w:t xml:space="preserve"> </w:t>
      </w:r>
    </w:p>
    <w:p w14:paraId="038B1375" w14:textId="44E11597" w:rsidR="00B27356" w:rsidRPr="00DA5A0E" w:rsidRDefault="000714E5" w:rsidP="00B27356">
      <w:pPr>
        <w:pStyle w:val="a4"/>
        <w:numPr>
          <w:ilvl w:val="0"/>
          <w:numId w:val="4"/>
        </w:numPr>
        <w:suppressAutoHyphens/>
        <w:spacing w:before="57" w:after="57" w:line="360" w:lineRule="auto"/>
        <w:rPr>
          <w:rFonts w:eastAsia="Calibri" w:cstheme="minorHAnsi"/>
          <w:bCs/>
          <w:sz w:val="28"/>
          <w:szCs w:val="28"/>
        </w:rPr>
      </w:pPr>
      <w:r>
        <w:rPr>
          <w:rFonts w:eastAsia="Calibri" w:cstheme="minorHAnsi"/>
          <w:bCs/>
          <w:sz w:val="28"/>
          <w:szCs w:val="28"/>
        </w:rPr>
        <w:t>Προσδίδει</w:t>
      </w:r>
      <w:r w:rsidR="00B27356" w:rsidRPr="00DA5A0E">
        <w:rPr>
          <w:rFonts w:eastAsia="Calibri" w:cstheme="minorHAnsi"/>
          <w:bCs/>
          <w:sz w:val="28"/>
          <w:szCs w:val="28"/>
        </w:rPr>
        <w:t xml:space="preserve"> </w:t>
      </w:r>
      <w:r w:rsidR="00B27356" w:rsidRPr="007613CC">
        <w:rPr>
          <w:rFonts w:eastAsia="Calibri" w:cstheme="minorHAnsi"/>
          <w:bCs/>
          <w:color w:val="0070C0"/>
          <w:sz w:val="28"/>
          <w:szCs w:val="28"/>
          <w:u w:val="single"/>
        </w:rPr>
        <w:t>αμεσότητα</w:t>
      </w:r>
      <w:r w:rsidR="00EA0F58">
        <w:rPr>
          <w:rFonts w:eastAsia="Calibri" w:cstheme="minorHAnsi"/>
          <w:bCs/>
          <w:color w:val="0070C0"/>
          <w:sz w:val="28"/>
          <w:szCs w:val="28"/>
        </w:rPr>
        <w:t xml:space="preserve">, </w:t>
      </w:r>
      <w:r w:rsidR="00EA0F58" w:rsidRPr="00C54B83">
        <w:rPr>
          <w:rFonts w:eastAsia="Calibri" w:cstheme="minorHAnsi"/>
          <w:bCs/>
          <w:color w:val="2E74B5" w:themeColor="accent1" w:themeShade="BF"/>
          <w:sz w:val="28"/>
          <w:szCs w:val="28"/>
          <w:u w:val="single"/>
        </w:rPr>
        <w:t>ζωντάνια</w:t>
      </w:r>
      <w:r w:rsidR="001013DE">
        <w:rPr>
          <w:rFonts w:eastAsia="Calibri" w:cstheme="minorHAnsi"/>
          <w:bCs/>
          <w:color w:val="2E74B5" w:themeColor="accent1" w:themeShade="BF"/>
          <w:sz w:val="28"/>
          <w:szCs w:val="28"/>
        </w:rPr>
        <w:t xml:space="preserve"> </w:t>
      </w:r>
      <w:r w:rsidR="001013DE" w:rsidRPr="001013DE">
        <w:rPr>
          <w:rFonts w:eastAsia="Calibri" w:cstheme="minorHAnsi"/>
          <w:bCs/>
          <w:sz w:val="28"/>
          <w:szCs w:val="28"/>
        </w:rPr>
        <w:t xml:space="preserve">και </w:t>
      </w:r>
      <w:r w:rsidR="001013DE" w:rsidRPr="001013DE">
        <w:rPr>
          <w:rFonts w:eastAsia="Calibri" w:cstheme="minorHAnsi"/>
          <w:bCs/>
          <w:sz w:val="28"/>
          <w:szCs w:val="28"/>
          <w:u w:val="single"/>
        </w:rPr>
        <w:t>υποκειμενικότητα</w:t>
      </w:r>
      <w:r w:rsidR="001013DE">
        <w:rPr>
          <w:rFonts w:eastAsia="Calibri" w:cstheme="minorHAnsi"/>
          <w:bCs/>
          <w:color w:val="2E74B5" w:themeColor="accent1" w:themeShade="BF"/>
          <w:sz w:val="28"/>
          <w:szCs w:val="28"/>
        </w:rPr>
        <w:t xml:space="preserve"> </w:t>
      </w:r>
      <w:r w:rsidR="00B27356" w:rsidRPr="00DA5A0E">
        <w:rPr>
          <w:rFonts w:eastAsia="Calibri" w:cstheme="minorHAnsi"/>
          <w:bCs/>
          <w:sz w:val="28"/>
          <w:szCs w:val="28"/>
        </w:rPr>
        <w:t>στο λόγο</w:t>
      </w:r>
      <w:r w:rsidR="00A24830" w:rsidRPr="00DA5A0E">
        <w:rPr>
          <w:rFonts w:eastAsia="Calibri" w:cstheme="minorHAnsi"/>
          <w:bCs/>
          <w:sz w:val="28"/>
          <w:szCs w:val="28"/>
        </w:rPr>
        <w:t>.</w:t>
      </w:r>
    </w:p>
    <w:p w14:paraId="327D075A" w14:textId="2E43D640" w:rsidR="00B27356" w:rsidRPr="00DA5A0E" w:rsidRDefault="00B27356" w:rsidP="00B27356">
      <w:pPr>
        <w:pStyle w:val="a4"/>
        <w:numPr>
          <w:ilvl w:val="0"/>
          <w:numId w:val="4"/>
        </w:numPr>
        <w:suppressAutoHyphens/>
        <w:spacing w:before="57" w:after="57" w:line="360" w:lineRule="auto"/>
        <w:rPr>
          <w:rFonts w:eastAsia="Calibri" w:cstheme="minorHAnsi"/>
          <w:bCs/>
          <w:sz w:val="28"/>
          <w:szCs w:val="28"/>
        </w:rPr>
      </w:pPr>
      <w:r w:rsidRPr="00DA5A0E">
        <w:rPr>
          <w:rFonts w:eastAsia="Calibri" w:cstheme="minorHAnsi"/>
          <w:bCs/>
          <w:sz w:val="28"/>
          <w:szCs w:val="28"/>
        </w:rPr>
        <w:t xml:space="preserve">Ο λόγος έχει </w:t>
      </w:r>
      <w:r w:rsidRPr="00DA5A0E">
        <w:rPr>
          <w:rFonts w:eastAsia="Calibri" w:cstheme="minorHAnsi"/>
          <w:bCs/>
          <w:sz w:val="28"/>
          <w:szCs w:val="28"/>
          <w:u w:val="single"/>
        </w:rPr>
        <w:t>προσωπικό / εξομολογητικό τόνο</w:t>
      </w:r>
      <w:r w:rsidR="000714E5">
        <w:rPr>
          <w:rFonts w:eastAsia="Calibri" w:cstheme="minorHAnsi"/>
          <w:bCs/>
          <w:sz w:val="28"/>
          <w:szCs w:val="28"/>
        </w:rPr>
        <w:t xml:space="preserve"> </w:t>
      </w:r>
    </w:p>
    <w:p w14:paraId="20255A16" w14:textId="70545388" w:rsidR="00A24830" w:rsidRDefault="00A24830" w:rsidP="00B27356">
      <w:pPr>
        <w:pStyle w:val="a4"/>
        <w:numPr>
          <w:ilvl w:val="0"/>
          <w:numId w:val="4"/>
        </w:numPr>
        <w:suppressAutoHyphens/>
        <w:spacing w:before="57" w:after="57" w:line="360" w:lineRule="auto"/>
        <w:rPr>
          <w:rFonts w:eastAsia="Calibri" w:cstheme="minorHAnsi"/>
          <w:bCs/>
          <w:sz w:val="28"/>
          <w:szCs w:val="28"/>
        </w:rPr>
      </w:pPr>
      <w:r w:rsidRPr="00DA5A0E">
        <w:rPr>
          <w:rFonts w:eastAsia="Calibri" w:cstheme="minorHAnsi"/>
          <w:bCs/>
          <w:sz w:val="28"/>
          <w:szCs w:val="28"/>
        </w:rPr>
        <w:t xml:space="preserve">Προκαλεί </w:t>
      </w:r>
      <w:r w:rsidRPr="00DA5A0E">
        <w:rPr>
          <w:rFonts w:eastAsia="Calibri" w:cstheme="minorHAnsi"/>
          <w:bCs/>
          <w:sz w:val="28"/>
          <w:szCs w:val="28"/>
          <w:u w:val="single"/>
        </w:rPr>
        <w:t>συγκίνηση</w:t>
      </w:r>
      <w:r w:rsidRPr="00DA5A0E">
        <w:rPr>
          <w:rFonts w:eastAsia="Calibri" w:cstheme="minorHAnsi"/>
          <w:bCs/>
          <w:sz w:val="28"/>
          <w:szCs w:val="28"/>
        </w:rPr>
        <w:t xml:space="preserve"> στο δέκτη, αφού παρακολουθεί προσωπικά βιώματα του πομπού.</w:t>
      </w:r>
    </w:p>
    <w:p w14:paraId="55A57289" w14:textId="15312D57" w:rsidR="000714E5" w:rsidRPr="000714E5" w:rsidRDefault="00554637" w:rsidP="000714E5">
      <w:pPr>
        <w:suppressAutoHyphens/>
        <w:spacing w:before="57" w:after="57" w:line="360" w:lineRule="auto"/>
        <w:ind w:left="1080"/>
        <w:rPr>
          <w:rFonts w:eastAsia="Calibri" w:cstheme="minorHAnsi"/>
          <w:bCs/>
          <w:i/>
          <w:color w:val="BF8F00" w:themeColor="accent4" w:themeShade="BF"/>
          <w:sz w:val="28"/>
          <w:szCs w:val="28"/>
        </w:rPr>
      </w:pPr>
      <w:r>
        <w:rPr>
          <w:rFonts w:eastAsia="Calibri" w:cstheme="minorHAnsi"/>
          <w:bCs/>
          <w:i/>
          <w:color w:val="BF8F00" w:themeColor="accent4" w:themeShade="BF"/>
          <w:sz w:val="28"/>
          <w:szCs w:val="28"/>
        </w:rPr>
        <w:t>Θυμήθηκα όλα όσα μου είχαν συμβεί το τελευταίο διάστημα.</w:t>
      </w:r>
    </w:p>
    <w:p w14:paraId="6E158B27" w14:textId="77777777" w:rsidR="003B0A04" w:rsidRDefault="003B0A04" w:rsidP="003B0A04">
      <w:pPr>
        <w:pStyle w:val="a4"/>
        <w:suppressAutoHyphens/>
        <w:spacing w:before="57" w:after="57" w:line="360" w:lineRule="auto"/>
        <w:ind w:left="1440"/>
        <w:rPr>
          <w:rFonts w:eastAsia="Calibri" w:cstheme="minorHAnsi"/>
          <w:bCs/>
          <w:sz w:val="28"/>
          <w:szCs w:val="28"/>
        </w:rPr>
      </w:pPr>
    </w:p>
    <w:p w14:paraId="7CA6BEAD" w14:textId="14D28130" w:rsidR="00245ECA" w:rsidRDefault="00245ECA" w:rsidP="00245ECA">
      <w:pPr>
        <w:pStyle w:val="a4"/>
        <w:numPr>
          <w:ilvl w:val="0"/>
          <w:numId w:val="3"/>
        </w:numPr>
        <w:suppressAutoHyphens/>
        <w:spacing w:before="57" w:after="57" w:line="360" w:lineRule="auto"/>
        <w:rPr>
          <w:rFonts w:eastAsia="Calibri" w:cstheme="minorHAnsi"/>
          <w:b/>
          <w:sz w:val="32"/>
          <w:szCs w:val="32"/>
        </w:rPr>
      </w:pPr>
      <w:r w:rsidRPr="00245ECA">
        <w:rPr>
          <w:rFonts w:eastAsia="Calibri" w:cstheme="minorHAnsi"/>
          <w:b/>
          <w:sz w:val="32"/>
          <w:szCs w:val="32"/>
        </w:rPr>
        <w:t xml:space="preserve">Πρώτο (α’) πληθυντικό: </w:t>
      </w:r>
    </w:p>
    <w:p w14:paraId="42A9B171" w14:textId="77777777" w:rsidR="00906585" w:rsidRDefault="00245ECA" w:rsidP="00245ECA">
      <w:pPr>
        <w:pStyle w:val="a4"/>
        <w:numPr>
          <w:ilvl w:val="0"/>
          <w:numId w:val="7"/>
        </w:numPr>
        <w:suppressAutoHyphens/>
        <w:spacing w:before="57" w:after="57" w:line="360" w:lineRule="auto"/>
        <w:rPr>
          <w:rFonts w:eastAsia="Calibri" w:cstheme="minorHAnsi"/>
          <w:bCs/>
          <w:sz w:val="28"/>
          <w:szCs w:val="28"/>
        </w:rPr>
      </w:pPr>
      <w:r w:rsidRPr="00245ECA">
        <w:rPr>
          <w:rFonts w:eastAsia="Calibri" w:cstheme="minorHAnsi"/>
          <w:bCs/>
          <w:sz w:val="28"/>
          <w:szCs w:val="28"/>
        </w:rPr>
        <w:t xml:space="preserve">Δημιουργεί </w:t>
      </w:r>
      <w:r>
        <w:rPr>
          <w:rFonts w:eastAsia="Calibri" w:cstheme="minorHAnsi"/>
          <w:bCs/>
          <w:sz w:val="28"/>
          <w:szCs w:val="28"/>
        </w:rPr>
        <w:t xml:space="preserve">ένα κλίμα </w:t>
      </w:r>
      <w:r w:rsidRPr="007613CC">
        <w:rPr>
          <w:rFonts w:eastAsia="Calibri" w:cstheme="minorHAnsi"/>
          <w:bCs/>
          <w:color w:val="0070C0"/>
          <w:sz w:val="28"/>
          <w:szCs w:val="28"/>
          <w:u w:val="single"/>
        </w:rPr>
        <w:t xml:space="preserve">αμεσότητας </w:t>
      </w:r>
      <w:r w:rsidRPr="007613CC">
        <w:rPr>
          <w:rFonts w:eastAsia="Calibri" w:cstheme="minorHAnsi"/>
          <w:bCs/>
          <w:sz w:val="28"/>
          <w:szCs w:val="28"/>
        </w:rPr>
        <w:t>και</w:t>
      </w:r>
      <w:r w:rsidRPr="007613CC">
        <w:rPr>
          <w:rFonts w:eastAsia="Calibri" w:cstheme="minorHAnsi"/>
          <w:bCs/>
          <w:color w:val="0070C0"/>
          <w:sz w:val="28"/>
          <w:szCs w:val="28"/>
          <w:u w:val="single"/>
        </w:rPr>
        <w:t xml:space="preserve"> οικειότητα</w:t>
      </w:r>
      <w:r w:rsidR="007A347C" w:rsidRPr="007613CC">
        <w:rPr>
          <w:rFonts w:eastAsia="Calibri" w:cstheme="minorHAnsi"/>
          <w:bCs/>
          <w:color w:val="0070C0"/>
          <w:sz w:val="28"/>
          <w:szCs w:val="28"/>
          <w:u w:val="single"/>
        </w:rPr>
        <w:t>ς</w:t>
      </w:r>
      <w:r w:rsidR="007A347C">
        <w:rPr>
          <w:rFonts w:eastAsia="Calibri" w:cstheme="minorHAnsi"/>
          <w:bCs/>
          <w:sz w:val="28"/>
          <w:szCs w:val="28"/>
          <w:u w:val="single"/>
        </w:rPr>
        <w:t>.</w:t>
      </w:r>
      <w:r w:rsidR="007A347C">
        <w:rPr>
          <w:rFonts w:eastAsia="Calibri" w:cstheme="minorHAnsi"/>
          <w:bCs/>
          <w:sz w:val="28"/>
          <w:szCs w:val="28"/>
        </w:rPr>
        <w:t xml:space="preserve"> </w:t>
      </w:r>
    </w:p>
    <w:p w14:paraId="6AB2CCDA" w14:textId="03092375" w:rsidR="00245ECA" w:rsidRDefault="007A347C" w:rsidP="00A13024">
      <w:pPr>
        <w:pStyle w:val="a4"/>
        <w:suppressAutoHyphens/>
        <w:spacing w:before="57" w:after="57" w:line="360" w:lineRule="auto"/>
        <w:ind w:left="1440"/>
        <w:jc w:val="both"/>
        <w:rPr>
          <w:rFonts w:eastAsia="Calibri" w:cstheme="minorHAnsi"/>
          <w:bCs/>
          <w:sz w:val="28"/>
          <w:szCs w:val="28"/>
        </w:rPr>
      </w:pPr>
      <w:r>
        <w:rPr>
          <w:rFonts w:eastAsia="Calibri" w:cstheme="minorHAnsi"/>
          <w:bCs/>
          <w:sz w:val="28"/>
          <w:szCs w:val="28"/>
        </w:rPr>
        <w:t>Ο αναγνώστης αισθάνεται ότι συμμετέχει στον προβληματισμό του συγγραφέα.</w:t>
      </w:r>
    </w:p>
    <w:p w14:paraId="10A1E618" w14:textId="04977555" w:rsidR="00906585" w:rsidRPr="00906585" w:rsidRDefault="00A4289E" w:rsidP="00906585">
      <w:pPr>
        <w:pStyle w:val="a4"/>
        <w:numPr>
          <w:ilvl w:val="0"/>
          <w:numId w:val="7"/>
        </w:numPr>
        <w:suppressAutoHyphens/>
        <w:spacing w:before="57" w:after="57" w:line="360" w:lineRule="auto"/>
        <w:rPr>
          <w:rFonts w:eastAsia="Calibri" w:cstheme="minorHAnsi"/>
          <w:bCs/>
          <w:sz w:val="28"/>
          <w:szCs w:val="28"/>
        </w:rPr>
      </w:pPr>
      <w:r>
        <w:rPr>
          <w:rFonts w:eastAsia="Calibri" w:cstheme="minorHAnsi"/>
          <w:bCs/>
          <w:sz w:val="28"/>
          <w:szCs w:val="28"/>
        </w:rPr>
        <w:t xml:space="preserve">Δηλώνει </w:t>
      </w:r>
      <w:r w:rsidRPr="00906585">
        <w:rPr>
          <w:rFonts w:eastAsia="Calibri" w:cstheme="minorHAnsi"/>
          <w:bCs/>
          <w:sz w:val="28"/>
          <w:szCs w:val="28"/>
          <w:u w:val="single"/>
        </w:rPr>
        <w:t>καθολικότητα/συλλογικότητα</w:t>
      </w:r>
      <w:r w:rsidR="00554637" w:rsidRPr="00554637">
        <w:rPr>
          <w:rFonts w:eastAsia="Calibri" w:cstheme="minorHAnsi"/>
          <w:bCs/>
          <w:sz w:val="28"/>
          <w:szCs w:val="28"/>
        </w:rPr>
        <w:t>.</w:t>
      </w:r>
    </w:p>
    <w:p w14:paraId="12483479" w14:textId="097FB7B6" w:rsidR="007A347C" w:rsidRDefault="00A13024" w:rsidP="00A13024">
      <w:pPr>
        <w:pStyle w:val="a4"/>
        <w:suppressAutoHyphens/>
        <w:spacing w:before="57" w:after="57" w:line="360" w:lineRule="auto"/>
        <w:ind w:left="1440"/>
        <w:jc w:val="both"/>
        <w:rPr>
          <w:rFonts w:eastAsia="Calibri" w:cstheme="minorHAnsi"/>
          <w:bCs/>
          <w:sz w:val="28"/>
          <w:szCs w:val="28"/>
        </w:rPr>
      </w:pPr>
      <w:r>
        <w:rPr>
          <w:rFonts w:eastAsia="Calibri" w:cstheme="minorHAnsi"/>
          <w:bCs/>
          <w:sz w:val="28"/>
          <w:szCs w:val="28"/>
        </w:rPr>
        <w:t>Δείχνει, δηλαδή, ότι ο συγγραφέας εκπροσωπεί μια ευρύτερη ομάδα</w:t>
      </w:r>
      <w:r w:rsidR="00906585">
        <w:rPr>
          <w:rFonts w:eastAsia="Calibri" w:cstheme="minorHAnsi"/>
          <w:bCs/>
          <w:sz w:val="28"/>
          <w:szCs w:val="28"/>
        </w:rPr>
        <w:t xml:space="preserve"> </w:t>
      </w:r>
      <w:r>
        <w:rPr>
          <w:rFonts w:eastAsia="Calibri" w:cstheme="minorHAnsi"/>
          <w:bCs/>
          <w:sz w:val="28"/>
          <w:szCs w:val="28"/>
        </w:rPr>
        <w:t xml:space="preserve">και ότι </w:t>
      </w:r>
      <w:r w:rsidR="00906585">
        <w:rPr>
          <w:rFonts w:eastAsia="Calibri" w:cstheme="minorHAnsi"/>
          <w:bCs/>
          <w:sz w:val="28"/>
          <w:szCs w:val="28"/>
        </w:rPr>
        <w:t>το θέμα αφορά όλους μας</w:t>
      </w:r>
      <w:r>
        <w:rPr>
          <w:rFonts w:eastAsia="Calibri" w:cstheme="minorHAnsi"/>
          <w:bCs/>
          <w:sz w:val="28"/>
          <w:szCs w:val="28"/>
        </w:rPr>
        <w:t xml:space="preserve">. Αισθανόμαστε ότι </w:t>
      </w:r>
      <w:r w:rsidR="00906585">
        <w:rPr>
          <w:rFonts w:eastAsia="Calibri" w:cstheme="minorHAnsi"/>
          <w:bCs/>
          <w:sz w:val="28"/>
          <w:szCs w:val="28"/>
        </w:rPr>
        <w:t xml:space="preserve">συμμετέχουμε στον προβληματισμό του. </w:t>
      </w:r>
    </w:p>
    <w:p w14:paraId="29DDDD47" w14:textId="3553B15B" w:rsidR="00554637" w:rsidRPr="00554637" w:rsidRDefault="00554637" w:rsidP="00554637">
      <w:pPr>
        <w:tabs>
          <w:tab w:val="left" w:pos="1004"/>
        </w:tabs>
        <w:suppressAutoHyphens/>
        <w:spacing w:before="57" w:after="57" w:line="360" w:lineRule="auto"/>
        <w:rPr>
          <w:rFonts w:eastAsia="Calibri" w:cstheme="minorHAnsi"/>
          <w:bCs/>
          <w:i/>
          <w:color w:val="BF8F00" w:themeColor="accent4" w:themeShade="BF"/>
          <w:sz w:val="28"/>
          <w:szCs w:val="28"/>
        </w:rPr>
      </w:pPr>
      <w:r>
        <w:rPr>
          <w:rFonts w:eastAsia="Calibri" w:cstheme="minorHAnsi"/>
          <w:bCs/>
          <w:sz w:val="28"/>
          <w:szCs w:val="28"/>
        </w:rPr>
        <w:tab/>
      </w:r>
      <w:r w:rsidRPr="00554637">
        <w:rPr>
          <w:rFonts w:eastAsia="Calibri" w:cstheme="minorHAnsi"/>
          <w:bCs/>
          <w:i/>
          <w:color w:val="BF8F00" w:themeColor="accent4" w:themeShade="BF"/>
          <w:sz w:val="28"/>
          <w:szCs w:val="28"/>
        </w:rPr>
        <w:t xml:space="preserve">Έχουμε χρέος </w:t>
      </w:r>
      <w:r>
        <w:rPr>
          <w:rFonts w:eastAsia="Calibri" w:cstheme="minorHAnsi"/>
          <w:bCs/>
          <w:i/>
          <w:color w:val="BF8F00" w:themeColor="accent4" w:themeShade="BF"/>
          <w:sz w:val="28"/>
          <w:szCs w:val="28"/>
        </w:rPr>
        <w:t>απέναντι στη νέα γενιά.</w:t>
      </w:r>
    </w:p>
    <w:p w14:paraId="7E2BC5E8" w14:textId="77777777" w:rsidR="003B0A04" w:rsidRPr="00245ECA" w:rsidRDefault="003B0A04" w:rsidP="003B0A04">
      <w:pPr>
        <w:pStyle w:val="a4"/>
        <w:suppressAutoHyphens/>
        <w:spacing w:before="57" w:after="57" w:line="360" w:lineRule="auto"/>
        <w:ind w:left="1440"/>
        <w:rPr>
          <w:rFonts w:eastAsia="Calibri" w:cstheme="minorHAnsi"/>
          <w:bCs/>
          <w:sz w:val="28"/>
          <w:szCs w:val="28"/>
        </w:rPr>
      </w:pPr>
    </w:p>
    <w:p w14:paraId="5EF8D85C" w14:textId="57E4F76A" w:rsidR="00A24830" w:rsidRPr="00A24830" w:rsidRDefault="00A24830" w:rsidP="00A24830">
      <w:pPr>
        <w:pStyle w:val="a4"/>
        <w:numPr>
          <w:ilvl w:val="0"/>
          <w:numId w:val="3"/>
        </w:numPr>
        <w:suppressAutoHyphens/>
        <w:spacing w:before="57" w:after="57" w:line="360" w:lineRule="auto"/>
        <w:rPr>
          <w:rFonts w:eastAsia="Calibri" w:cstheme="minorHAnsi"/>
          <w:bCs/>
          <w:sz w:val="32"/>
          <w:szCs w:val="32"/>
        </w:rPr>
      </w:pPr>
      <w:r w:rsidRPr="00A24830">
        <w:rPr>
          <w:rFonts w:eastAsia="Calibri" w:cstheme="minorHAnsi"/>
          <w:b/>
          <w:sz w:val="32"/>
          <w:szCs w:val="32"/>
        </w:rPr>
        <w:t>Δεύτερο (β’) ενικό</w:t>
      </w:r>
      <w:r>
        <w:rPr>
          <w:rFonts w:eastAsia="Calibri" w:cstheme="minorHAnsi"/>
          <w:bCs/>
          <w:sz w:val="32"/>
          <w:szCs w:val="32"/>
        </w:rPr>
        <w:t xml:space="preserve"> </w:t>
      </w:r>
      <w:r w:rsidR="0095386A">
        <w:rPr>
          <w:rFonts w:eastAsia="Calibri" w:cstheme="minorHAnsi"/>
          <w:b/>
          <w:sz w:val="32"/>
          <w:szCs w:val="32"/>
        </w:rPr>
        <w:t xml:space="preserve">και </w:t>
      </w:r>
      <w:r w:rsidRPr="00A24830">
        <w:rPr>
          <w:rFonts w:eastAsia="Calibri" w:cstheme="minorHAnsi"/>
          <w:b/>
          <w:sz w:val="32"/>
          <w:szCs w:val="32"/>
        </w:rPr>
        <w:t>πληθυντικό</w:t>
      </w:r>
      <w:r>
        <w:rPr>
          <w:rFonts w:eastAsia="Calibri" w:cstheme="minorHAnsi"/>
          <w:b/>
          <w:sz w:val="32"/>
          <w:szCs w:val="32"/>
        </w:rPr>
        <w:t>:</w:t>
      </w:r>
    </w:p>
    <w:p w14:paraId="1F919F3C" w14:textId="4ECFD7C3" w:rsidR="00A24830" w:rsidRPr="00DA5A0E" w:rsidRDefault="00C54B83" w:rsidP="00A24830">
      <w:pPr>
        <w:pStyle w:val="a4"/>
        <w:numPr>
          <w:ilvl w:val="0"/>
          <w:numId w:val="5"/>
        </w:numPr>
        <w:suppressAutoHyphens/>
        <w:spacing w:before="57" w:after="57" w:line="360" w:lineRule="auto"/>
        <w:rPr>
          <w:rFonts w:eastAsia="Calibri" w:cstheme="minorHAnsi"/>
          <w:bCs/>
          <w:sz w:val="28"/>
          <w:szCs w:val="28"/>
        </w:rPr>
      </w:pPr>
      <w:r>
        <w:rPr>
          <w:rFonts w:eastAsia="Calibri" w:cstheme="minorHAnsi"/>
          <w:bCs/>
          <w:sz w:val="28"/>
          <w:szCs w:val="28"/>
        </w:rPr>
        <w:t xml:space="preserve">Προσδίδει </w:t>
      </w:r>
      <w:r w:rsidR="00A24830" w:rsidRPr="007613CC">
        <w:rPr>
          <w:rFonts w:eastAsia="Calibri" w:cstheme="minorHAnsi"/>
          <w:bCs/>
          <w:color w:val="0070C0"/>
          <w:sz w:val="28"/>
          <w:szCs w:val="28"/>
          <w:u w:val="single"/>
        </w:rPr>
        <w:t>αμεσότητα</w:t>
      </w:r>
      <w:r>
        <w:rPr>
          <w:rFonts w:eastAsia="Calibri" w:cstheme="minorHAnsi"/>
          <w:bCs/>
          <w:sz w:val="28"/>
          <w:szCs w:val="28"/>
        </w:rPr>
        <w:t>,</w:t>
      </w:r>
      <w:r w:rsidR="00A24830" w:rsidRPr="007613CC">
        <w:rPr>
          <w:rFonts w:eastAsia="Calibri" w:cstheme="minorHAnsi"/>
          <w:bCs/>
          <w:color w:val="0070C0"/>
          <w:sz w:val="28"/>
          <w:szCs w:val="28"/>
        </w:rPr>
        <w:t xml:space="preserve"> </w:t>
      </w:r>
      <w:r w:rsidR="00A24830" w:rsidRPr="007613CC">
        <w:rPr>
          <w:rFonts w:eastAsia="Calibri" w:cstheme="minorHAnsi"/>
          <w:bCs/>
          <w:color w:val="0070C0"/>
          <w:sz w:val="28"/>
          <w:szCs w:val="28"/>
          <w:u w:val="single"/>
        </w:rPr>
        <w:t>οικειότητα</w:t>
      </w:r>
      <w:r w:rsidR="00A24830" w:rsidRPr="007613CC">
        <w:rPr>
          <w:rFonts w:eastAsia="Calibri" w:cstheme="minorHAnsi"/>
          <w:bCs/>
          <w:color w:val="0070C0"/>
          <w:sz w:val="28"/>
          <w:szCs w:val="28"/>
        </w:rPr>
        <w:t xml:space="preserve"> </w:t>
      </w:r>
      <w:r>
        <w:rPr>
          <w:rFonts w:eastAsia="Calibri" w:cstheme="minorHAnsi"/>
          <w:bCs/>
          <w:sz w:val="28"/>
          <w:szCs w:val="28"/>
        </w:rPr>
        <w:t xml:space="preserve">και </w:t>
      </w:r>
      <w:r w:rsidRPr="00C54B83">
        <w:rPr>
          <w:rFonts w:eastAsia="Calibri" w:cstheme="minorHAnsi"/>
          <w:bCs/>
          <w:color w:val="0070C0"/>
          <w:sz w:val="28"/>
          <w:szCs w:val="28"/>
          <w:u w:val="single"/>
        </w:rPr>
        <w:t>ζωντάνια</w:t>
      </w:r>
      <w:r>
        <w:rPr>
          <w:rFonts w:eastAsia="Calibri" w:cstheme="minorHAnsi"/>
          <w:bCs/>
          <w:color w:val="0070C0"/>
          <w:sz w:val="28"/>
          <w:szCs w:val="28"/>
        </w:rPr>
        <w:t xml:space="preserve"> </w:t>
      </w:r>
      <w:r w:rsidR="00554637">
        <w:rPr>
          <w:rFonts w:eastAsia="Calibri" w:cstheme="minorHAnsi"/>
          <w:bCs/>
          <w:sz w:val="28"/>
          <w:szCs w:val="28"/>
        </w:rPr>
        <w:t>στο λόγο.</w:t>
      </w:r>
      <w:r w:rsidR="00A24830" w:rsidRPr="00DA5A0E">
        <w:rPr>
          <w:rFonts w:eastAsia="Calibri" w:cstheme="minorHAnsi"/>
          <w:bCs/>
          <w:sz w:val="28"/>
          <w:szCs w:val="28"/>
        </w:rPr>
        <w:t xml:space="preserve"> </w:t>
      </w:r>
    </w:p>
    <w:p w14:paraId="3B4A9318" w14:textId="16954163" w:rsidR="00A24830" w:rsidRPr="00DA5A0E" w:rsidRDefault="00A24830" w:rsidP="00A24830">
      <w:pPr>
        <w:pStyle w:val="a4"/>
        <w:numPr>
          <w:ilvl w:val="0"/>
          <w:numId w:val="5"/>
        </w:numPr>
        <w:suppressAutoHyphens/>
        <w:spacing w:before="57" w:after="57" w:line="360" w:lineRule="auto"/>
        <w:rPr>
          <w:rFonts w:eastAsia="Calibri" w:cstheme="minorHAnsi"/>
          <w:bCs/>
          <w:sz w:val="28"/>
          <w:szCs w:val="28"/>
        </w:rPr>
      </w:pPr>
      <w:r w:rsidRPr="00DA5A0E">
        <w:rPr>
          <w:rFonts w:eastAsia="Calibri" w:cstheme="minorHAnsi"/>
          <w:bCs/>
          <w:sz w:val="28"/>
          <w:szCs w:val="28"/>
        </w:rPr>
        <w:t xml:space="preserve">Προσδίδει </w:t>
      </w:r>
      <w:r w:rsidR="00554637">
        <w:rPr>
          <w:rFonts w:eastAsia="Calibri" w:cstheme="minorHAnsi"/>
          <w:bCs/>
          <w:sz w:val="28"/>
          <w:szCs w:val="28"/>
          <w:u w:val="single"/>
        </w:rPr>
        <w:t xml:space="preserve">διαλογικό χαρακτήρα </w:t>
      </w:r>
      <w:r w:rsidR="00554637" w:rsidRPr="00554637">
        <w:rPr>
          <w:rFonts w:eastAsia="Calibri" w:cstheme="minorHAnsi"/>
          <w:bCs/>
          <w:sz w:val="28"/>
          <w:szCs w:val="28"/>
        </w:rPr>
        <w:t>στο λόγο</w:t>
      </w:r>
      <w:r w:rsidR="00956042">
        <w:rPr>
          <w:rFonts w:eastAsia="Calibri" w:cstheme="minorHAnsi"/>
          <w:bCs/>
          <w:sz w:val="28"/>
          <w:szCs w:val="28"/>
        </w:rPr>
        <w:t xml:space="preserve"> (απευθύνεται είτε στον εαυτό του, είτε στον αναγνώστη)</w:t>
      </w:r>
      <w:r w:rsidR="00554637">
        <w:rPr>
          <w:rFonts w:eastAsia="Calibri" w:cstheme="minorHAnsi"/>
          <w:bCs/>
          <w:sz w:val="28"/>
          <w:szCs w:val="28"/>
        </w:rPr>
        <w:t>.</w:t>
      </w:r>
    </w:p>
    <w:p w14:paraId="0DDA1A50" w14:textId="76FA3BDE" w:rsidR="004E5605" w:rsidRDefault="00A24830" w:rsidP="004E5605">
      <w:pPr>
        <w:pStyle w:val="a4"/>
        <w:numPr>
          <w:ilvl w:val="0"/>
          <w:numId w:val="5"/>
        </w:numPr>
        <w:suppressAutoHyphens/>
        <w:spacing w:before="57" w:after="57" w:line="360" w:lineRule="auto"/>
        <w:rPr>
          <w:rFonts w:eastAsia="Calibri" w:cstheme="minorHAnsi"/>
          <w:bCs/>
          <w:sz w:val="28"/>
          <w:szCs w:val="28"/>
        </w:rPr>
      </w:pPr>
      <w:r w:rsidRPr="00DA5A0E">
        <w:rPr>
          <w:rFonts w:eastAsia="Calibri" w:cstheme="minorHAnsi"/>
          <w:bCs/>
          <w:sz w:val="28"/>
          <w:szCs w:val="28"/>
        </w:rPr>
        <w:lastRenderedPageBreak/>
        <w:t xml:space="preserve">Χρησιμοποιείται για την </w:t>
      </w:r>
      <w:r w:rsidRPr="00DA5A0E">
        <w:rPr>
          <w:rFonts w:eastAsia="Calibri" w:cstheme="minorHAnsi"/>
          <w:bCs/>
          <w:sz w:val="28"/>
          <w:szCs w:val="28"/>
          <w:u w:val="single"/>
        </w:rPr>
        <w:t>πρόκληση συναισθημάτων και προβληματισμού</w:t>
      </w:r>
      <w:r w:rsidR="00554637" w:rsidRPr="00554637">
        <w:rPr>
          <w:rFonts w:eastAsia="Calibri" w:cstheme="minorHAnsi"/>
          <w:bCs/>
          <w:sz w:val="28"/>
          <w:szCs w:val="28"/>
        </w:rPr>
        <w:t xml:space="preserve">. </w:t>
      </w:r>
    </w:p>
    <w:p w14:paraId="0DE289D6" w14:textId="4E911B8C" w:rsidR="003B0A04" w:rsidRDefault="0095386A" w:rsidP="00FA11D0">
      <w:pPr>
        <w:suppressAutoHyphens/>
        <w:spacing w:before="57" w:after="57" w:line="360" w:lineRule="auto"/>
        <w:ind w:left="1080"/>
        <w:rPr>
          <w:rFonts w:eastAsia="Calibri" w:cstheme="minorHAnsi"/>
          <w:bCs/>
          <w:i/>
          <w:color w:val="BF8F00" w:themeColor="accent4" w:themeShade="BF"/>
          <w:sz w:val="28"/>
          <w:szCs w:val="28"/>
        </w:rPr>
      </w:pPr>
      <w:r w:rsidRPr="0095386A">
        <w:rPr>
          <w:rFonts w:eastAsia="Calibri" w:cstheme="minorHAnsi"/>
          <w:bCs/>
          <w:i/>
          <w:color w:val="BF8F00" w:themeColor="accent4" w:themeShade="BF"/>
          <w:sz w:val="28"/>
          <w:szCs w:val="28"/>
        </w:rPr>
        <w:t>Δεν είναι εύκολο να διακρίνεις το φως μέσα σε μια σκοτεινή εποχή.</w:t>
      </w:r>
    </w:p>
    <w:p w14:paraId="5B3F3355" w14:textId="5B5234B9" w:rsidR="00E16B84" w:rsidRDefault="00E16B84" w:rsidP="00FA11D0">
      <w:pPr>
        <w:suppressAutoHyphens/>
        <w:spacing w:before="57" w:after="57" w:line="360" w:lineRule="auto"/>
        <w:ind w:left="1080"/>
        <w:rPr>
          <w:rFonts w:eastAsia="Calibri" w:cstheme="minorHAnsi"/>
          <w:bCs/>
          <w:i/>
          <w:color w:val="BF8F00" w:themeColor="accent4" w:themeShade="BF"/>
          <w:sz w:val="28"/>
          <w:szCs w:val="28"/>
        </w:rPr>
      </w:pPr>
      <w:r>
        <w:rPr>
          <w:rFonts w:eastAsia="Calibri" w:cstheme="minorHAnsi"/>
          <w:bCs/>
          <w:i/>
          <w:color w:val="BF8F00" w:themeColor="accent4" w:themeShade="BF"/>
          <w:sz w:val="28"/>
          <w:szCs w:val="28"/>
        </w:rPr>
        <w:t>Φανταστείτε ότι ζείτε χωρίς να φοβάστε.</w:t>
      </w:r>
    </w:p>
    <w:p w14:paraId="5160485F" w14:textId="77777777" w:rsidR="00032F5A" w:rsidRPr="0095386A" w:rsidRDefault="00032F5A" w:rsidP="00FA11D0">
      <w:pPr>
        <w:suppressAutoHyphens/>
        <w:spacing w:before="57" w:after="57" w:line="360" w:lineRule="auto"/>
        <w:ind w:left="1080"/>
        <w:rPr>
          <w:rFonts w:eastAsia="Calibri" w:cstheme="minorHAnsi"/>
          <w:bCs/>
          <w:i/>
          <w:color w:val="BF8F00" w:themeColor="accent4" w:themeShade="BF"/>
          <w:sz w:val="28"/>
          <w:szCs w:val="28"/>
        </w:rPr>
      </w:pPr>
      <w:bookmarkStart w:id="0" w:name="_GoBack"/>
      <w:bookmarkEnd w:id="0"/>
    </w:p>
    <w:p w14:paraId="4AC7D6B4" w14:textId="307D39F2" w:rsidR="004E5605" w:rsidRDefault="0095386A" w:rsidP="004E5605">
      <w:pPr>
        <w:pStyle w:val="a4"/>
        <w:numPr>
          <w:ilvl w:val="0"/>
          <w:numId w:val="3"/>
        </w:numPr>
        <w:suppressAutoHyphens/>
        <w:spacing w:before="57" w:after="57" w:line="360" w:lineRule="auto"/>
        <w:rPr>
          <w:rFonts w:eastAsia="Calibri" w:cstheme="minorHAnsi"/>
          <w:b/>
          <w:sz w:val="32"/>
          <w:szCs w:val="32"/>
        </w:rPr>
      </w:pPr>
      <w:r>
        <w:rPr>
          <w:rFonts w:eastAsia="Calibri" w:cstheme="minorHAnsi"/>
          <w:b/>
          <w:sz w:val="32"/>
          <w:szCs w:val="32"/>
        </w:rPr>
        <w:t xml:space="preserve">Τρίτο (γ’) ενικό και </w:t>
      </w:r>
      <w:r w:rsidR="004E5605" w:rsidRPr="004E5605">
        <w:rPr>
          <w:rFonts w:eastAsia="Calibri" w:cstheme="minorHAnsi"/>
          <w:b/>
          <w:sz w:val="32"/>
          <w:szCs w:val="32"/>
        </w:rPr>
        <w:t>πληθυντικό:</w:t>
      </w:r>
    </w:p>
    <w:p w14:paraId="6CB11B10" w14:textId="646D0B11" w:rsidR="00DA5A0E" w:rsidRDefault="00C46FF8" w:rsidP="00DA5A0E">
      <w:pPr>
        <w:pStyle w:val="a4"/>
        <w:numPr>
          <w:ilvl w:val="0"/>
          <w:numId w:val="6"/>
        </w:numPr>
        <w:suppressAutoHyphens/>
        <w:spacing w:before="57" w:after="57" w:line="360" w:lineRule="auto"/>
        <w:jc w:val="both"/>
        <w:rPr>
          <w:rFonts w:eastAsia="Calibri" w:cstheme="minorHAnsi"/>
          <w:bCs/>
          <w:sz w:val="28"/>
          <w:szCs w:val="28"/>
        </w:rPr>
      </w:pPr>
      <w:r>
        <w:rPr>
          <w:rFonts w:eastAsia="Calibri" w:cstheme="minorHAnsi"/>
          <w:bCs/>
          <w:sz w:val="28"/>
          <w:szCs w:val="28"/>
        </w:rPr>
        <w:t>Εκφράζ</w:t>
      </w:r>
      <w:r w:rsidR="004E5605" w:rsidRPr="00DA5A0E">
        <w:rPr>
          <w:rFonts w:eastAsia="Calibri" w:cstheme="minorHAnsi"/>
          <w:bCs/>
          <w:sz w:val="28"/>
          <w:szCs w:val="28"/>
        </w:rPr>
        <w:t>ε</w:t>
      </w:r>
      <w:r w:rsidR="00DA5A0E">
        <w:rPr>
          <w:rFonts w:eastAsia="Calibri" w:cstheme="minorHAnsi"/>
          <w:bCs/>
          <w:sz w:val="28"/>
          <w:szCs w:val="28"/>
        </w:rPr>
        <w:t>ι</w:t>
      </w:r>
      <w:r w:rsidR="004E5605" w:rsidRPr="00DA5A0E">
        <w:rPr>
          <w:rFonts w:eastAsia="Calibri" w:cstheme="minorHAnsi"/>
          <w:bCs/>
          <w:sz w:val="28"/>
          <w:szCs w:val="28"/>
        </w:rPr>
        <w:t xml:space="preserve"> </w:t>
      </w:r>
      <w:r w:rsidR="004E5605" w:rsidRPr="00DA5A0E">
        <w:rPr>
          <w:rFonts w:eastAsia="Calibri" w:cstheme="minorHAnsi"/>
          <w:bCs/>
          <w:sz w:val="28"/>
          <w:szCs w:val="28"/>
          <w:u w:val="single"/>
        </w:rPr>
        <w:t>αντικειμενικότητα</w:t>
      </w:r>
      <w:r w:rsidR="00DA5A0E">
        <w:rPr>
          <w:rFonts w:eastAsia="Calibri" w:cstheme="minorHAnsi"/>
          <w:bCs/>
          <w:sz w:val="28"/>
          <w:szCs w:val="28"/>
        </w:rPr>
        <w:t xml:space="preserve"> και </w:t>
      </w:r>
      <w:r w:rsidR="00B95E32">
        <w:rPr>
          <w:rFonts w:eastAsia="Calibri" w:cstheme="minorHAnsi"/>
          <w:bCs/>
          <w:sz w:val="28"/>
          <w:szCs w:val="28"/>
          <w:u w:val="single"/>
        </w:rPr>
        <w:t>αποστασιοποίηση.</w:t>
      </w:r>
    </w:p>
    <w:p w14:paraId="5D4BC6D7" w14:textId="0DD63C12" w:rsidR="005E3D79" w:rsidRDefault="005E3D79" w:rsidP="00DA5A0E">
      <w:pPr>
        <w:pStyle w:val="a4"/>
        <w:numPr>
          <w:ilvl w:val="0"/>
          <w:numId w:val="6"/>
        </w:numPr>
        <w:suppressAutoHyphens/>
        <w:spacing w:before="57" w:after="57" w:line="360" w:lineRule="auto"/>
        <w:jc w:val="both"/>
        <w:rPr>
          <w:rFonts w:eastAsia="Calibri" w:cstheme="minorHAnsi"/>
          <w:bCs/>
          <w:sz w:val="28"/>
          <w:szCs w:val="28"/>
        </w:rPr>
      </w:pPr>
      <w:r w:rsidRPr="00DA5A0E">
        <w:rPr>
          <w:rFonts w:eastAsia="Calibri" w:cstheme="minorHAnsi"/>
          <w:bCs/>
          <w:sz w:val="28"/>
          <w:szCs w:val="28"/>
        </w:rPr>
        <w:t>Ο συγγραφέας αποστασιοποιείται</w:t>
      </w:r>
      <w:r w:rsidR="00DA5A0E">
        <w:rPr>
          <w:rFonts w:eastAsia="Calibri" w:cstheme="minorHAnsi"/>
          <w:bCs/>
          <w:sz w:val="28"/>
          <w:szCs w:val="28"/>
        </w:rPr>
        <w:t xml:space="preserve"> και αντιμετωπίζει τα πράγματα </w:t>
      </w:r>
      <w:r w:rsidRPr="00DA5A0E">
        <w:rPr>
          <w:rFonts w:eastAsia="Calibri" w:cstheme="minorHAnsi"/>
          <w:bCs/>
          <w:sz w:val="28"/>
          <w:szCs w:val="28"/>
        </w:rPr>
        <w:t>ως αντικειμενικός παρατηρητής.</w:t>
      </w:r>
    </w:p>
    <w:p w14:paraId="027D2050" w14:textId="5BC0BF28" w:rsidR="00AE2B69" w:rsidRDefault="00DA5A0E" w:rsidP="00AE2B69">
      <w:pPr>
        <w:pStyle w:val="a4"/>
        <w:numPr>
          <w:ilvl w:val="0"/>
          <w:numId w:val="6"/>
        </w:numPr>
        <w:suppressAutoHyphens/>
        <w:spacing w:before="57" w:after="57" w:line="360" w:lineRule="auto"/>
        <w:jc w:val="both"/>
        <w:rPr>
          <w:rFonts w:eastAsia="Calibri" w:cstheme="minorHAnsi"/>
          <w:bCs/>
          <w:sz w:val="28"/>
          <w:szCs w:val="28"/>
        </w:rPr>
      </w:pPr>
      <w:r>
        <w:rPr>
          <w:rFonts w:eastAsia="Calibri" w:cstheme="minorHAnsi"/>
          <w:bCs/>
          <w:sz w:val="28"/>
          <w:szCs w:val="28"/>
        </w:rPr>
        <w:t>Ύφος σοβαρό και επίσημο.</w:t>
      </w:r>
    </w:p>
    <w:p w14:paraId="1B0CA002" w14:textId="2C1E7199" w:rsidR="004219D4" w:rsidRDefault="004219D4" w:rsidP="004219D4">
      <w:pPr>
        <w:suppressAutoHyphens/>
        <w:spacing w:before="57" w:after="57" w:line="360" w:lineRule="auto"/>
        <w:ind w:left="1080"/>
        <w:jc w:val="both"/>
        <w:rPr>
          <w:rFonts w:eastAsia="Calibri" w:cstheme="minorHAnsi"/>
          <w:bCs/>
          <w:i/>
          <w:color w:val="BF8F00" w:themeColor="accent4" w:themeShade="BF"/>
          <w:sz w:val="28"/>
          <w:szCs w:val="28"/>
        </w:rPr>
      </w:pPr>
      <w:r w:rsidRPr="004219D4">
        <w:rPr>
          <w:rFonts w:eastAsia="Calibri" w:cstheme="minorHAnsi"/>
          <w:bCs/>
          <w:i/>
          <w:color w:val="BF8F00" w:themeColor="accent4" w:themeShade="BF"/>
          <w:sz w:val="28"/>
          <w:szCs w:val="28"/>
        </w:rPr>
        <w:t>Είναι γνωστό ότι η Ελλάδα έχ</w:t>
      </w:r>
      <w:r w:rsidR="008902F8">
        <w:rPr>
          <w:rFonts w:eastAsia="Calibri" w:cstheme="minorHAnsi"/>
          <w:bCs/>
          <w:i/>
          <w:color w:val="BF8F00" w:themeColor="accent4" w:themeShade="BF"/>
          <w:sz w:val="28"/>
          <w:szCs w:val="28"/>
        </w:rPr>
        <w:t>ει πλούσια ιστορία</w:t>
      </w:r>
      <w:r w:rsidRPr="004219D4">
        <w:rPr>
          <w:rFonts w:eastAsia="Calibri" w:cstheme="minorHAnsi"/>
          <w:bCs/>
          <w:i/>
          <w:color w:val="BF8F00" w:themeColor="accent4" w:themeShade="BF"/>
          <w:sz w:val="28"/>
          <w:szCs w:val="28"/>
        </w:rPr>
        <w:t>.</w:t>
      </w:r>
    </w:p>
    <w:p w14:paraId="6A95CA2D" w14:textId="487568B8" w:rsidR="00E16B84" w:rsidRPr="004219D4" w:rsidRDefault="00E16B84" w:rsidP="004219D4">
      <w:pPr>
        <w:suppressAutoHyphens/>
        <w:spacing w:before="57" w:after="57" w:line="360" w:lineRule="auto"/>
        <w:ind w:left="1080"/>
        <w:jc w:val="both"/>
        <w:rPr>
          <w:rFonts w:eastAsia="Calibri" w:cstheme="minorHAnsi"/>
          <w:bCs/>
          <w:i/>
          <w:color w:val="BF8F00" w:themeColor="accent4" w:themeShade="BF"/>
          <w:sz w:val="28"/>
          <w:szCs w:val="28"/>
        </w:rPr>
      </w:pPr>
      <w:r>
        <w:rPr>
          <w:rFonts w:eastAsia="Calibri" w:cstheme="minorHAnsi"/>
          <w:bCs/>
          <w:i/>
          <w:color w:val="BF8F00" w:themeColor="accent4" w:themeShade="BF"/>
          <w:sz w:val="28"/>
          <w:szCs w:val="28"/>
        </w:rPr>
        <w:t xml:space="preserve">Τα στερεότυπα είναι στενά συνδεδεμένα με την προκατάληψη. </w:t>
      </w:r>
    </w:p>
    <w:p w14:paraId="4BCAB374" w14:textId="3A53453A" w:rsidR="00AE2B69" w:rsidRDefault="00AE2B69" w:rsidP="00AE2B69">
      <w:pPr>
        <w:suppressAutoHyphens/>
        <w:spacing w:before="57" w:after="57" w:line="360" w:lineRule="auto"/>
        <w:jc w:val="both"/>
        <w:rPr>
          <w:rFonts w:eastAsia="Calibri" w:cstheme="minorHAnsi"/>
          <w:bCs/>
          <w:sz w:val="28"/>
          <w:szCs w:val="28"/>
        </w:rPr>
      </w:pPr>
    </w:p>
    <w:p w14:paraId="7EFC3E5F" w14:textId="77777777" w:rsidR="00BD619A" w:rsidRDefault="00BD619A" w:rsidP="00AE2B69">
      <w:pPr>
        <w:suppressAutoHyphens/>
        <w:spacing w:before="57" w:after="57" w:line="360" w:lineRule="auto"/>
        <w:jc w:val="both"/>
        <w:rPr>
          <w:rFonts w:eastAsia="Calibri" w:cstheme="minorHAnsi"/>
          <w:bCs/>
          <w:sz w:val="28"/>
          <w:szCs w:val="28"/>
        </w:rPr>
      </w:pPr>
    </w:p>
    <w:p w14:paraId="2793A4FA" w14:textId="385548F5" w:rsidR="00AE2B69" w:rsidRPr="00BD619A" w:rsidRDefault="00233630" w:rsidP="00233630">
      <w:pPr>
        <w:suppressAutoHyphens/>
        <w:spacing w:before="57" w:after="57" w:line="360" w:lineRule="auto"/>
        <w:rPr>
          <w:rFonts w:eastAsia="Calibri" w:cstheme="minorHAnsi"/>
          <w:b/>
          <w:sz w:val="28"/>
          <w:szCs w:val="28"/>
          <w:u w:val="single"/>
        </w:rPr>
      </w:pPr>
      <w:r w:rsidRPr="00BD619A">
        <w:rPr>
          <w:rFonts w:eastAsia="Calibri" w:cstheme="minorHAnsi"/>
          <w:b/>
          <w:sz w:val="28"/>
          <w:szCs w:val="28"/>
          <w:u w:val="single"/>
        </w:rPr>
        <w:t>Άσκηση:</w:t>
      </w:r>
    </w:p>
    <w:p w14:paraId="6CC0167A" w14:textId="66EC1050" w:rsidR="00AE2B69" w:rsidRPr="00BD619A" w:rsidRDefault="00AE2B69" w:rsidP="00AE2B69">
      <w:pPr>
        <w:suppressAutoHyphens/>
        <w:spacing w:before="57" w:after="57" w:line="360" w:lineRule="auto"/>
        <w:jc w:val="both"/>
        <w:rPr>
          <w:rFonts w:eastAsia="Calibri" w:cstheme="minorHAnsi"/>
          <w:b/>
          <w:sz w:val="28"/>
          <w:szCs w:val="28"/>
        </w:rPr>
      </w:pPr>
      <w:r w:rsidRPr="00BD619A">
        <w:rPr>
          <w:rFonts w:eastAsia="Calibri" w:cstheme="minorHAnsi"/>
          <w:b/>
          <w:sz w:val="28"/>
          <w:szCs w:val="28"/>
        </w:rPr>
        <w:t>Να δικαιολογήσεις τη χρήση των ρηματικών προσώπων στα ακόλουθα παραδείγματα.</w:t>
      </w:r>
    </w:p>
    <w:p w14:paraId="093ABEBB" w14:textId="2DB3D477" w:rsidR="00AE2B69" w:rsidRPr="00233630" w:rsidRDefault="00AE2B69" w:rsidP="00AE2B69">
      <w:pPr>
        <w:suppressAutoHyphens/>
        <w:spacing w:before="57" w:after="57" w:line="360" w:lineRule="auto"/>
        <w:jc w:val="both"/>
        <w:rPr>
          <w:rFonts w:eastAsia="Calibri" w:cstheme="minorHAnsi"/>
          <w:b/>
          <w:sz w:val="24"/>
          <w:szCs w:val="24"/>
        </w:rPr>
      </w:pPr>
    </w:p>
    <w:p w14:paraId="66EAAC79" w14:textId="6E5ABF5C" w:rsidR="00AE2B69" w:rsidRPr="005E4AA9" w:rsidRDefault="00AE2B69" w:rsidP="00AE2B69">
      <w:pPr>
        <w:pStyle w:val="a4"/>
        <w:numPr>
          <w:ilvl w:val="0"/>
          <w:numId w:val="8"/>
        </w:numPr>
        <w:suppressAutoHyphens/>
        <w:spacing w:before="57" w:after="57" w:line="360" w:lineRule="auto"/>
        <w:jc w:val="both"/>
        <w:rPr>
          <w:rFonts w:eastAsia="Calibri" w:cstheme="minorHAnsi"/>
          <w:bCs/>
          <w:sz w:val="28"/>
          <w:szCs w:val="28"/>
        </w:rPr>
      </w:pPr>
      <w:r w:rsidRPr="005E4AA9">
        <w:rPr>
          <w:rFonts w:eastAsia="Calibri" w:cstheme="minorHAnsi"/>
          <w:bCs/>
          <w:sz w:val="28"/>
          <w:szCs w:val="28"/>
        </w:rPr>
        <w:t xml:space="preserve">Σκέψου τώρα, πόσο δραματικές είναι οι επιπτώσεις της οικολογικής καταστροφής στην καθημερινότητά σου. </w:t>
      </w:r>
    </w:p>
    <w:p w14:paraId="2A6C1E51" w14:textId="4A72A1AC" w:rsidR="00AE2B69" w:rsidRPr="005E4AA9" w:rsidRDefault="00AE2B69" w:rsidP="00AE2B69">
      <w:pPr>
        <w:suppressAutoHyphens/>
        <w:spacing w:before="57" w:after="57" w:line="360" w:lineRule="auto"/>
        <w:jc w:val="both"/>
        <w:rPr>
          <w:rFonts w:eastAsia="Calibri" w:cstheme="minorHAnsi"/>
          <w:bCs/>
          <w:sz w:val="28"/>
          <w:szCs w:val="28"/>
        </w:rPr>
      </w:pPr>
    </w:p>
    <w:p w14:paraId="62082AB1" w14:textId="022807A4" w:rsidR="00AE2B69" w:rsidRPr="005E4AA9" w:rsidRDefault="00AE2B69" w:rsidP="00AE2B69">
      <w:pPr>
        <w:pStyle w:val="a4"/>
        <w:numPr>
          <w:ilvl w:val="0"/>
          <w:numId w:val="8"/>
        </w:numPr>
        <w:suppressAutoHyphens/>
        <w:spacing w:before="57" w:after="57" w:line="360" w:lineRule="auto"/>
        <w:jc w:val="both"/>
        <w:rPr>
          <w:rFonts w:eastAsia="Calibri" w:cstheme="minorHAnsi"/>
          <w:bCs/>
          <w:sz w:val="28"/>
          <w:szCs w:val="28"/>
        </w:rPr>
      </w:pPr>
      <w:r w:rsidRPr="005E4AA9">
        <w:rPr>
          <w:rFonts w:eastAsia="Calibri" w:cstheme="minorHAnsi"/>
          <w:bCs/>
          <w:sz w:val="28"/>
          <w:szCs w:val="28"/>
        </w:rPr>
        <w:t>Αγαπητοί μου αναγνώστες ξέρω ότι όλα αυτά τα έχετε σκεφτεί και τα έχετε αισθανθεί κι εσείς.</w:t>
      </w:r>
    </w:p>
    <w:p w14:paraId="4124FB63" w14:textId="77777777" w:rsidR="00AE2B69" w:rsidRPr="005E4AA9" w:rsidRDefault="00AE2B69" w:rsidP="005E4AA9">
      <w:pPr>
        <w:rPr>
          <w:rFonts w:eastAsia="Calibri" w:cstheme="minorHAnsi"/>
          <w:bCs/>
          <w:sz w:val="28"/>
          <w:szCs w:val="28"/>
        </w:rPr>
      </w:pPr>
    </w:p>
    <w:p w14:paraId="48499DAF" w14:textId="6831A9A0" w:rsidR="001466B8" w:rsidRDefault="001466B8" w:rsidP="00BD619A">
      <w:pPr>
        <w:pStyle w:val="a4"/>
        <w:numPr>
          <w:ilvl w:val="0"/>
          <w:numId w:val="8"/>
        </w:numPr>
        <w:suppressAutoHyphens/>
        <w:spacing w:before="57" w:after="57" w:line="360" w:lineRule="auto"/>
        <w:jc w:val="both"/>
        <w:rPr>
          <w:rFonts w:eastAsia="Calibri" w:cstheme="minorHAnsi"/>
          <w:bCs/>
          <w:sz w:val="28"/>
          <w:szCs w:val="28"/>
        </w:rPr>
      </w:pPr>
      <w:r w:rsidRPr="005E4AA9">
        <w:rPr>
          <w:rFonts w:eastAsia="Calibri" w:cstheme="minorHAnsi"/>
          <w:bCs/>
          <w:sz w:val="28"/>
          <w:szCs w:val="28"/>
        </w:rPr>
        <w:t xml:space="preserve">Ο άνθρωπος είναι το κέντρο του κύκλου της ζωής, αλλά όμως δεν είναι ο ίδιος ο κύκλος της ζωής. Ανήκουμε στον κόσμο, αλλά αυτός ο κόσμος </w:t>
      </w:r>
      <w:r w:rsidRPr="005E4AA9">
        <w:rPr>
          <w:rFonts w:eastAsia="Calibri" w:cstheme="minorHAnsi"/>
          <w:bCs/>
          <w:sz w:val="28"/>
          <w:szCs w:val="28"/>
        </w:rPr>
        <w:lastRenderedPageBreak/>
        <w:t>δεν μας ανήκει, δεν είναι κτήμα μας. Είμαστε οι διαχειριστές της ζωής και όχι οι ιδιοκτήτες της.</w:t>
      </w:r>
    </w:p>
    <w:p w14:paraId="04640B52" w14:textId="77777777" w:rsidR="00BD619A" w:rsidRPr="00BD619A" w:rsidRDefault="00BD619A" w:rsidP="00BD619A">
      <w:pPr>
        <w:pStyle w:val="a4"/>
        <w:rPr>
          <w:rFonts w:eastAsia="Calibri" w:cstheme="minorHAnsi"/>
          <w:bCs/>
          <w:sz w:val="28"/>
          <w:szCs w:val="28"/>
        </w:rPr>
      </w:pPr>
    </w:p>
    <w:p w14:paraId="54455F40" w14:textId="77777777" w:rsidR="00BD619A" w:rsidRPr="00BD619A" w:rsidRDefault="00BD619A" w:rsidP="00BD619A">
      <w:pPr>
        <w:pStyle w:val="a4"/>
        <w:suppressAutoHyphens/>
        <w:spacing w:before="57" w:after="57" w:line="360" w:lineRule="auto"/>
        <w:jc w:val="both"/>
        <w:rPr>
          <w:rFonts w:eastAsia="Calibri" w:cstheme="minorHAnsi"/>
          <w:bCs/>
          <w:sz w:val="28"/>
          <w:szCs w:val="28"/>
        </w:rPr>
      </w:pPr>
    </w:p>
    <w:p w14:paraId="300C4D9F" w14:textId="78C5E0A8" w:rsidR="00F15D2B" w:rsidRPr="00347328" w:rsidRDefault="000F714B" w:rsidP="00347328">
      <w:pPr>
        <w:pStyle w:val="a4"/>
        <w:numPr>
          <w:ilvl w:val="0"/>
          <w:numId w:val="8"/>
        </w:numPr>
        <w:suppressAutoHyphens/>
        <w:spacing w:before="57" w:after="57" w:line="360" w:lineRule="auto"/>
        <w:jc w:val="both"/>
        <w:rPr>
          <w:rFonts w:eastAsia="Calibri" w:cstheme="minorHAnsi"/>
          <w:bCs/>
          <w:sz w:val="28"/>
          <w:szCs w:val="28"/>
        </w:rPr>
      </w:pPr>
      <w:r w:rsidRPr="005E4AA9">
        <w:rPr>
          <w:rFonts w:eastAsia="Calibri" w:cstheme="minorHAnsi"/>
          <w:bCs/>
          <w:sz w:val="28"/>
          <w:szCs w:val="28"/>
        </w:rPr>
        <w:t>Τι είναι η φιλία; «Εύνοια», φυσικά, όπως λέγει ο Αριστοτέλης· να έχεις, δηλαδή, καλές διαθέσεις απέναντι σ’ έναν άνθρωπο, να αισθάνεσαι στοργή γι’ αυτόν, να επιζητείς την συντροφιά του και να θέλεις την ευτυχία του· να είσαι εύνους προς κάποιον και αυτός εύνους προς εσένα· να υπάρχει ανταπόκριση, αμοιβαιότητα στα αισθήματά σας, να τον αγαπάς και να τον τιμάς κι εκείνος, επίσης, να σε αγαπά και να σε τιμά.</w:t>
      </w:r>
    </w:p>
    <w:p w14:paraId="796C790D" w14:textId="77777777" w:rsidR="000F714B" w:rsidRPr="005E4AA9" w:rsidRDefault="000F714B" w:rsidP="00F15D2B">
      <w:pPr>
        <w:suppressAutoHyphens/>
        <w:spacing w:before="57" w:after="57" w:line="360" w:lineRule="auto"/>
        <w:jc w:val="both"/>
        <w:rPr>
          <w:rFonts w:eastAsia="Calibri" w:cstheme="minorHAnsi"/>
          <w:bCs/>
          <w:sz w:val="28"/>
          <w:szCs w:val="28"/>
          <w:u w:val="single"/>
        </w:rPr>
      </w:pPr>
    </w:p>
    <w:p w14:paraId="7EA03C0E" w14:textId="245B9245" w:rsidR="00B27356" w:rsidRDefault="00742F4A" w:rsidP="00B27356">
      <w:pPr>
        <w:pStyle w:val="a4"/>
        <w:numPr>
          <w:ilvl w:val="0"/>
          <w:numId w:val="8"/>
        </w:numPr>
        <w:suppressAutoHyphens/>
        <w:spacing w:before="57" w:after="57" w:line="360" w:lineRule="auto"/>
        <w:jc w:val="both"/>
        <w:rPr>
          <w:rFonts w:eastAsia="Calibri" w:cstheme="minorHAnsi"/>
          <w:bCs/>
          <w:sz w:val="28"/>
          <w:szCs w:val="28"/>
        </w:rPr>
      </w:pPr>
      <w:r w:rsidRPr="005E4AA9">
        <w:rPr>
          <w:rFonts w:eastAsia="Calibri" w:cstheme="minorHAnsi"/>
          <w:bCs/>
          <w:sz w:val="28"/>
          <w:szCs w:val="28"/>
        </w:rPr>
        <w:t>Η</w:t>
      </w:r>
      <w:r w:rsidR="003B0A04" w:rsidRPr="005E4AA9">
        <w:rPr>
          <w:rFonts w:eastAsia="Calibri" w:cstheme="minorHAnsi"/>
          <w:bCs/>
          <w:sz w:val="28"/>
          <w:szCs w:val="28"/>
        </w:rPr>
        <w:t xml:space="preserve"> Ιστορία προχωρεί με το «όχι», δεν προχωρεί με το «ναι»…Το «όχι» μπορεί και να έχει ατομική προέλευση, να είναι η εξέγερση </w:t>
      </w:r>
      <w:proofErr w:type="spellStart"/>
      <w:r w:rsidR="003B0A04" w:rsidRPr="005E4AA9">
        <w:rPr>
          <w:rFonts w:eastAsia="Calibri" w:cstheme="minorHAnsi"/>
          <w:bCs/>
          <w:sz w:val="28"/>
          <w:szCs w:val="28"/>
        </w:rPr>
        <w:t>ενος</w:t>
      </w:r>
      <w:proofErr w:type="spellEnd"/>
      <w:r w:rsidR="003B0A04" w:rsidRPr="005E4AA9">
        <w:rPr>
          <w:rFonts w:eastAsia="Calibri" w:cstheme="minorHAnsi"/>
          <w:bCs/>
          <w:sz w:val="28"/>
          <w:szCs w:val="28"/>
        </w:rPr>
        <w:t xml:space="preserve"> προσώπου, μια αυτόβουλη ενέργεια. Το «ναι» σπανιότατα είναι η </w:t>
      </w:r>
      <w:proofErr w:type="spellStart"/>
      <w:r w:rsidR="003B0A04" w:rsidRPr="005E4AA9">
        <w:rPr>
          <w:rFonts w:eastAsia="Calibri" w:cstheme="minorHAnsi"/>
          <w:bCs/>
          <w:sz w:val="28"/>
          <w:szCs w:val="28"/>
        </w:rPr>
        <w:t>ολόψυψη</w:t>
      </w:r>
      <w:proofErr w:type="spellEnd"/>
      <w:r w:rsidR="003B0A04" w:rsidRPr="005E4AA9">
        <w:rPr>
          <w:rFonts w:eastAsia="Calibri" w:cstheme="minorHAnsi"/>
          <w:bCs/>
          <w:sz w:val="28"/>
          <w:szCs w:val="28"/>
        </w:rPr>
        <w:t xml:space="preserve"> και φωτισμένη συγκατάθεση. Στις περισσότερες περιπτώσεις προέρχεται από ραθυμία, ατολμία, αδιαφορία ή έλλειψη εσωτερικής ανησυχία.</w:t>
      </w:r>
    </w:p>
    <w:p w14:paraId="44B632D2" w14:textId="77777777" w:rsidR="00347328" w:rsidRDefault="00347328" w:rsidP="00347328">
      <w:pPr>
        <w:pStyle w:val="a4"/>
        <w:suppressAutoHyphens/>
        <w:spacing w:before="57" w:after="57" w:line="360" w:lineRule="auto"/>
        <w:jc w:val="both"/>
        <w:rPr>
          <w:rFonts w:eastAsia="Calibri" w:cstheme="minorHAnsi"/>
          <w:bCs/>
          <w:sz w:val="28"/>
          <w:szCs w:val="28"/>
        </w:rPr>
      </w:pPr>
    </w:p>
    <w:p w14:paraId="11855FBB" w14:textId="0AD34760" w:rsidR="00347328" w:rsidRPr="005E4AA9" w:rsidRDefault="00347328" w:rsidP="00B27356">
      <w:pPr>
        <w:pStyle w:val="a4"/>
        <w:numPr>
          <w:ilvl w:val="0"/>
          <w:numId w:val="8"/>
        </w:numPr>
        <w:suppressAutoHyphens/>
        <w:spacing w:before="57" w:after="57" w:line="360" w:lineRule="auto"/>
        <w:jc w:val="both"/>
        <w:rPr>
          <w:rFonts w:eastAsia="Calibri" w:cstheme="minorHAnsi"/>
          <w:bCs/>
          <w:sz w:val="28"/>
          <w:szCs w:val="28"/>
        </w:rPr>
      </w:pPr>
      <w:r>
        <w:rPr>
          <w:rFonts w:eastAsia="Calibri" w:cstheme="minorHAnsi"/>
          <w:bCs/>
          <w:sz w:val="28"/>
          <w:szCs w:val="28"/>
        </w:rPr>
        <w:t>Στον ωκεανό του διαδικτύου βουτάμε, για να κολυμπήσουμε στα βαθιά. Θέλουμε να γνωρίσουμε ανθρώπους, με τους οποίους μας συνδέουν πράγματα, ψάχνουμε ευκαιρίες για ανταλλαγή απόψεων, ενίοτε μπορεί και αν φλερτάρουμε. Έχουμε στα προφίλ μας πολύ περισσότερους που μας ακολουθούν και τους ακολουθούμε, από όσους έχουμε στη ζωή μας.</w:t>
      </w:r>
    </w:p>
    <w:sectPr w:rsidR="00347328" w:rsidRPr="005E4AA9" w:rsidSect="00F15D2B">
      <w:pgSz w:w="11920" w:h="16840"/>
      <w:pgMar w:top="1135" w:right="1418"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686B"/>
    <w:multiLevelType w:val="hybridMultilevel"/>
    <w:tmpl w:val="7FF08C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F0DB9"/>
    <w:multiLevelType w:val="hybridMultilevel"/>
    <w:tmpl w:val="3EF474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3191486A"/>
    <w:multiLevelType w:val="hybridMultilevel"/>
    <w:tmpl w:val="A78E6C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3A557BF9"/>
    <w:multiLevelType w:val="hybridMultilevel"/>
    <w:tmpl w:val="4BF467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A0834C7"/>
    <w:multiLevelType w:val="hybridMultilevel"/>
    <w:tmpl w:val="D390C6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6C6B05E5"/>
    <w:multiLevelType w:val="hybridMultilevel"/>
    <w:tmpl w:val="B70AB3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F607F12"/>
    <w:multiLevelType w:val="hybridMultilevel"/>
    <w:tmpl w:val="8A8A6D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AB25341"/>
    <w:multiLevelType w:val="hybridMultilevel"/>
    <w:tmpl w:val="676635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5A"/>
    <w:rsid w:val="00006D1E"/>
    <w:rsid w:val="00032F5A"/>
    <w:rsid w:val="000714E5"/>
    <w:rsid w:val="000C2443"/>
    <w:rsid w:val="000D2429"/>
    <w:rsid w:val="000F714B"/>
    <w:rsid w:val="001013DE"/>
    <w:rsid w:val="001105E6"/>
    <w:rsid w:val="001169C9"/>
    <w:rsid w:val="001466B8"/>
    <w:rsid w:val="00170AA7"/>
    <w:rsid w:val="001C1AB4"/>
    <w:rsid w:val="001C5CC4"/>
    <w:rsid w:val="00233630"/>
    <w:rsid w:val="00245ECA"/>
    <w:rsid w:val="0032139E"/>
    <w:rsid w:val="00347328"/>
    <w:rsid w:val="003B0A04"/>
    <w:rsid w:val="00407E9F"/>
    <w:rsid w:val="00421167"/>
    <w:rsid w:val="004219D4"/>
    <w:rsid w:val="00476708"/>
    <w:rsid w:val="004E06F5"/>
    <w:rsid w:val="004E5605"/>
    <w:rsid w:val="004F2B7D"/>
    <w:rsid w:val="00554637"/>
    <w:rsid w:val="005743AA"/>
    <w:rsid w:val="00575B5A"/>
    <w:rsid w:val="005E3D79"/>
    <w:rsid w:val="005E44E7"/>
    <w:rsid w:val="005E4AA9"/>
    <w:rsid w:val="00602441"/>
    <w:rsid w:val="006551D8"/>
    <w:rsid w:val="006C5514"/>
    <w:rsid w:val="00742F4A"/>
    <w:rsid w:val="007613CC"/>
    <w:rsid w:val="007A347C"/>
    <w:rsid w:val="007C616D"/>
    <w:rsid w:val="007D3048"/>
    <w:rsid w:val="007E561C"/>
    <w:rsid w:val="008902F8"/>
    <w:rsid w:val="008F408E"/>
    <w:rsid w:val="00906585"/>
    <w:rsid w:val="0095386A"/>
    <w:rsid w:val="00956042"/>
    <w:rsid w:val="0097017E"/>
    <w:rsid w:val="00994B36"/>
    <w:rsid w:val="009D4422"/>
    <w:rsid w:val="00A13024"/>
    <w:rsid w:val="00A24830"/>
    <w:rsid w:val="00A4289E"/>
    <w:rsid w:val="00AE2B69"/>
    <w:rsid w:val="00B27356"/>
    <w:rsid w:val="00B95E32"/>
    <w:rsid w:val="00BD619A"/>
    <w:rsid w:val="00C46FF8"/>
    <w:rsid w:val="00C54B83"/>
    <w:rsid w:val="00C656DF"/>
    <w:rsid w:val="00DA5A0E"/>
    <w:rsid w:val="00E16B84"/>
    <w:rsid w:val="00EA0F58"/>
    <w:rsid w:val="00EA7E5A"/>
    <w:rsid w:val="00EC1BC2"/>
    <w:rsid w:val="00F15D2B"/>
    <w:rsid w:val="00F34B3D"/>
    <w:rsid w:val="00F86218"/>
    <w:rsid w:val="00FA11D0"/>
    <w:rsid w:val="00FF5E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5B5A"/>
    <w:pPr>
      <w:spacing w:after="0" w:line="240" w:lineRule="auto"/>
    </w:pPr>
  </w:style>
  <w:style w:type="paragraph" w:styleId="a4">
    <w:name w:val="List Paragraph"/>
    <w:basedOn w:val="a"/>
    <w:uiPriority w:val="34"/>
    <w:qFormat/>
    <w:rsid w:val="007E561C"/>
    <w:pPr>
      <w:ind w:left="720"/>
      <w:contextualSpacing/>
    </w:pPr>
  </w:style>
  <w:style w:type="character" w:styleId="a5">
    <w:name w:val="Emphasis"/>
    <w:basedOn w:val="a0"/>
    <w:uiPriority w:val="20"/>
    <w:qFormat/>
    <w:rsid w:val="003B0A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5B5A"/>
    <w:pPr>
      <w:spacing w:after="0" w:line="240" w:lineRule="auto"/>
    </w:pPr>
  </w:style>
  <w:style w:type="paragraph" w:styleId="a4">
    <w:name w:val="List Paragraph"/>
    <w:basedOn w:val="a"/>
    <w:uiPriority w:val="34"/>
    <w:qFormat/>
    <w:rsid w:val="007E561C"/>
    <w:pPr>
      <w:ind w:left="720"/>
      <w:contextualSpacing/>
    </w:pPr>
  </w:style>
  <w:style w:type="character" w:styleId="a5">
    <w:name w:val="Emphasis"/>
    <w:basedOn w:val="a0"/>
    <w:uiPriority w:val="20"/>
    <w:qFormat/>
    <w:rsid w:val="003B0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459</Words>
  <Characters>2479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elina kordista</cp:lastModifiedBy>
  <cp:revision>38</cp:revision>
  <dcterms:created xsi:type="dcterms:W3CDTF">2022-12-10T19:43:00Z</dcterms:created>
  <dcterms:modified xsi:type="dcterms:W3CDTF">2024-11-14T21:34:00Z</dcterms:modified>
</cp:coreProperties>
</file>