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6E" w:rsidRDefault="00736F6E" w:rsidP="00736F6E">
      <w:pPr>
        <w:jc w:val="both"/>
        <w:rPr>
          <w:sz w:val="24"/>
          <w:szCs w:val="24"/>
        </w:rPr>
      </w:pPr>
      <w:bookmarkStart w:id="0" w:name="_GoBack"/>
      <w:bookmarkEnd w:id="0"/>
    </w:p>
    <w:p w:rsidR="00736F6E" w:rsidRPr="00736F6E" w:rsidRDefault="00736F6E" w:rsidP="00736F6E">
      <w:pPr>
        <w:shd w:val="clear" w:color="auto" w:fill="EEEEEE"/>
        <w:spacing w:after="0" w:line="240" w:lineRule="auto"/>
        <w:jc w:val="both"/>
        <w:rPr>
          <w:rFonts w:ascii="Georgia" w:eastAsia="Times New Roman" w:hAnsi="Georgia" w:cs="Times New Roman"/>
          <w:color w:val="000000"/>
          <w:sz w:val="24"/>
          <w:szCs w:val="24"/>
          <w:lang w:eastAsia="el-GR"/>
        </w:rPr>
      </w:pPr>
      <w:r w:rsidRPr="00736F6E">
        <w:rPr>
          <w:rFonts w:ascii="Georgia" w:eastAsia="Times New Roman" w:hAnsi="Georgia" w:cs="Times New Roman"/>
          <w:b/>
          <w:bCs/>
          <w:color w:val="000000"/>
          <w:sz w:val="24"/>
          <w:szCs w:val="24"/>
          <w:lang w:eastAsia="el-GR"/>
        </w:rPr>
        <w:t>6. Γιατί οι Αθηναίοι εξέλεξαν το Θηραμένη, έναν ολιγαρχικό, να διαπραγματευθεί την ειρήνη με τους Λακεδαιμονίους;</w:t>
      </w:r>
    </w:p>
    <w:p w:rsidR="00736F6E" w:rsidRPr="00736F6E" w:rsidRDefault="00736F6E" w:rsidP="00736F6E">
      <w:pPr>
        <w:shd w:val="clear" w:color="auto" w:fill="EEEEEE"/>
        <w:spacing w:after="0" w:line="240" w:lineRule="auto"/>
        <w:jc w:val="both"/>
        <w:rPr>
          <w:rFonts w:ascii="Georgia" w:eastAsia="Times New Roman" w:hAnsi="Georgia" w:cs="Times New Roman"/>
          <w:color w:val="000000"/>
          <w:sz w:val="24"/>
          <w:szCs w:val="24"/>
          <w:lang w:eastAsia="el-GR"/>
        </w:rPr>
      </w:pPr>
    </w:p>
    <w:p w:rsidR="00736F6E" w:rsidRPr="00736F6E" w:rsidRDefault="00736F6E" w:rsidP="00736F6E">
      <w:pPr>
        <w:shd w:val="clear" w:color="auto" w:fill="EEEEEE"/>
        <w:spacing w:after="0" w:line="240" w:lineRule="auto"/>
        <w:jc w:val="both"/>
        <w:rPr>
          <w:rFonts w:ascii="Georgia" w:eastAsia="Times New Roman" w:hAnsi="Georgia" w:cs="Times New Roman"/>
          <w:color w:val="000000"/>
          <w:sz w:val="24"/>
          <w:szCs w:val="24"/>
          <w:lang w:eastAsia="el-GR"/>
        </w:rPr>
      </w:pPr>
      <w:r w:rsidRPr="00736F6E">
        <w:rPr>
          <w:rFonts w:ascii="Georgia" w:eastAsia="Times New Roman" w:hAnsi="Georgia" w:cs="Times New Roman"/>
          <w:color w:val="000000"/>
          <w:sz w:val="24"/>
          <w:szCs w:val="24"/>
          <w:lang w:eastAsia="el-GR"/>
        </w:rPr>
        <w:t>Ο Θηραμένης, όπως παρουσιάζεται από τον Αριστοτέλη στο έργο Αθηναίων Πολιτεία, υπήρξε ένας μετριοπαθής ολιγαρχικός που εξέφραζε ειλικρινές ενδιαφέρον για τα συμφέροντα της πόλης του. Ο Αριστοτέλης τον κατατάσσει μάλιστα στους σημαντικότερους ηγέτες που γνώρισε η Αθήνα εκείνη την περίοδο, τονίζοντας την φιλοπατρία του, και κυρίως το γεγονός πως παρά τις ολιγαρχικές του πεποιθήσεις σεβόταν πάντοτε την τήρηση των νόμων.</w:t>
      </w:r>
    </w:p>
    <w:p w:rsidR="00736F6E" w:rsidRPr="00736F6E" w:rsidRDefault="00736F6E" w:rsidP="00736F6E">
      <w:pPr>
        <w:shd w:val="clear" w:color="auto" w:fill="EEEEEE"/>
        <w:spacing w:after="0" w:line="240" w:lineRule="auto"/>
        <w:jc w:val="both"/>
        <w:rPr>
          <w:rFonts w:ascii="Georgia" w:eastAsia="Times New Roman" w:hAnsi="Georgia" w:cs="Times New Roman"/>
          <w:color w:val="000000"/>
          <w:sz w:val="24"/>
          <w:szCs w:val="24"/>
          <w:lang w:eastAsia="el-GR"/>
        </w:rPr>
      </w:pPr>
      <w:r w:rsidRPr="00736F6E">
        <w:rPr>
          <w:rFonts w:ascii="Georgia" w:eastAsia="Times New Roman" w:hAnsi="Georgia" w:cs="Times New Roman"/>
          <w:color w:val="000000"/>
          <w:sz w:val="24"/>
          <w:szCs w:val="24"/>
          <w:lang w:eastAsia="el-GR"/>
        </w:rPr>
        <w:t>Είναι, επομένως, πιθανό πως οι Αθηναίοι εκτιμούσαν θετικά τις προθέσεις του Θηραμένη και πως θεωρούσαν ως πλεονέκτημα -στη συγκεκριμένη συγκυρία- το γεγονός ότι ήταν ολιγαρχικός, καθώς θα γινόταν πιο ευνοϊκά δεκτός από τους Σπαρτιάτες. Προφανώς θεώρησαν πως, αν έστελναν στην Σπάρτη έναν υπέρμαχο της δημοκρατικής παράταξης, οι Λακεδαιμόνιοι θα τον αντιμετώπιζαν εχθρικά και δεν θα ήταν διατεθειμένοι ν’ ακούσουν τις δικές του προτάσεις.</w:t>
      </w:r>
    </w:p>
    <w:p w:rsidR="00736F6E" w:rsidRPr="00736F6E" w:rsidRDefault="00736F6E" w:rsidP="00736F6E">
      <w:pPr>
        <w:shd w:val="clear" w:color="auto" w:fill="EEEEEE"/>
        <w:spacing w:after="0" w:line="240" w:lineRule="auto"/>
        <w:jc w:val="both"/>
        <w:rPr>
          <w:rFonts w:ascii="Georgia" w:eastAsia="Times New Roman" w:hAnsi="Georgia" w:cs="Times New Roman"/>
          <w:color w:val="000000"/>
          <w:sz w:val="24"/>
          <w:szCs w:val="24"/>
          <w:lang w:eastAsia="el-GR"/>
        </w:rPr>
      </w:pPr>
      <w:r w:rsidRPr="00736F6E">
        <w:rPr>
          <w:rFonts w:ascii="Georgia" w:eastAsia="Times New Roman" w:hAnsi="Georgia" w:cs="Times New Roman"/>
          <w:color w:val="000000"/>
          <w:sz w:val="24"/>
          <w:szCs w:val="24"/>
          <w:lang w:eastAsia="el-GR"/>
        </w:rPr>
        <w:t>Οι Αθηναίοι, επομένως, έλαβαν υπόψη τους τη σημαντική πρότερη δράση του Θηραμένη ως στρατηγού, τα ολιγαρχικά του φρονήματα που τον καθιστούσαν φιλικό απέναντι στον Λύσανδρο και τους Σπαρτιάτες, αλλά και τη γενικότερη αίσθηση πως ήταν αφοσιωμένος στην πατρίδα του.  </w:t>
      </w:r>
    </w:p>
    <w:p w:rsidR="00736F6E" w:rsidRDefault="00736F6E" w:rsidP="00736F6E">
      <w:pPr>
        <w:jc w:val="both"/>
        <w:rPr>
          <w:sz w:val="24"/>
          <w:szCs w:val="24"/>
        </w:rPr>
      </w:pP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b/>
          <w:bCs/>
          <w:color w:val="000000"/>
          <w:sz w:val="24"/>
          <w:szCs w:val="24"/>
          <w:lang w:eastAsia="el-GR"/>
        </w:rPr>
        <w:t>10. Οι όροι της ειρήνης: α) Ποιοι ήταν οι όροι σύμφωνα με το κείμενο του Ξενοφώντος, γ) Ποιος είναι ο στόχος καθενός από τους όρους;</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b/>
          <w:bCs/>
          <w:color w:val="000000"/>
          <w:sz w:val="24"/>
          <w:szCs w:val="24"/>
          <w:lang w:eastAsia="el-GR"/>
        </w:rPr>
        <w:t>α)</w:t>
      </w:r>
      <w:r w:rsidRPr="0085632E">
        <w:rPr>
          <w:rFonts w:ascii="Georgia" w:eastAsia="Times New Roman" w:hAnsi="Georgia" w:cs="Times New Roman"/>
          <w:color w:val="000000"/>
          <w:sz w:val="24"/>
          <w:szCs w:val="24"/>
          <w:lang w:eastAsia="el-GR"/>
        </w:rPr>
        <w:t> Οι όροι που έθεταν οι Λακεδαιμόνιοι ήταν οι ακόλουθοι:</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b/>
          <w:bCs/>
          <w:color w:val="000000"/>
          <w:sz w:val="24"/>
          <w:szCs w:val="24"/>
          <w:lang w:eastAsia="el-GR"/>
        </w:rPr>
        <w:t>1)</w:t>
      </w:r>
      <w:r w:rsidRPr="0085632E">
        <w:rPr>
          <w:rFonts w:ascii="Georgia" w:eastAsia="Times New Roman" w:hAnsi="Georgia" w:cs="Times New Roman"/>
          <w:color w:val="000000"/>
          <w:sz w:val="24"/>
          <w:szCs w:val="24"/>
          <w:lang w:eastAsia="el-GR"/>
        </w:rPr>
        <w:t> να γκρεμίσουν τα μακρά τείχη, όπως και αυτά του Πειραιά,</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b/>
          <w:bCs/>
          <w:color w:val="000000"/>
          <w:sz w:val="24"/>
          <w:szCs w:val="24"/>
          <w:lang w:eastAsia="el-GR"/>
        </w:rPr>
        <w:t>2)</w:t>
      </w:r>
      <w:r w:rsidRPr="0085632E">
        <w:rPr>
          <w:rFonts w:ascii="Georgia" w:eastAsia="Times New Roman" w:hAnsi="Georgia" w:cs="Times New Roman"/>
          <w:color w:val="000000"/>
          <w:sz w:val="24"/>
          <w:szCs w:val="24"/>
          <w:lang w:eastAsia="el-GR"/>
        </w:rPr>
        <w:t> να παραδώσουν τα πλοία τους, εκτός από δώδεκα,</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b/>
          <w:bCs/>
          <w:color w:val="000000"/>
          <w:sz w:val="24"/>
          <w:szCs w:val="24"/>
          <w:lang w:eastAsia="el-GR"/>
        </w:rPr>
        <w:t>3)</w:t>
      </w:r>
      <w:r w:rsidRPr="0085632E">
        <w:rPr>
          <w:rFonts w:ascii="Georgia" w:eastAsia="Times New Roman" w:hAnsi="Georgia" w:cs="Times New Roman"/>
          <w:color w:val="000000"/>
          <w:sz w:val="24"/>
          <w:szCs w:val="24"/>
          <w:lang w:eastAsia="el-GR"/>
        </w:rPr>
        <w:t xml:space="preserve"> να δεχτούν πίσω τους πολίτες που είχαν εξορίσει απ’ την </w:t>
      </w:r>
      <w:proofErr w:type="spellStart"/>
      <w:r w:rsidRPr="0085632E">
        <w:rPr>
          <w:rFonts w:ascii="Georgia" w:eastAsia="Times New Roman" w:hAnsi="Georgia" w:cs="Times New Roman"/>
          <w:color w:val="000000"/>
          <w:sz w:val="24"/>
          <w:szCs w:val="24"/>
          <w:lang w:eastAsia="el-GR"/>
        </w:rPr>
        <w:t>πόλη∙</w:t>
      </w:r>
      <w:proofErr w:type="spellEnd"/>
      <w:r w:rsidRPr="0085632E">
        <w:rPr>
          <w:rFonts w:ascii="Georgia" w:eastAsia="Times New Roman" w:hAnsi="Georgia" w:cs="Times New Roman"/>
          <w:color w:val="000000"/>
          <w:sz w:val="24"/>
          <w:szCs w:val="24"/>
          <w:lang w:eastAsia="el-GR"/>
        </w:rPr>
        <w:t xml:space="preserve"> εκείνους δηλαδή που είχαν διώξει λόγω των ολιγαρχικών τους φρονημάτων,</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b/>
          <w:bCs/>
          <w:color w:val="000000"/>
          <w:sz w:val="24"/>
          <w:szCs w:val="24"/>
          <w:lang w:eastAsia="el-GR"/>
        </w:rPr>
        <w:t>4)</w:t>
      </w:r>
      <w:r w:rsidRPr="0085632E">
        <w:rPr>
          <w:rFonts w:ascii="Georgia" w:eastAsia="Times New Roman" w:hAnsi="Georgia" w:cs="Times New Roman"/>
          <w:color w:val="000000"/>
          <w:sz w:val="24"/>
          <w:szCs w:val="24"/>
          <w:lang w:eastAsia="el-GR"/>
        </w:rPr>
        <w:t xml:space="preserve"> να ακολουθούν τους Σπαρτιάτες σε όλες τις πολεμικές τους δραστηριότητες είτε στη θάλασσα είτε στην ξηρά, έχοντας πλέον τους ίδιους φίλους και εχθρούς μ’ </w:t>
      </w:r>
      <w:proofErr w:type="spellStart"/>
      <w:r w:rsidRPr="0085632E">
        <w:rPr>
          <w:rFonts w:ascii="Georgia" w:eastAsia="Times New Roman" w:hAnsi="Georgia" w:cs="Times New Roman"/>
          <w:color w:val="000000"/>
          <w:sz w:val="24"/>
          <w:szCs w:val="24"/>
          <w:lang w:eastAsia="el-GR"/>
        </w:rPr>
        <w:t>εκείνους∙</w:t>
      </w:r>
      <w:proofErr w:type="spellEnd"/>
      <w:r w:rsidRPr="0085632E">
        <w:rPr>
          <w:rFonts w:ascii="Georgia" w:eastAsia="Times New Roman" w:hAnsi="Georgia" w:cs="Times New Roman"/>
          <w:color w:val="000000"/>
          <w:sz w:val="24"/>
          <w:szCs w:val="24"/>
          <w:lang w:eastAsia="el-GR"/>
        </w:rPr>
        <w:t xml:space="preserve"> να γίνουν δηλαδή οι Αθηναίοι πιστοί σύμμαχοι των Σπαρτιατών.</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b/>
          <w:bCs/>
          <w:color w:val="000000"/>
          <w:sz w:val="24"/>
          <w:szCs w:val="24"/>
          <w:lang w:eastAsia="el-GR"/>
        </w:rPr>
        <w:t>γ)</w:t>
      </w:r>
      <w:r w:rsidRPr="0085632E">
        <w:rPr>
          <w:rFonts w:ascii="Georgia" w:eastAsia="Times New Roman" w:hAnsi="Georgia" w:cs="Times New Roman"/>
          <w:color w:val="000000"/>
          <w:sz w:val="24"/>
          <w:szCs w:val="24"/>
          <w:lang w:eastAsia="el-GR"/>
        </w:rPr>
        <w:t> - Το γκρέμισμα των τειχών έχει ιδιαίτερη σημασία καθώς με τον τρόπο αυτό η Αθήνα και ο Πειραιάς θα είναι ευάλωτοι σε μελλοντικές επιθέσεις/επεμβάσεις των Σπαρτιατών, και άρα θα τίθενται πιο εύκολα υπό τον έλεγχό τους. Η ισχυρή οχύρωση της Αθήνας την προστάτευε πλήρως και την καθιστούσε έναν εξαιρετικά δύσκολο αντίπαλο. Παράλληλα, τα ισχυρά αυτά τείχη ήταν και σε συμβολικό επίπεδο μια ένδειξη οικονομικής και στρατιωτικής ευρωστίας, γι’ αυτό κι οι Σπαρτιάτες ήθελαν με το γκρέμισμά τους να καταστεί σαφής η ήττα και η ταπείνωση των Αθηναίων.</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color w:val="000000"/>
          <w:sz w:val="24"/>
          <w:szCs w:val="24"/>
          <w:lang w:eastAsia="el-GR"/>
        </w:rPr>
        <w:t>- Ο στόλος των Αθηναίων αποτελούσε, μαζί με τα τείχη, ένα από τα ισχυρότερα όπλα τους, που τους βοηθούσαν όχι μόνο στις πολεμικές αναμετρήσεις, αλλά τους διασφάλιζαν και μεγάλο πλούτο με τη διεξαγωγή του εμπορίου. Επομένως, η παράδοση των πλοίων εκμηδένιζε αυτομάτως τόσο τη στρατιωτική όσο και την οικονομική υπεροχή της Αθήνας.</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color w:val="000000"/>
          <w:sz w:val="24"/>
          <w:szCs w:val="24"/>
          <w:lang w:eastAsia="el-GR"/>
        </w:rPr>
        <w:lastRenderedPageBreak/>
        <w:t>- Οι εξόριστοι Αθηναίοι ήταν πολίτες ολιγαρχικών φρονημάτων και άρα, ως ένα βαθμό, ήταν φιλικά προσκείμενοι στη Σπάρτη και στις οικονομικές και πολιτικές αντιλήψεις που εκείνη πρέσβευε. Η επιστροφή τους, οπότε, θα ενίσχυε την αντιπολιτευτική μερίδα και θα δυσχέραινε οποιαδήποτε προσπάθεια συνασπισμένης και σύσσωμης αντίδρασης κατά της Σπάρτης. </w:t>
      </w:r>
    </w:p>
    <w:p w:rsidR="0085632E" w:rsidRPr="0085632E" w:rsidRDefault="0085632E" w:rsidP="0085632E">
      <w:pPr>
        <w:shd w:val="clear" w:color="auto" w:fill="EEEEEE"/>
        <w:spacing w:after="0" w:line="240" w:lineRule="auto"/>
        <w:jc w:val="both"/>
        <w:rPr>
          <w:rFonts w:ascii="Georgia" w:eastAsia="Times New Roman" w:hAnsi="Georgia" w:cs="Times New Roman"/>
          <w:color w:val="000000"/>
          <w:sz w:val="24"/>
          <w:szCs w:val="24"/>
          <w:lang w:eastAsia="el-GR"/>
        </w:rPr>
      </w:pPr>
      <w:r w:rsidRPr="0085632E">
        <w:rPr>
          <w:rFonts w:ascii="Georgia" w:eastAsia="Times New Roman" w:hAnsi="Georgia" w:cs="Times New Roman"/>
          <w:color w:val="000000"/>
          <w:sz w:val="24"/>
          <w:szCs w:val="24"/>
          <w:lang w:eastAsia="el-GR"/>
        </w:rPr>
        <w:t>- Η απόλυτη υποταγή της Αθήνας στην Σπάρτη, όπως αυτή προκύπτει τόσο από το αίτημα να έχουν πια τους ίδιους φίλους και εχθρούς, και φυσικά από την υποχρέωση των Αθηναίων να συνοδεύουν τους Σπαρτιάτες στις μελλοντικές τους πολεμικές δράσεις, επισφραγίζει με τον πλέον κατηγορηματικό τρόπο την ήττα των Αθηναίων. Με τους όρους αυτούς η Αθήνα έπαυε εκ των πραγμάτων να ηγείται της αθηναϊκής συμμαχίας, και ήταν αναγκασμένη να λειτουργεί ως επικουρικό σώμα των Σπαρτιατών, αναγνωρίζοντας έτσι την κυριαρχία της Σπάρτης και την ηγετική της θέση στον ελληνικό χώρο.  </w:t>
      </w:r>
    </w:p>
    <w:p w:rsidR="00736F6E" w:rsidRDefault="00736F6E" w:rsidP="00736F6E">
      <w:pPr>
        <w:jc w:val="both"/>
        <w:rPr>
          <w:sz w:val="24"/>
          <w:szCs w:val="24"/>
        </w:rPr>
      </w:pPr>
    </w:p>
    <w:p w:rsidR="00900F31" w:rsidRPr="00900F31" w:rsidRDefault="00900F31" w:rsidP="00900F31">
      <w:pPr>
        <w:shd w:val="clear" w:color="auto" w:fill="EEEEEE"/>
        <w:spacing w:after="0" w:line="240" w:lineRule="auto"/>
        <w:jc w:val="both"/>
        <w:rPr>
          <w:rFonts w:ascii="Georgia" w:eastAsia="Times New Roman" w:hAnsi="Georgia" w:cs="Times New Roman"/>
          <w:color w:val="000000"/>
          <w:sz w:val="24"/>
          <w:szCs w:val="24"/>
          <w:lang w:eastAsia="el-GR"/>
        </w:rPr>
      </w:pPr>
      <w:r w:rsidRPr="00900F31">
        <w:rPr>
          <w:rFonts w:ascii="Georgia" w:eastAsia="Times New Roman" w:hAnsi="Georgia" w:cs="Times New Roman"/>
          <w:b/>
          <w:bCs/>
          <w:color w:val="000000"/>
          <w:sz w:val="24"/>
          <w:szCs w:val="24"/>
          <w:lang w:eastAsia="el-GR"/>
        </w:rPr>
        <w:t>12</w:t>
      </w:r>
      <w:r w:rsidRPr="00900F31">
        <w:rPr>
          <w:rFonts w:ascii="Georgia" w:eastAsia="Times New Roman" w:hAnsi="Georgia" w:cs="Times New Roman"/>
          <w:color w:val="000000"/>
          <w:sz w:val="24"/>
          <w:szCs w:val="24"/>
          <w:lang w:eastAsia="el-GR"/>
        </w:rPr>
        <w:t>. </w:t>
      </w:r>
      <w:proofErr w:type="spellStart"/>
      <w:r w:rsidRPr="00900F31">
        <w:rPr>
          <w:rFonts w:ascii="Georgia" w:eastAsia="Times New Roman" w:hAnsi="Georgia" w:cs="Times New Roman"/>
          <w:b/>
          <w:bCs/>
          <w:color w:val="000000"/>
          <w:sz w:val="24"/>
          <w:szCs w:val="24"/>
          <w:lang w:eastAsia="el-GR"/>
        </w:rPr>
        <w:t>π</w:t>
      </w:r>
      <w:r w:rsidRPr="00900F31">
        <w:rPr>
          <w:rFonts w:ascii="Times New Roman" w:eastAsia="Times New Roman" w:hAnsi="Times New Roman" w:cs="Times New Roman"/>
          <w:b/>
          <w:bCs/>
          <w:color w:val="000000"/>
          <w:sz w:val="24"/>
          <w:szCs w:val="24"/>
          <w:lang w:eastAsia="el-GR"/>
        </w:rPr>
        <w:t>ό</w:t>
      </w:r>
      <w:r w:rsidRPr="00900F31">
        <w:rPr>
          <w:rFonts w:ascii="Georgia" w:eastAsia="Times New Roman" w:hAnsi="Georgia" w:cs="Times New Roman"/>
          <w:b/>
          <w:bCs/>
          <w:color w:val="000000"/>
          <w:sz w:val="24"/>
          <w:szCs w:val="24"/>
          <w:lang w:eastAsia="el-GR"/>
        </w:rPr>
        <w:t>τερον</w:t>
      </w:r>
      <w:proofErr w:type="spellEnd"/>
      <w:r w:rsidRPr="00900F31">
        <w:rPr>
          <w:rFonts w:ascii="Georgia" w:eastAsia="Times New Roman" w:hAnsi="Georgia" w:cs="Times New Roman"/>
          <w:b/>
          <w:bCs/>
          <w:color w:val="000000"/>
          <w:sz w:val="24"/>
          <w:szCs w:val="24"/>
          <w:lang w:eastAsia="el-GR"/>
        </w:rPr>
        <w:t> </w:t>
      </w:r>
      <w:proofErr w:type="spellStart"/>
      <w:r w:rsidRPr="00900F31">
        <w:rPr>
          <w:rFonts w:ascii="Times New Roman" w:eastAsia="Times New Roman" w:hAnsi="Times New Roman" w:cs="Times New Roman"/>
          <w:b/>
          <w:bCs/>
          <w:color w:val="000000"/>
          <w:sz w:val="24"/>
          <w:szCs w:val="24"/>
          <w:lang w:eastAsia="el-GR"/>
        </w:rPr>
        <w:t>ἐ</w:t>
      </w:r>
      <w:r w:rsidRPr="00900F31">
        <w:rPr>
          <w:rFonts w:ascii="Georgia" w:eastAsia="Times New Roman" w:hAnsi="Georgia" w:cs="Times New Roman"/>
          <w:b/>
          <w:bCs/>
          <w:color w:val="000000"/>
          <w:sz w:val="24"/>
          <w:szCs w:val="24"/>
          <w:lang w:eastAsia="el-GR"/>
        </w:rPr>
        <w:t>ξανδραποδίσασθαι</w:t>
      </w:r>
      <w:proofErr w:type="spellEnd"/>
      <w:r w:rsidRPr="00900F31">
        <w:rPr>
          <w:rFonts w:ascii="Georgia" w:eastAsia="Times New Roman" w:hAnsi="Georgia" w:cs="Times New Roman"/>
          <w:b/>
          <w:bCs/>
          <w:color w:val="000000"/>
          <w:sz w:val="24"/>
          <w:szCs w:val="24"/>
          <w:lang w:eastAsia="el-GR"/>
        </w:rPr>
        <w:t xml:space="preserve"> </w:t>
      </w:r>
      <w:proofErr w:type="spellStart"/>
      <w:r w:rsidRPr="00900F31">
        <w:rPr>
          <w:rFonts w:ascii="Georgia" w:eastAsia="Times New Roman" w:hAnsi="Georgia" w:cs="Times New Roman"/>
          <w:b/>
          <w:bCs/>
          <w:color w:val="000000"/>
          <w:sz w:val="24"/>
          <w:szCs w:val="24"/>
          <w:lang w:eastAsia="el-GR"/>
        </w:rPr>
        <w:t>τ</w:t>
      </w:r>
      <w:r w:rsidRPr="00900F31">
        <w:rPr>
          <w:rFonts w:ascii="Times New Roman" w:eastAsia="Times New Roman" w:hAnsi="Times New Roman" w:cs="Times New Roman"/>
          <w:b/>
          <w:bCs/>
          <w:color w:val="000000"/>
          <w:sz w:val="24"/>
          <w:szCs w:val="24"/>
          <w:lang w:eastAsia="el-GR"/>
        </w:rPr>
        <w:t>ὴ</w:t>
      </w:r>
      <w:r w:rsidRPr="00900F31">
        <w:rPr>
          <w:rFonts w:ascii="Georgia" w:eastAsia="Times New Roman" w:hAnsi="Georgia" w:cs="Times New Roman"/>
          <w:b/>
          <w:bCs/>
          <w:color w:val="000000"/>
          <w:sz w:val="24"/>
          <w:szCs w:val="24"/>
          <w:lang w:eastAsia="el-GR"/>
        </w:rPr>
        <w:t>ν</w:t>
      </w:r>
      <w:proofErr w:type="spellEnd"/>
      <w:r w:rsidRPr="00900F31">
        <w:rPr>
          <w:rFonts w:ascii="Georgia" w:eastAsia="Times New Roman" w:hAnsi="Georgia" w:cs="Times New Roman"/>
          <w:b/>
          <w:bCs/>
          <w:color w:val="000000"/>
          <w:sz w:val="24"/>
          <w:szCs w:val="24"/>
          <w:lang w:eastAsia="el-GR"/>
        </w:rPr>
        <w:t xml:space="preserve"> </w:t>
      </w:r>
      <w:proofErr w:type="spellStart"/>
      <w:r w:rsidRPr="00900F31">
        <w:rPr>
          <w:rFonts w:ascii="Georgia" w:eastAsia="Times New Roman" w:hAnsi="Georgia" w:cs="Times New Roman"/>
          <w:b/>
          <w:bCs/>
          <w:color w:val="000000"/>
          <w:sz w:val="24"/>
          <w:szCs w:val="24"/>
          <w:lang w:eastAsia="el-GR"/>
        </w:rPr>
        <w:t>πόλιν</w:t>
      </w:r>
      <w:proofErr w:type="spellEnd"/>
      <w:r w:rsidRPr="00900F31">
        <w:rPr>
          <w:rFonts w:ascii="Georgia" w:eastAsia="Times New Roman" w:hAnsi="Georgia" w:cs="Times New Roman"/>
          <w:b/>
          <w:bCs/>
          <w:color w:val="000000"/>
          <w:sz w:val="24"/>
          <w:szCs w:val="24"/>
          <w:lang w:eastAsia="el-GR"/>
        </w:rPr>
        <w:t xml:space="preserve"> </w:t>
      </w:r>
      <w:proofErr w:type="spellStart"/>
      <w:r w:rsidRPr="00900F31">
        <w:rPr>
          <w:rFonts w:ascii="Georgia" w:eastAsia="Times New Roman" w:hAnsi="Georgia" w:cs="Times New Roman"/>
          <w:b/>
          <w:bCs/>
          <w:color w:val="000000"/>
          <w:sz w:val="24"/>
          <w:szCs w:val="24"/>
          <w:lang w:eastAsia="el-GR"/>
        </w:rPr>
        <w:t>βουλόµενοι</w:t>
      </w:r>
      <w:proofErr w:type="spellEnd"/>
      <w:r w:rsidRPr="00900F31">
        <w:rPr>
          <w:rFonts w:ascii="Georgia" w:eastAsia="Times New Roman" w:hAnsi="Georgia" w:cs="Times New Roman"/>
          <w:b/>
          <w:bCs/>
          <w:color w:val="000000"/>
          <w:sz w:val="24"/>
          <w:szCs w:val="24"/>
          <w:lang w:eastAsia="el-GR"/>
        </w:rPr>
        <w:t> </w:t>
      </w:r>
      <w:proofErr w:type="spellStart"/>
      <w:r w:rsidRPr="00900F31">
        <w:rPr>
          <w:rFonts w:ascii="Times New Roman" w:eastAsia="Times New Roman" w:hAnsi="Times New Roman" w:cs="Times New Roman"/>
          <w:b/>
          <w:bCs/>
          <w:color w:val="000000"/>
          <w:sz w:val="24"/>
          <w:szCs w:val="24"/>
          <w:lang w:eastAsia="el-GR"/>
        </w:rPr>
        <w:t>ἀ</w:t>
      </w:r>
      <w:r w:rsidRPr="00900F31">
        <w:rPr>
          <w:rFonts w:ascii="Georgia" w:eastAsia="Times New Roman" w:hAnsi="Georgia" w:cs="Times New Roman"/>
          <w:b/>
          <w:bCs/>
          <w:color w:val="000000"/>
          <w:sz w:val="24"/>
          <w:szCs w:val="24"/>
          <w:lang w:eastAsia="el-GR"/>
        </w:rPr>
        <w:t>ντέχουσι</w:t>
      </w:r>
      <w:proofErr w:type="spellEnd"/>
      <w:r w:rsidRPr="00900F31">
        <w:rPr>
          <w:rFonts w:ascii="Georgia" w:eastAsia="Times New Roman" w:hAnsi="Georgia" w:cs="Times New Roman"/>
          <w:b/>
          <w:bCs/>
          <w:color w:val="000000"/>
          <w:sz w:val="24"/>
          <w:szCs w:val="24"/>
          <w:lang w:eastAsia="el-GR"/>
        </w:rPr>
        <w:t xml:space="preserve"> (ενν. </w:t>
      </w:r>
      <w:proofErr w:type="spellStart"/>
      <w:r w:rsidRPr="00900F31">
        <w:rPr>
          <w:rFonts w:ascii="Georgia" w:eastAsia="Times New Roman" w:hAnsi="Georgia" w:cs="Times New Roman"/>
          <w:b/>
          <w:bCs/>
          <w:color w:val="000000"/>
          <w:sz w:val="24"/>
          <w:szCs w:val="24"/>
          <w:lang w:eastAsia="el-GR"/>
        </w:rPr>
        <w:t>ο</w:t>
      </w:r>
      <w:r w:rsidRPr="00900F31">
        <w:rPr>
          <w:rFonts w:ascii="Times New Roman" w:eastAsia="Times New Roman" w:hAnsi="Times New Roman" w:cs="Times New Roman"/>
          <w:b/>
          <w:bCs/>
          <w:color w:val="000000"/>
          <w:sz w:val="24"/>
          <w:szCs w:val="24"/>
          <w:lang w:eastAsia="el-GR"/>
        </w:rPr>
        <w:t>ἱ</w:t>
      </w:r>
      <w:proofErr w:type="spellEnd"/>
      <w:r w:rsidRPr="00900F31">
        <w:rPr>
          <w:rFonts w:ascii="Georgia" w:eastAsia="Times New Roman" w:hAnsi="Georgia" w:cs="Times New Roman"/>
          <w:b/>
          <w:bCs/>
          <w:color w:val="000000"/>
          <w:sz w:val="24"/>
          <w:szCs w:val="24"/>
          <w:lang w:eastAsia="el-GR"/>
        </w:rPr>
        <w:t> </w:t>
      </w:r>
      <w:proofErr w:type="spellStart"/>
      <w:r w:rsidRPr="00900F31">
        <w:rPr>
          <w:rFonts w:ascii="Georgia" w:eastAsia="Times New Roman" w:hAnsi="Georgia" w:cs="Times New Roman"/>
          <w:b/>
          <w:bCs/>
          <w:color w:val="000000"/>
          <w:sz w:val="24"/>
          <w:szCs w:val="24"/>
          <w:lang w:eastAsia="el-GR"/>
        </w:rPr>
        <w:t>Λακεδαιµόνιοι</w:t>
      </w:r>
      <w:proofErr w:type="spellEnd"/>
      <w:r w:rsidRPr="00900F31">
        <w:rPr>
          <w:rFonts w:ascii="Georgia" w:eastAsia="Times New Roman" w:hAnsi="Georgia" w:cs="Times New Roman"/>
          <w:b/>
          <w:bCs/>
          <w:color w:val="000000"/>
          <w:sz w:val="24"/>
          <w:szCs w:val="24"/>
          <w:lang w:eastAsia="el-GR"/>
        </w:rPr>
        <w:t xml:space="preserve">) </w:t>
      </w:r>
      <w:proofErr w:type="spellStart"/>
      <w:r w:rsidRPr="00900F31">
        <w:rPr>
          <w:rFonts w:ascii="Georgia" w:eastAsia="Times New Roman" w:hAnsi="Georgia" w:cs="Times New Roman"/>
          <w:b/>
          <w:bCs/>
          <w:color w:val="000000"/>
          <w:sz w:val="24"/>
          <w:szCs w:val="24"/>
          <w:lang w:eastAsia="el-GR"/>
        </w:rPr>
        <w:t>περ</w:t>
      </w:r>
      <w:r w:rsidRPr="00900F31">
        <w:rPr>
          <w:rFonts w:ascii="Times New Roman" w:eastAsia="Times New Roman" w:hAnsi="Times New Roman" w:cs="Times New Roman"/>
          <w:b/>
          <w:bCs/>
          <w:color w:val="000000"/>
          <w:sz w:val="24"/>
          <w:szCs w:val="24"/>
          <w:lang w:eastAsia="el-GR"/>
        </w:rPr>
        <w:t>ὶ</w:t>
      </w:r>
      <w:proofErr w:type="spellEnd"/>
      <w:r w:rsidRPr="00900F31">
        <w:rPr>
          <w:rFonts w:ascii="Georgia" w:eastAsia="Times New Roman" w:hAnsi="Georgia" w:cs="Times New Roman"/>
          <w:b/>
          <w:bCs/>
          <w:color w:val="000000"/>
          <w:sz w:val="24"/>
          <w:szCs w:val="24"/>
          <w:lang w:eastAsia="el-GR"/>
        </w:rPr>
        <w:t> </w:t>
      </w:r>
      <w:proofErr w:type="spellStart"/>
      <w:r w:rsidRPr="00900F31">
        <w:rPr>
          <w:rFonts w:ascii="Georgia" w:eastAsia="Times New Roman" w:hAnsi="Georgia" w:cs="Times New Roman"/>
          <w:b/>
          <w:bCs/>
          <w:color w:val="000000"/>
          <w:sz w:val="24"/>
          <w:szCs w:val="24"/>
          <w:lang w:eastAsia="el-GR"/>
        </w:rPr>
        <w:t>τ</w:t>
      </w:r>
      <w:r w:rsidRPr="00900F31">
        <w:rPr>
          <w:rFonts w:ascii="Times New Roman" w:eastAsia="Times New Roman" w:hAnsi="Times New Roman" w:cs="Times New Roman"/>
          <w:b/>
          <w:bCs/>
          <w:color w:val="000000"/>
          <w:sz w:val="24"/>
          <w:szCs w:val="24"/>
          <w:lang w:eastAsia="el-GR"/>
        </w:rPr>
        <w:t>ῶ</w:t>
      </w:r>
      <w:r w:rsidRPr="00900F31">
        <w:rPr>
          <w:rFonts w:ascii="Georgia" w:eastAsia="Times New Roman" w:hAnsi="Georgia" w:cs="Times New Roman"/>
          <w:b/>
          <w:bCs/>
          <w:color w:val="000000"/>
          <w:sz w:val="24"/>
          <w:szCs w:val="24"/>
          <w:lang w:eastAsia="el-GR"/>
        </w:rPr>
        <w:t>ν</w:t>
      </w:r>
      <w:proofErr w:type="spellEnd"/>
      <w:r w:rsidRPr="00900F31">
        <w:rPr>
          <w:rFonts w:ascii="Georgia" w:eastAsia="Times New Roman" w:hAnsi="Georgia" w:cs="Times New Roman"/>
          <w:b/>
          <w:bCs/>
          <w:color w:val="000000"/>
          <w:sz w:val="24"/>
          <w:szCs w:val="24"/>
          <w:lang w:eastAsia="el-GR"/>
        </w:rPr>
        <w:t xml:space="preserve"> </w:t>
      </w:r>
      <w:proofErr w:type="spellStart"/>
      <w:r w:rsidRPr="00900F31">
        <w:rPr>
          <w:rFonts w:ascii="Georgia" w:eastAsia="Times New Roman" w:hAnsi="Georgia" w:cs="Times New Roman"/>
          <w:b/>
          <w:bCs/>
          <w:color w:val="000000"/>
          <w:sz w:val="24"/>
          <w:szCs w:val="24"/>
          <w:lang w:eastAsia="el-GR"/>
        </w:rPr>
        <w:t>τειχ</w:t>
      </w:r>
      <w:r w:rsidRPr="00900F31">
        <w:rPr>
          <w:rFonts w:ascii="Times New Roman" w:eastAsia="Times New Roman" w:hAnsi="Times New Roman" w:cs="Times New Roman"/>
          <w:b/>
          <w:bCs/>
          <w:color w:val="000000"/>
          <w:sz w:val="24"/>
          <w:szCs w:val="24"/>
          <w:lang w:eastAsia="el-GR"/>
        </w:rPr>
        <w:t>ῶ</w:t>
      </w:r>
      <w:r w:rsidRPr="00900F31">
        <w:rPr>
          <w:rFonts w:ascii="Georgia" w:eastAsia="Times New Roman" w:hAnsi="Georgia" w:cs="Times New Roman"/>
          <w:b/>
          <w:bCs/>
          <w:color w:val="000000"/>
          <w:sz w:val="24"/>
          <w:szCs w:val="24"/>
          <w:lang w:eastAsia="el-GR"/>
        </w:rPr>
        <w:t>ν</w:t>
      </w:r>
      <w:proofErr w:type="spellEnd"/>
      <w:r w:rsidRPr="00900F31">
        <w:rPr>
          <w:rFonts w:ascii="Georgia" w:eastAsia="Times New Roman" w:hAnsi="Georgia" w:cs="Times New Roman"/>
          <w:b/>
          <w:bCs/>
          <w:color w:val="000000"/>
          <w:sz w:val="24"/>
          <w:szCs w:val="24"/>
          <w:lang w:eastAsia="el-GR"/>
        </w:rPr>
        <w:t> </w:t>
      </w:r>
      <w:r w:rsidRPr="00900F31">
        <w:rPr>
          <w:rFonts w:ascii="Times New Roman" w:eastAsia="Times New Roman" w:hAnsi="Times New Roman" w:cs="Times New Roman"/>
          <w:b/>
          <w:bCs/>
          <w:color w:val="000000"/>
          <w:sz w:val="24"/>
          <w:szCs w:val="24"/>
          <w:lang w:eastAsia="el-GR"/>
        </w:rPr>
        <w:t>ἢ</w:t>
      </w:r>
      <w:r w:rsidRPr="00900F31">
        <w:rPr>
          <w:rFonts w:ascii="Georgia" w:eastAsia="Times New Roman" w:hAnsi="Georgia" w:cs="Times New Roman"/>
          <w:b/>
          <w:bCs/>
          <w:color w:val="000000"/>
          <w:sz w:val="24"/>
          <w:szCs w:val="24"/>
          <w:lang w:eastAsia="el-GR"/>
        </w:rPr>
        <w:t> πίστεως </w:t>
      </w:r>
      <w:proofErr w:type="spellStart"/>
      <w:r w:rsidRPr="00900F31">
        <w:rPr>
          <w:rFonts w:ascii="Times New Roman" w:eastAsia="Times New Roman" w:hAnsi="Times New Roman" w:cs="Times New Roman"/>
          <w:b/>
          <w:bCs/>
          <w:color w:val="000000"/>
          <w:sz w:val="24"/>
          <w:szCs w:val="24"/>
          <w:lang w:eastAsia="el-GR"/>
        </w:rPr>
        <w:t>ἕ</w:t>
      </w:r>
      <w:r w:rsidRPr="00900F31">
        <w:rPr>
          <w:rFonts w:ascii="Georgia" w:eastAsia="Times New Roman" w:hAnsi="Georgia" w:cs="Times New Roman"/>
          <w:b/>
          <w:bCs/>
          <w:color w:val="000000"/>
          <w:sz w:val="24"/>
          <w:szCs w:val="24"/>
          <w:lang w:eastAsia="el-GR"/>
        </w:rPr>
        <w:t>νεκα</w:t>
      </w:r>
      <w:proofErr w:type="spellEnd"/>
      <w:r w:rsidRPr="00900F31">
        <w:rPr>
          <w:rFonts w:ascii="Georgia" w:eastAsia="Times New Roman" w:hAnsi="Georgia" w:cs="Times New Roman"/>
          <w:color w:val="000000"/>
          <w:sz w:val="24"/>
          <w:szCs w:val="24"/>
          <w:lang w:eastAsia="el-GR"/>
        </w:rPr>
        <w:t>: </w:t>
      </w:r>
      <w:r w:rsidRPr="00900F31">
        <w:rPr>
          <w:rFonts w:ascii="Georgia" w:eastAsia="Times New Roman" w:hAnsi="Georgia" w:cs="Times New Roman"/>
          <w:b/>
          <w:bCs/>
          <w:color w:val="000000"/>
          <w:sz w:val="24"/>
          <w:szCs w:val="24"/>
          <w:lang w:eastAsia="el-GR"/>
        </w:rPr>
        <w:t>Να προσδιορίσετε µε βάση το χωρίο αυτό σε ποια κατάσταση είχαν περιέλθει οι Αθηναίοι</w:t>
      </w:r>
      <w:r w:rsidRPr="00900F31">
        <w:rPr>
          <w:rFonts w:ascii="Georgia" w:eastAsia="Times New Roman" w:hAnsi="Georgia" w:cs="Times New Roman"/>
          <w:color w:val="000000"/>
          <w:sz w:val="24"/>
          <w:szCs w:val="24"/>
          <w:lang w:eastAsia="el-GR"/>
        </w:rPr>
        <w:t>.</w:t>
      </w:r>
    </w:p>
    <w:p w:rsidR="00900F31" w:rsidRPr="00900F31" w:rsidRDefault="00900F31" w:rsidP="00900F31">
      <w:pPr>
        <w:shd w:val="clear" w:color="auto" w:fill="EEEEEE"/>
        <w:spacing w:after="0" w:line="240" w:lineRule="auto"/>
        <w:jc w:val="both"/>
        <w:rPr>
          <w:rFonts w:ascii="Georgia" w:eastAsia="Times New Roman" w:hAnsi="Georgia" w:cs="Times New Roman"/>
          <w:color w:val="000000"/>
          <w:sz w:val="24"/>
          <w:szCs w:val="24"/>
          <w:lang w:eastAsia="el-GR"/>
        </w:rPr>
      </w:pPr>
      <w:r w:rsidRPr="00900F31">
        <w:rPr>
          <w:rFonts w:ascii="Georgia" w:eastAsia="Times New Roman" w:hAnsi="Georgia" w:cs="Times New Roman"/>
          <w:color w:val="000000"/>
          <w:sz w:val="24"/>
          <w:szCs w:val="24"/>
          <w:lang w:eastAsia="el-GR"/>
        </w:rPr>
        <w:t> </w:t>
      </w:r>
    </w:p>
    <w:p w:rsidR="00900F31" w:rsidRPr="00900F31" w:rsidRDefault="00900F31" w:rsidP="00900F31">
      <w:pPr>
        <w:shd w:val="clear" w:color="auto" w:fill="EEEEEE"/>
        <w:spacing w:after="0" w:line="240" w:lineRule="auto"/>
        <w:jc w:val="both"/>
        <w:rPr>
          <w:rFonts w:ascii="Georgia" w:eastAsia="Times New Roman" w:hAnsi="Georgia" w:cs="Times New Roman"/>
          <w:color w:val="000000"/>
          <w:sz w:val="24"/>
          <w:szCs w:val="24"/>
          <w:lang w:eastAsia="el-GR"/>
        </w:rPr>
      </w:pPr>
      <w:r w:rsidRPr="00900F31">
        <w:rPr>
          <w:rFonts w:ascii="Georgia" w:eastAsia="Times New Roman" w:hAnsi="Georgia" w:cs="Times New Roman"/>
          <w:color w:val="000000"/>
          <w:sz w:val="24"/>
          <w:szCs w:val="24"/>
          <w:lang w:eastAsia="el-GR"/>
        </w:rPr>
        <w:t>Η επίμονη αξίωση των Σπαρτιατών να γκρεμιστούν τα τείχη της Αθήνας και το γεγονός πως οι Αθηναίοι είναι πλέον αναγκασμένοι να σκεφτούν σοβαρά το αίτημα αυτό, με τις πιθανότητες να συγκλίνουν υπέρ της αποδοχής του, φανερώνουν την απελπιστική κατάσταση στην οποία είχαν περιέλθει οι άλλοτε πανίσχυροι Αθηναίοι. Το ερώτημα, άλλωστε, αν η αξίωση αυτή αποσκοπεί στην υποδούλωσή τους ή εγείρεται ως ένδειξη καλής θελήσεως από τη μεριά τους, είναι πλέον ελάχιστα ουσιώδες, εφόσον δεν είναι πια σε θέση να αντέξουν για πολύ καιρό την ασφυκτική πολιορκία. Οι Αθηναίοι, άρα, παρά το γεγονός ότι θεωρούν τα τείχη απολύτως αναγκαία για την ασφάλεια της πόλης τους, είναι εκ των πραγμάτων υποχρεωμένοι να υποκύψουν στην πίεση των Σπαρτιατών προκειμένου να διασφαλίσουν την ίδια τους τη ζωή, έστω κι αν χρειαστεί να θυσιάσουν ένα εμβληματικό έργο κι ένα σημαντικό σύμβολο της πρότερης υπεροχής τους.</w:t>
      </w:r>
    </w:p>
    <w:p w:rsidR="00900F31" w:rsidRPr="00900F31" w:rsidRDefault="00900F31" w:rsidP="00900F31">
      <w:pPr>
        <w:shd w:val="clear" w:color="auto" w:fill="EEEEEE"/>
        <w:spacing w:after="0" w:line="240" w:lineRule="auto"/>
        <w:jc w:val="both"/>
        <w:rPr>
          <w:rFonts w:ascii="Georgia" w:eastAsia="Times New Roman" w:hAnsi="Georgia" w:cs="Times New Roman"/>
          <w:color w:val="000000"/>
          <w:sz w:val="24"/>
          <w:szCs w:val="24"/>
          <w:lang w:eastAsia="el-GR"/>
        </w:rPr>
      </w:pPr>
      <w:r w:rsidRPr="00900F31">
        <w:rPr>
          <w:rFonts w:ascii="Georgia" w:eastAsia="Times New Roman" w:hAnsi="Georgia" w:cs="Times New Roman"/>
          <w:color w:val="000000"/>
          <w:sz w:val="24"/>
          <w:szCs w:val="24"/>
          <w:lang w:eastAsia="el-GR"/>
        </w:rPr>
        <w:t> </w:t>
      </w:r>
    </w:p>
    <w:p w:rsidR="00900F31" w:rsidRPr="00900F31" w:rsidRDefault="00900F31" w:rsidP="00900F31">
      <w:pPr>
        <w:shd w:val="clear" w:color="auto" w:fill="EEEEEE"/>
        <w:spacing w:after="0" w:line="240" w:lineRule="auto"/>
        <w:jc w:val="both"/>
        <w:rPr>
          <w:rFonts w:ascii="Georgia" w:eastAsia="Times New Roman" w:hAnsi="Georgia" w:cs="Times New Roman"/>
          <w:color w:val="000000"/>
          <w:sz w:val="24"/>
          <w:szCs w:val="24"/>
          <w:lang w:eastAsia="el-GR"/>
        </w:rPr>
      </w:pPr>
      <w:r w:rsidRPr="00900F31">
        <w:rPr>
          <w:rFonts w:ascii="Georgia" w:eastAsia="Times New Roman" w:hAnsi="Georgia" w:cs="Times New Roman"/>
          <w:b/>
          <w:bCs/>
          <w:color w:val="000000"/>
          <w:sz w:val="24"/>
          <w:szCs w:val="24"/>
          <w:lang w:eastAsia="el-GR"/>
        </w:rPr>
        <w:t>13</w:t>
      </w:r>
      <w:r w:rsidRPr="00900F31">
        <w:rPr>
          <w:rFonts w:ascii="Georgia" w:eastAsia="Times New Roman" w:hAnsi="Georgia" w:cs="Times New Roman"/>
          <w:color w:val="000000"/>
          <w:sz w:val="24"/>
          <w:szCs w:val="24"/>
          <w:lang w:eastAsia="el-GR"/>
        </w:rPr>
        <w:t>. </w:t>
      </w:r>
      <w:r w:rsidRPr="00900F31">
        <w:rPr>
          <w:rFonts w:ascii="Georgia" w:eastAsia="Times New Roman" w:hAnsi="Georgia" w:cs="Times New Roman"/>
          <w:b/>
          <w:bCs/>
          <w:color w:val="000000"/>
          <w:sz w:val="24"/>
          <w:szCs w:val="24"/>
          <w:lang w:eastAsia="el-GR"/>
        </w:rPr>
        <w:t xml:space="preserve">Πώς χαρακτηρίζετε τους </w:t>
      </w:r>
      <w:proofErr w:type="spellStart"/>
      <w:r w:rsidRPr="00900F31">
        <w:rPr>
          <w:rFonts w:ascii="Georgia" w:eastAsia="Times New Roman" w:hAnsi="Georgia" w:cs="Times New Roman"/>
          <w:b/>
          <w:bCs/>
          <w:color w:val="000000"/>
          <w:sz w:val="24"/>
          <w:szCs w:val="24"/>
          <w:lang w:eastAsia="el-GR"/>
        </w:rPr>
        <w:t>Λακεδαιµονίους</w:t>
      </w:r>
      <w:proofErr w:type="spellEnd"/>
      <w:r w:rsidRPr="00900F31">
        <w:rPr>
          <w:rFonts w:ascii="Georgia" w:eastAsia="Times New Roman" w:hAnsi="Georgia" w:cs="Times New Roman"/>
          <w:b/>
          <w:bCs/>
          <w:color w:val="000000"/>
          <w:sz w:val="24"/>
          <w:szCs w:val="24"/>
          <w:lang w:eastAsia="el-GR"/>
        </w:rPr>
        <w:t xml:space="preserve"> για την απόφασή τους σχετικά µε την τύχη της Αθήνας; Να αναπτύξετε τις απόψεις σας</w:t>
      </w:r>
      <w:r w:rsidRPr="00900F31">
        <w:rPr>
          <w:rFonts w:ascii="Georgia" w:eastAsia="Times New Roman" w:hAnsi="Georgia" w:cs="Times New Roman"/>
          <w:color w:val="000000"/>
          <w:sz w:val="24"/>
          <w:szCs w:val="24"/>
          <w:lang w:eastAsia="el-GR"/>
        </w:rPr>
        <w:t>.</w:t>
      </w:r>
    </w:p>
    <w:p w:rsidR="00900F31" w:rsidRPr="00900F31" w:rsidRDefault="00900F31" w:rsidP="00900F31">
      <w:pPr>
        <w:shd w:val="clear" w:color="auto" w:fill="EEEEEE"/>
        <w:spacing w:after="0" w:line="240" w:lineRule="auto"/>
        <w:jc w:val="both"/>
        <w:rPr>
          <w:rFonts w:ascii="Georgia" w:eastAsia="Times New Roman" w:hAnsi="Georgia" w:cs="Times New Roman"/>
          <w:color w:val="000000"/>
          <w:sz w:val="24"/>
          <w:szCs w:val="24"/>
          <w:lang w:eastAsia="el-GR"/>
        </w:rPr>
      </w:pPr>
      <w:r w:rsidRPr="00900F31">
        <w:rPr>
          <w:rFonts w:ascii="Georgia" w:eastAsia="Times New Roman" w:hAnsi="Georgia" w:cs="Times New Roman"/>
          <w:color w:val="000000"/>
          <w:sz w:val="24"/>
          <w:szCs w:val="24"/>
          <w:lang w:eastAsia="el-GR"/>
        </w:rPr>
        <w:t> </w:t>
      </w:r>
    </w:p>
    <w:p w:rsidR="00900F31" w:rsidRDefault="00900F31" w:rsidP="00900F31">
      <w:pPr>
        <w:jc w:val="both"/>
        <w:rPr>
          <w:rFonts w:ascii="Georgia" w:eastAsia="Times New Roman" w:hAnsi="Georgia" w:cs="Times New Roman"/>
          <w:color w:val="000000"/>
          <w:sz w:val="24"/>
          <w:szCs w:val="24"/>
          <w:shd w:val="clear" w:color="auto" w:fill="EEEEEE"/>
          <w:lang w:eastAsia="el-GR"/>
        </w:rPr>
      </w:pPr>
      <w:r w:rsidRPr="00900F31">
        <w:rPr>
          <w:rFonts w:ascii="Georgia" w:eastAsia="Times New Roman" w:hAnsi="Georgia" w:cs="Times New Roman"/>
          <w:color w:val="000000"/>
          <w:sz w:val="24"/>
          <w:szCs w:val="24"/>
          <w:shd w:val="clear" w:color="auto" w:fill="EEEEEE"/>
          <w:lang w:eastAsia="el-GR"/>
        </w:rPr>
        <w:t xml:space="preserve">Οι Λακεδαιμόνιοι φανερώνουν μέσα από τον τρόπο που επιλέγουν να αντιμετωπίσουν τους ηττημένους Αθηναίους πως δεν είναι ούτε εκδικητικοί, ούτε αγνώμονες, αλλά ούτε και αφελείς απέναντι στο περίπλοκο ζήτημα της ισορροπίας δυνάμεων. Ειδικότερα, αν και θα μπορούσαν να λειτουργήσουν εκδικητικά και μικροπρεπώς απέναντι στους για χρόνια αντίπαλους και ανταγωνιστές τους, εκείνοι επιλέγουν μια πιο ψύχραιμη και ζυγισμένη στάση. Δεν λησμονούν, άλλωστε, τον κρίσιμο ρόλο που είχε διαδραματίσει η Αθήνα στα δύσκολα για τους Έλληνες χρόνια των Περσικών πολέμων. Σέβονται ως προς αυτό τους αντιπάλους τους και εκφράζουν έμπρακτα το αίσθημα ευγνωμοσύνης που τους έχουν. Παραλλήλως, βέβαια, οι Λακεδαιμόνιοι έχουν πλήρη επίγνωση πως η καταστροφή της Αθήνας θα ωφελήσει περισσότερο τις γειτονικές της πόλης, την Κόρινθο και τη Θήβα, παρά τους ίδιους. Διατηρούν </w:t>
      </w:r>
      <w:r w:rsidRPr="00900F31">
        <w:rPr>
          <w:rFonts w:ascii="Georgia" w:eastAsia="Times New Roman" w:hAnsi="Georgia" w:cs="Times New Roman"/>
          <w:color w:val="000000"/>
          <w:sz w:val="24"/>
          <w:szCs w:val="24"/>
          <w:shd w:val="clear" w:color="auto" w:fill="EEEEEE"/>
          <w:lang w:eastAsia="el-GR"/>
        </w:rPr>
        <w:lastRenderedPageBreak/>
        <w:t>για τον λόγο αυτό σθεναρή στάση απέναντι σ’ εκείνους που, ιδιοτελώς σκεπτόμενοι, προτείνουν τον αφανισμό της άλλοτε ηγεμονικής πόλης.</w:t>
      </w:r>
    </w:p>
    <w:p w:rsidR="008C094E" w:rsidRPr="008C094E" w:rsidRDefault="008C094E" w:rsidP="008C094E">
      <w:pPr>
        <w:shd w:val="clear" w:color="auto" w:fill="EEEEEE"/>
        <w:spacing w:after="0" w:line="240" w:lineRule="auto"/>
        <w:jc w:val="both"/>
        <w:rPr>
          <w:rFonts w:ascii="Georgia" w:eastAsia="Times New Roman" w:hAnsi="Georgia" w:cs="Times New Roman"/>
          <w:color w:val="000000"/>
          <w:sz w:val="24"/>
          <w:szCs w:val="24"/>
          <w:lang w:eastAsia="el-GR"/>
        </w:rPr>
      </w:pPr>
      <w:r w:rsidRPr="008C094E">
        <w:rPr>
          <w:rFonts w:ascii="Georgia" w:eastAsia="Times New Roman" w:hAnsi="Georgia" w:cs="Times New Roman"/>
          <w:b/>
          <w:bCs/>
          <w:color w:val="000000"/>
          <w:sz w:val="24"/>
          <w:szCs w:val="24"/>
          <w:lang w:eastAsia="el-GR"/>
        </w:rPr>
        <w:t>14</w:t>
      </w:r>
      <w:r w:rsidRPr="008C094E">
        <w:rPr>
          <w:rFonts w:ascii="Georgia" w:eastAsia="Times New Roman" w:hAnsi="Georgia" w:cs="Times New Roman"/>
          <w:color w:val="000000"/>
          <w:sz w:val="24"/>
          <w:szCs w:val="24"/>
          <w:lang w:eastAsia="el-GR"/>
        </w:rPr>
        <w:t>. </w:t>
      </w:r>
      <w:r w:rsidRPr="008C094E">
        <w:rPr>
          <w:rFonts w:ascii="Georgia" w:eastAsia="Times New Roman" w:hAnsi="Georgia" w:cs="Times New Roman"/>
          <w:b/>
          <w:bCs/>
          <w:color w:val="000000"/>
          <w:sz w:val="24"/>
          <w:szCs w:val="24"/>
          <w:lang w:eastAsia="el-GR"/>
        </w:rPr>
        <w:t xml:space="preserve">Ποιες ήταν οι αντιδράσεις των Αθηναίων κατά την επάνοδο της αντιπροσωπείας τους από τη Σπάρτη; Πόσο </w:t>
      </w:r>
      <w:proofErr w:type="spellStart"/>
      <w:r w:rsidRPr="008C094E">
        <w:rPr>
          <w:rFonts w:ascii="Georgia" w:eastAsia="Times New Roman" w:hAnsi="Georgia" w:cs="Times New Roman"/>
          <w:b/>
          <w:bCs/>
          <w:color w:val="000000"/>
          <w:sz w:val="24"/>
          <w:szCs w:val="24"/>
          <w:lang w:eastAsia="el-GR"/>
        </w:rPr>
        <w:t>δικαιολογηµένες</w:t>
      </w:r>
      <w:proofErr w:type="spellEnd"/>
      <w:r w:rsidRPr="008C094E">
        <w:rPr>
          <w:rFonts w:ascii="Georgia" w:eastAsia="Times New Roman" w:hAnsi="Georgia" w:cs="Times New Roman"/>
          <w:b/>
          <w:bCs/>
          <w:color w:val="000000"/>
          <w:sz w:val="24"/>
          <w:szCs w:val="24"/>
          <w:lang w:eastAsia="el-GR"/>
        </w:rPr>
        <w:t xml:space="preserve"> τις κρίνετε; Να αναπτύξετε τις απόψεις σας</w:t>
      </w:r>
      <w:r w:rsidRPr="008C094E">
        <w:rPr>
          <w:rFonts w:ascii="Georgia" w:eastAsia="Times New Roman" w:hAnsi="Georgia" w:cs="Times New Roman"/>
          <w:color w:val="000000"/>
          <w:sz w:val="24"/>
          <w:szCs w:val="24"/>
          <w:lang w:eastAsia="el-GR"/>
        </w:rPr>
        <w:t>.</w:t>
      </w:r>
    </w:p>
    <w:p w:rsidR="008C094E" w:rsidRPr="008C094E" w:rsidRDefault="008C094E" w:rsidP="008C094E">
      <w:pPr>
        <w:shd w:val="clear" w:color="auto" w:fill="EEEEEE"/>
        <w:spacing w:after="0" w:line="240" w:lineRule="auto"/>
        <w:jc w:val="both"/>
        <w:rPr>
          <w:rFonts w:ascii="Georgia" w:eastAsia="Times New Roman" w:hAnsi="Georgia" w:cs="Times New Roman"/>
          <w:color w:val="000000"/>
          <w:sz w:val="24"/>
          <w:szCs w:val="24"/>
          <w:lang w:eastAsia="el-GR"/>
        </w:rPr>
      </w:pPr>
      <w:r w:rsidRPr="008C094E">
        <w:rPr>
          <w:rFonts w:ascii="Georgia" w:eastAsia="Times New Roman" w:hAnsi="Georgia" w:cs="Times New Roman"/>
          <w:color w:val="000000"/>
          <w:sz w:val="24"/>
          <w:szCs w:val="24"/>
          <w:lang w:val="en-US" w:eastAsia="el-GR"/>
        </w:rPr>
        <w:t> </w:t>
      </w:r>
    </w:p>
    <w:p w:rsidR="008C094E" w:rsidRPr="008C094E" w:rsidRDefault="008C094E" w:rsidP="008C094E">
      <w:pPr>
        <w:shd w:val="clear" w:color="auto" w:fill="EEEEEE"/>
        <w:spacing w:after="0" w:line="240" w:lineRule="auto"/>
        <w:jc w:val="both"/>
        <w:rPr>
          <w:rFonts w:ascii="Georgia" w:eastAsia="Times New Roman" w:hAnsi="Georgia" w:cs="Times New Roman"/>
          <w:color w:val="000000"/>
          <w:sz w:val="24"/>
          <w:szCs w:val="24"/>
          <w:lang w:eastAsia="el-GR"/>
        </w:rPr>
      </w:pPr>
      <w:r w:rsidRPr="008C094E">
        <w:rPr>
          <w:rFonts w:ascii="Georgia" w:eastAsia="Times New Roman" w:hAnsi="Georgia" w:cs="Times New Roman"/>
          <w:color w:val="000000"/>
          <w:sz w:val="24"/>
          <w:szCs w:val="24"/>
          <w:lang w:eastAsia="el-GR"/>
        </w:rPr>
        <w:t>Οι Αθηναίοι έσπευσαν να βρεθούν κοντά στα μέλη της αντιπροσωπείας προκειμένου να ενημερωθούν για τα αποτελέσματα των διαπραγματεύσεων με τους Σπαρτιάτες. Τους ήταν πολύ δύσκολο να περιμένουν μέχρι τη στιγμή των επίσημων ανακοινώσεων, εφόσον η αγωνία και η απελπισία τους είχαν κορυφωθεί λόγω του μεγάλου αριθμού των νεκρών από την έλλειψη τροφίμων. Φοβόντουσαν μήπως δεν είχε προκύψει και πάλι κάποιου είδους συμφωνία, διότι γνώριζαν πως δεν υπήρχαν πλέον άλλα περιθώρια αναβολής. Ο αριθμός των νεκρών συνεχώς αυξανόταν και οι περισσότεροι ένιωθαν πως κινδυνεύει άμεσα και η δική τους ζωή. Ήταν, επομένως, απολύτως δικαιολογημένη τόσο η αδημονία τους να ενημερωθούν όσο και η αγωνία τους για την έκβαση των διαπραγματεύσεων. Δύσκολα, άλλωστε, θα μπορούσε να περιμένει κανείς διαφορετικές αντιδράσεις από τους πολίτες μιας πόλης που βρισκόταν υπό καθεστώς σκληρής πολιορκίας κι είχε μείνει χωρίς δυνατότητα ανεφοδιασμού.</w:t>
      </w:r>
    </w:p>
    <w:p w:rsidR="008C094E" w:rsidRPr="008C094E" w:rsidRDefault="008C094E" w:rsidP="008C094E">
      <w:pPr>
        <w:shd w:val="clear" w:color="auto" w:fill="EEEEEE"/>
        <w:spacing w:after="0" w:line="240" w:lineRule="auto"/>
        <w:jc w:val="both"/>
        <w:rPr>
          <w:rFonts w:ascii="Georgia" w:eastAsia="Times New Roman" w:hAnsi="Georgia" w:cs="Times New Roman"/>
          <w:color w:val="000000"/>
          <w:sz w:val="24"/>
          <w:szCs w:val="24"/>
          <w:lang w:eastAsia="el-GR"/>
        </w:rPr>
      </w:pPr>
      <w:r w:rsidRPr="008C094E">
        <w:rPr>
          <w:rFonts w:ascii="Georgia" w:eastAsia="Times New Roman" w:hAnsi="Georgia" w:cs="Times New Roman"/>
          <w:color w:val="000000"/>
          <w:sz w:val="24"/>
          <w:szCs w:val="24"/>
          <w:lang w:eastAsia="el-GR"/>
        </w:rPr>
        <w:t> </w:t>
      </w:r>
    </w:p>
    <w:p w:rsidR="008C094E" w:rsidRPr="008C094E" w:rsidRDefault="008C094E" w:rsidP="008C094E">
      <w:pPr>
        <w:shd w:val="clear" w:color="auto" w:fill="EEEEEE"/>
        <w:spacing w:after="0" w:line="240" w:lineRule="auto"/>
        <w:jc w:val="both"/>
        <w:rPr>
          <w:rFonts w:ascii="Georgia" w:eastAsia="Times New Roman" w:hAnsi="Georgia" w:cs="Times New Roman"/>
          <w:color w:val="000000"/>
          <w:sz w:val="24"/>
          <w:szCs w:val="24"/>
          <w:lang w:eastAsia="el-GR"/>
        </w:rPr>
      </w:pPr>
      <w:r w:rsidRPr="008C094E">
        <w:rPr>
          <w:rFonts w:ascii="Georgia" w:eastAsia="Times New Roman" w:hAnsi="Georgia" w:cs="Times New Roman"/>
          <w:b/>
          <w:bCs/>
          <w:color w:val="000000"/>
          <w:sz w:val="24"/>
          <w:szCs w:val="24"/>
          <w:lang w:eastAsia="el-GR"/>
        </w:rPr>
        <w:t>15</w:t>
      </w:r>
      <w:r w:rsidRPr="008C094E">
        <w:rPr>
          <w:rFonts w:ascii="Georgia" w:eastAsia="Times New Roman" w:hAnsi="Georgia" w:cs="Times New Roman"/>
          <w:color w:val="000000"/>
          <w:sz w:val="24"/>
          <w:szCs w:val="24"/>
          <w:lang w:eastAsia="el-GR"/>
        </w:rPr>
        <w:t>. </w:t>
      </w:r>
      <w:proofErr w:type="spellStart"/>
      <w:r w:rsidRPr="008C094E">
        <w:rPr>
          <w:rFonts w:ascii="Times New Roman" w:eastAsia="Times New Roman" w:hAnsi="Times New Roman" w:cs="Times New Roman"/>
          <w:b/>
          <w:bCs/>
          <w:color w:val="000000"/>
          <w:sz w:val="24"/>
          <w:szCs w:val="24"/>
          <w:lang w:eastAsia="el-GR"/>
        </w:rPr>
        <w:t>ἕ</w:t>
      </w:r>
      <w:r w:rsidRPr="008C094E">
        <w:rPr>
          <w:rFonts w:ascii="Georgia" w:eastAsia="Times New Roman" w:hAnsi="Georgia" w:cs="Times New Roman"/>
          <w:b/>
          <w:bCs/>
          <w:color w:val="000000"/>
          <w:sz w:val="24"/>
          <w:szCs w:val="24"/>
          <w:lang w:eastAsia="el-GR"/>
        </w:rPr>
        <w:t>πεσθαι</w:t>
      </w:r>
      <w:proofErr w:type="spellEnd"/>
      <w:r w:rsidRPr="008C094E">
        <w:rPr>
          <w:rFonts w:ascii="Georgia" w:eastAsia="Times New Roman" w:hAnsi="Georgia" w:cs="Times New Roman"/>
          <w:b/>
          <w:bCs/>
          <w:color w:val="000000"/>
          <w:sz w:val="24"/>
          <w:szCs w:val="24"/>
          <w:lang w:eastAsia="el-GR"/>
        </w:rPr>
        <w:t xml:space="preserve"> </w:t>
      </w:r>
      <w:proofErr w:type="spellStart"/>
      <w:r w:rsidRPr="008C094E">
        <w:rPr>
          <w:rFonts w:ascii="Georgia" w:eastAsia="Times New Roman" w:hAnsi="Georgia" w:cs="Times New Roman"/>
          <w:b/>
          <w:bCs/>
          <w:color w:val="000000"/>
          <w:sz w:val="24"/>
          <w:szCs w:val="24"/>
          <w:lang w:eastAsia="el-GR"/>
        </w:rPr>
        <w:t>Λακεδαιµονίους</w:t>
      </w:r>
      <w:proofErr w:type="spellEnd"/>
      <w:r w:rsidRPr="008C094E">
        <w:rPr>
          <w:rFonts w:ascii="Georgia" w:eastAsia="Times New Roman" w:hAnsi="Georgia" w:cs="Times New Roman"/>
          <w:b/>
          <w:bCs/>
          <w:color w:val="000000"/>
          <w:sz w:val="24"/>
          <w:szCs w:val="24"/>
          <w:lang w:eastAsia="el-GR"/>
        </w:rPr>
        <w:t xml:space="preserve">: Να προσδιορίσετε τη </w:t>
      </w:r>
      <w:proofErr w:type="spellStart"/>
      <w:r w:rsidRPr="008C094E">
        <w:rPr>
          <w:rFonts w:ascii="Georgia" w:eastAsia="Times New Roman" w:hAnsi="Georgia" w:cs="Times New Roman"/>
          <w:b/>
          <w:bCs/>
          <w:color w:val="000000"/>
          <w:sz w:val="24"/>
          <w:szCs w:val="24"/>
          <w:lang w:eastAsia="el-GR"/>
        </w:rPr>
        <w:t>σηµασία</w:t>
      </w:r>
      <w:proofErr w:type="spellEnd"/>
      <w:r w:rsidRPr="008C094E">
        <w:rPr>
          <w:rFonts w:ascii="Georgia" w:eastAsia="Times New Roman" w:hAnsi="Georgia" w:cs="Times New Roman"/>
          <w:b/>
          <w:bCs/>
          <w:color w:val="000000"/>
          <w:sz w:val="24"/>
          <w:szCs w:val="24"/>
          <w:lang w:eastAsia="el-GR"/>
        </w:rPr>
        <w:t xml:space="preserve"> που είχε ο όρος αυτός για τους Αθηναίους</w:t>
      </w:r>
      <w:r w:rsidRPr="008C094E">
        <w:rPr>
          <w:rFonts w:ascii="Georgia" w:eastAsia="Times New Roman" w:hAnsi="Georgia" w:cs="Times New Roman"/>
          <w:color w:val="000000"/>
          <w:sz w:val="24"/>
          <w:szCs w:val="24"/>
          <w:lang w:eastAsia="el-GR"/>
        </w:rPr>
        <w:t>.</w:t>
      </w:r>
    </w:p>
    <w:p w:rsidR="008C094E" w:rsidRDefault="008C094E" w:rsidP="008C094E">
      <w:pPr>
        <w:jc w:val="both"/>
        <w:rPr>
          <w:rFonts w:ascii="Georgia" w:eastAsia="Times New Roman" w:hAnsi="Georgia" w:cs="Times New Roman"/>
          <w:color w:val="000000"/>
          <w:sz w:val="24"/>
          <w:szCs w:val="24"/>
          <w:shd w:val="clear" w:color="auto" w:fill="EEEEEE"/>
          <w:lang w:eastAsia="el-GR"/>
        </w:rPr>
      </w:pPr>
      <w:r w:rsidRPr="008C094E">
        <w:rPr>
          <w:rFonts w:ascii="Georgia" w:eastAsia="Times New Roman" w:hAnsi="Georgia" w:cs="Times New Roman"/>
          <w:color w:val="000000"/>
          <w:sz w:val="24"/>
          <w:szCs w:val="24"/>
          <w:shd w:val="clear" w:color="auto" w:fill="EEEEEE"/>
          <w:lang w:eastAsia="el-GR"/>
        </w:rPr>
        <w:t>Η υποχρέωση των Αθηναίων να ακολουθούν τους Σπαρτιάτες, όπου τους οδηγούν εκείνοι, αποτελούσε τον βασικότερο όρο της συνθήκης ειρήνης, αλλά και τον πιο ταπεινωτικό, εφόσον στερούσε από τους Αθηναίους την αυτονομία τους. Οι μέχρι τότε πανίσχυροι Αθηναίοι, που καθόριζαν την τύχη πλήθους άλλων πόλεων, έρχονταν αντιμέτωποι με την επίγνωση πως δεν ήταν πια σε θέση να λαμβάνουν οι ίδιοι πολιτικές και στρατιωτικές αποφάσεις για την πόλη τους. Ήταν αναγκασμένοι να ακολουθούν τις υποδείξεις των Σπαρτιατών και να πολεμούν για λογαριασμό τους, αποδεχόμενοι πως είναι πλέον υποτελείς τους.</w:t>
      </w:r>
    </w:p>
    <w:p w:rsidR="0001656F" w:rsidRPr="0001656F" w:rsidRDefault="0001656F" w:rsidP="0001656F">
      <w:pPr>
        <w:rPr>
          <w:rStyle w:val="-"/>
          <w:rFonts w:ascii="Georgia" w:eastAsia="Times New Roman" w:hAnsi="Georgia" w:cs="Times New Roman"/>
          <w:i/>
          <w:sz w:val="24"/>
          <w:szCs w:val="24"/>
          <w:shd w:val="clear" w:color="auto" w:fill="EEEEEE"/>
          <w:lang w:eastAsia="el-GR"/>
        </w:rPr>
      </w:pPr>
      <w:r>
        <w:rPr>
          <w:rFonts w:ascii="Georgia" w:eastAsia="Times New Roman" w:hAnsi="Georgia" w:cs="Times New Roman"/>
          <w:i/>
          <w:color w:val="0070C0"/>
          <w:sz w:val="24"/>
          <w:szCs w:val="24"/>
          <w:shd w:val="clear" w:color="auto" w:fill="EEEEEE"/>
          <w:lang w:eastAsia="el-GR"/>
        </w:rPr>
        <w:fldChar w:fldCharType="begin"/>
      </w:r>
      <w:r>
        <w:rPr>
          <w:rFonts w:ascii="Georgia" w:eastAsia="Times New Roman" w:hAnsi="Georgia" w:cs="Times New Roman"/>
          <w:i/>
          <w:color w:val="0070C0"/>
          <w:sz w:val="24"/>
          <w:szCs w:val="24"/>
          <w:shd w:val="clear" w:color="auto" w:fill="EEEEEE"/>
          <w:lang w:eastAsia="el-GR"/>
        </w:rPr>
        <w:instrText xml:space="preserve"> HYPERLINK "https://latistor.blogspot.com/2014/01/2-2-16-23.html" </w:instrText>
      </w:r>
      <w:r>
        <w:rPr>
          <w:rFonts w:ascii="Georgia" w:eastAsia="Times New Roman" w:hAnsi="Georgia" w:cs="Times New Roman"/>
          <w:i/>
          <w:color w:val="0070C0"/>
          <w:sz w:val="24"/>
          <w:szCs w:val="24"/>
          <w:shd w:val="clear" w:color="auto" w:fill="EEEEEE"/>
          <w:lang w:eastAsia="el-GR"/>
        </w:rPr>
        <w:fldChar w:fldCharType="separate"/>
      </w:r>
    </w:p>
    <w:p w:rsidR="0001656F" w:rsidRPr="0001656F" w:rsidRDefault="0001656F" w:rsidP="0001656F">
      <w:pPr>
        <w:rPr>
          <w:i/>
          <w:color w:val="0070C0"/>
          <w:sz w:val="24"/>
          <w:szCs w:val="24"/>
        </w:rPr>
      </w:pPr>
      <w:r w:rsidRPr="0001656F">
        <w:rPr>
          <w:rStyle w:val="-"/>
          <w:rFonts w:ascii="Georgia" w:eastAsia="Times New Roman" w:hAnsi="Georgia" w:cs="Times New Roman"/>
          <w:i/>
          <w:sz w:val="24"/>
          <w:szCs w:val="24"/>
          <w:shd w:val="clear" w:color="auto" w:fill="EEEEEE"/>
          <w:lang w:eastAsia="el-GR"/>
        </w:rPr>
        <w:t>Από τις Σημειώσεις του Κωνσταντίνου Μάντη</w:t>
      </w:r>
      <w:r>
        <w:rPr>
          <w:rFonts w:ascii="Georgia" w:eastAsia="Times New Roman" w:hAnsi="Georgia" w:cs="Times New Roman"/>
          <w:i/>
          <w:color w:val="0070C0"/>
          <w:sz w:val="24"/>
          <w:szCs w:val="24"/>
          <w:shd w:val="clear" w:color="auto" w:fill="EEEEEE"/>
          <w:lang w:eastAsia="el-GR"/>
        </w:rPr>
        <w:fldChar w:fldCharType="end"/>
      </w:r>
    </w:p>
    <w:sectPr w:rsidR="0001656F" w:rsidRPr="0001656F" w:rsidSect="004D29FA">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6F" w:rsidRDefault="0001656F" w:rsidP="0001656F">
      <w:pPr>
        <w:spacing w:after="0" w:line="240" w:lineRule="auto"/>
      </w:pPr>
      <w:r>
        <w:separator/>
      </w:r>
    </w:p>
  </w:endnote>
  <w:endnote w:type="continuationSeparator" w:id="0">
    <w:p w:rsidR="0001656F" w:rsidRDefault="0001656F" w:rsidP="0001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6F" w:rsidRDefault="0001656F" w:rsidP="0001656F">
      <w:pPr>
        <w:spacing w:after="0" w:line="240" w:lineRule="auto"/>
      </w:pPr>
      <w:r>
        <w:separator/>
      </w:r>
    </w:p>
  </w:footnote>
  <w:footnote w:type="continuationSeparator" w:id="0">
    <w:p w:rsidR="0001656F" w:rsidRDefault="0001656F" w:rsidP="00016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71B3C"/>
    <w:multiLevelType w:val="hybridMultilevel"/>
    <w:tmpl w:val="196A3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DB04DC8"/>
    <w:multiLevelType w:val="hybridMultilevel"/>
    <w:tmpl w:val="9808D9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AB3C58"/>
    <w:multiLevelType w:val="hybridMultilevel"/>
    <w:tmpl w:val="5F522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8F"/>
    <w:rsid w:val="0001656F"/>
    <w:rsid w:val="0002010D"/>
    <w:rsid w:val="00211D8F"/>
    <w:rsid w:val="002815DD"/>
    <w:rsid w:val="004D29FA"/>
    <w:rsid w:val="004F5381"/>
    <w:rsid w:val="006250CC"/>
    <w:rsid w:val="00660DE0"/>
    <w:rsid w:val="0070366A"/>
    <w:rsid w:val="00736F6E"/>
    <w:rsid w:val="0085632E"/>
    <w:rsid w:val="008C094E"/>
    <w:rsid w:val="00900F31"/>
    <w:rsid w:val="00971A39"/>
    <w:rsid w:val="00A66FE2"/>
    <w:rsid w:val="00CA0076"/>
    <w:rsid w:val="00CA5AA6"/>
    <w:rsid w:val="00DE66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660A"/>
    <w:rPr>
      <w:color w:val="0000FF" w:themeColor="hyperlink"/>
      <w:u w:val="single"/>
    </w:rPr>
  </w:style>
  <w:style w:type="paragraph" w:styleId="a3">
    <w:name w:val="List Paragraph"/>
    <w:basedOn w:val="a"/>
    <w:uiPriority w:val="34"/>
    <w:qFormat/>
    <w:rsid w:val="006250CC"/>
    <w:pPr>
      <w:ind w:left="720"/>
      <w:contextualSpacing/>
    </w:pPr>
  </w:style>
  <w:style w:type="paragraph" w:styleId="a4">
    <w:name w:val="Balloon Text"/>
    <w:basedOn w:val="a"/>
    <w:link w:val="Char"/>
    <w:uiPriority w:val="99"/>
    <w:semiHidden/>
    <w:unhideWhenUsed/>
    <w:rsid w:val="004F538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F5381"/>
    <w:rPr>
      <w:rFonts w:ascii="Tahoma" w:hAnsi="Tahoma" w:cs="Tahoma"/>
      <w:sz w:val="16"/>
      <w:szCs w:val="16"/>
    </w:rPr>
  </w:style>
  <w:style w:type="paragraph" w:styleId="a5">
    <w:name w:val="header"/>
    <w:basedOn w:val="a"/>
    <w:link w:val="Char0"/>
    <w:uiPriority w:val="99"/>
    <w:unhideWhenUsed/>
    <w:rsid w:val="0001656F"/>
    <w:pPr>
      <w:tabs>
        <w:tab w:val="center" w:pos="4153"/>
        <w:tab w:val="right" w:pos="8306"/>
      </w:tabs>
      <w:spacing w:after="0" w:line="240" w:lineRule="auto"/>
    </w:pPr>
  </w:style>
  <w:style w:type="character" w:customStyle="1" w:styleId="Char0">
    <w:name w:val="Κεφαλίδα Char"/>
    <w:basedOn w:val="a0"/>
    <w:link w:val="a5"/>
    <w:uiPriority w:val="99"/>
    <w:rsid w:val="0001656F"/>
  </w:style>
  <w:style w:type="paragraph" w:styleId="a6">
    <w:name w:val="footer"/>
    <w:basedOn w:val="a"/>
    <w:link w:val="Char1"/>
    <w:uiPriority w:val="99"/>
    <w:unhideWhenUsed/>
    <w:rsid w:val="0001656F"/>
    <w:pPr>
      <w:tabs>
        <w:tab w:val="center" w:pos="4153"/>
        <w:tab w:val="right" w:pos="8306"/>
      </w:tabs>
      <w:spacing w:after="0" w:line="240" w:lineRule="auto"/>
    </w:pPr>
  </w:style>
  <w:style w:type="character" w:customStyle="1" w:styleId="Char1">
    <w:name w:val="Υποσέλιδο Char"/>
    <w:basedOn w:val="a0"/>
    <w:link w:val="a6"/>
    <w:uiPriority w:val="99"/>
    <w:rsid w:val="00016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E660A"/>
    <w:rPr>
      <w:color w:val="0000FF" w:themeColor="hyperlink"/>
      <w:u w:val="single"/>
    </w:rPr>
  </w:style>
  <w:style w:type="paragraph" w:styleId="a3">
    <w:name w:val="List Paragraph"/>
    <w:basedOn w:val="a"/>
    <w:uiPriority w:val="34"/>
    <w:qFormat/>
    <w:rsid w:val="006250CC"/>
    <w:pPr>
      <w:ind w:left="720"/>
      <w:contextualSpacing/>
    </w:pPr>
  </w:style>
  <w:style w:type="paragraph" w:styleId="a4">
    <w:name w:val="Balloon Text"/>
    <w:basedOn w:val="a"/>
    <w:link w:val="Char"/>
    <w:uiPriority w:val="99"/>
    <w:semiHidden/>
    <w:unhideWhenUsed/>
    <w:rsid w:val="004F538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F5381"/>
    <w:rPr>
      <w:rFonts w:ascii="Tahoma" w:hAnsi="Tahoma" w:cs="Tahoma"/>
      <w:sz w:val="16"/>
      <w:szCs w:val="16"/>
    </w:rPr>
  </w:style>
  <w:style w:type="paragraph" w:styleId="a5">
    <w:name w:val="header"/>
    <w:basedOn w:val="a"/>
    <w:link w:val="Char0"/>
    <w:uiPriority w:val="99"/>
    <w:unhideWhenUsed/>
    <w:rsid w:val="0001656F"/>
    <w:pPr>
      <w:tabs>
        <w:tab w:val="center" w:pos="4153"/>
        <w:tab w:val="right" w:pos="8306"/>
      </w:tabs>
      <w:spacing w:after="0" w:line="240" w:lineRule="auto"/>
    </w:pPr>
  </w:style>
  <w:style w:type="character" w:customStyle="1" w:styleId="Char0">
    <w:name w:val="Κεφαλίδα Char"/>
    <w:basedOn w:val="a0"/>
    <w:link w:val="a5"/>
    <w:uiPriority w:val="99"/>
    <w:rsid w:val="0001656F"/>
  </w:style>
  <w:style w:type="paragraph" w:styleId="a6">
    <w:name w:val="footer"/>
    <w:basedOn w:val="a"/>
    <w:link w:val="Char1"/>
    <w:uiPriority w:val="99"/>
    <w:unhideWhenUsed/>
    <w:rsid w:val="0001656F"/>
    <w:pPr>
      <w:tabs>
        <w:tab w:val="center" w:pos="4153"/>
        <w:tab w:val="right" w:pos="8306"/>
      </w:tabs>
      <w:spacing w:after="0" w:line="240" w:lineRule="auto"/>
    </w:pPr>
  </w:style>
  <w:style w:type="character" w:customStyle="1" w:styleId="Char1">
    <w:name w:val="Υποσέλιδο Char"/>
    <w:basedOn w:val="a0"/>
    <w:link w:val="a6"/>
    <w:uiPriority w:val="99"/>
    <w:rsid w:val="00016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5607">
      <w:bodyDiv w:val="1"/>
      <w:marLeft w:val="0"/>
      <w:marRight w:val="0"/>
      <w:marTop w:val="0"/>
      <w:marBottom w:val="0"/>
      <w:divBdr>
        <w:top w:val="none" w:sz="0" w:space="0" w:color="auto"/>
        <w:left w:val="none" w:sz="0" w:space="0" w:color="auto"/>
        <w:bottom w:val="none" w:sz="0" w:space="0" w:color="auto"/>
        <w:right w:val="none" w:sz="0" w:space="0" w:color="auto"/>
      </w:divBdr>
    </w:div>
    <w:div w:id="331222378">
      <w:bodyDiv w:val="1"/>
      <w:marLeft w:val="0"/>
      <w:marRight w:val="0"/>
      <w:marTop w:val="0"/>
      <w:marBottom w:val="0"/>
      <w:divBdr>
        <w:top w:val="none" w:sz="0" w:space="0" w:color="auto"/>
        <w:left w:val="none" w:sz="0" w:space="0" w:color="auto"/>
        <w:bottom w:val="none" w:sz="0" w:space="0" w:color="auto"/>
        <w:right w:val="none" w:sz="0" w:space="0" w:color="auto"/>
      </w:divBdr>
    </w:div>
    <w:div w:id="350647803">
      <w:bodyDiv w:val="1"/>
      <w:marLeft w:val="0"/>
      <w:marRight w:val="0"/>
      <w:marTop w:val="0"/>
      <w:marBottom w:val="0"/>
      <w:divBdr>
        <w:top w:val="none" w:sz="0" w:space="0" w:color="auto"/>
        <w:left w:val="none" w:sz="0" w:space="0" w:color="auto"/>
        <w:bottom w:val="none" w:sz="0" w:space="0" w:color="auto"/>
        <w:right w:val="none" w:sz="0" w:space="0" w:color="auto"/>
      </w:divBdr>
    </w:div>
    <w:div w:id="958148212">
      <w:bodyDiv w:val="1"/>
      <w:marLeft w:val="0"/>
      <w:marRight w:val="0"/>
      <w:marTop w:val="0"/>
      <w:marBottom w:val="0"/>
      <w:divBdr>
        <w:top w:val="none" w:sz="0" w:space="0" w:color="auto"/>
        <w:left w:val="none" w:sz="0" w:space="0" w:color="auto"/>
        <w:bottom w:val="none" w:sz="0" w:space="0" w:color="auto"/>
        <w:right w:val="none" w:sz="0" w:space="0" w:color="auto"/>
      </w:divBdr>
    </w:div>
    <w:div w:id="978534259">
      <w:bodyDiv w:val="1"/>
      <w:marLeft w:val="0"/>
      <w:marRight w:val="0"/>
      <w:marTop w:val="0"/>
      <w:marBottom w:val="0"/>
      <w:divBdr>
        <w:top w:val="none" w:sz="0" w:space="0" w:color="auto"/>
        <w:left w:val="none" w:sz="0" w:space="0" w:color="auto"/>
        <w:bottom w:val="none" w:sz="0" w:space="0" w:color="auto"/>
        <w:right w:val="none" w:sz="0" w:space="0" w:color="auto"/>
      </w:divBdr>
      <w:divsChild>
        <w:div w:id="230315955">
          <w:marLeft w:val="0"/>
          <w:marRight w:val="0"/>
          <w:marTop w:val="0"/>
          <w:marBottom w:val="615"/>
          <w:divBdr>
            <w:top w:val="none" w:sz="0" w:space="0" w:color="auto"/>
            <w:left w:val="none" w:sz="0" w:space="0" w:color="auto"/>
            <w:bottom w:val="none" w:sz="0" w:space="0" w:color="auto"/>
            <w:right w:val="none" w:sz="0" w:space="0" w:color="auto"/>
          </w:divBdr>
        </w:div>
      </w:divsChild>
    </w:div>
    <w:div w:id="1041710045">
      <w:bodyDiv w:val="1"/>
      <w:marLeft w:val="0"/>
      <w:marRight w:val="0"/>
      <w:marTop w:val="0"/>
      <w:marBottom w:val="0"/>
      <w:divBdr>
        <w:top w:val="none" w:sz="0" w:space="0" w:color="auto"/>
        <w:left w:val="none" w:sz="0" w:space="0" w:color="auto"/>
        <w:bottom w:val="none" w:sz="0" w:space="0" w:color="auto"/>
        <w:right w:val="none" w:sz="0" w:space="0" w:color="auto"/>
      </w:divBdr>
    </w:div>
    <w:div w:id="1418020371">
      <w:bodyDiv w:val="1"/>
      <w:marLeft w:val="0"/>
      <w:marRight w:val="0"/>
      <w:marTop w:val="0"/>
      <w:marBottom w:val="0"/>
      <w:divBdr>
        <w:top w:val="none" w:sz="0" w:space="0" w:color="auto"/>
        <w:left w:val="none" w:sz="0" w:space="0" w:color="auto"/>
        <w:bottom w:val="none" w:sz="0" w:space="0" w:color="auto"/>
        <w:right w:val="none" w:sz="0" w:space="0" w:color="auto"/>
      </w:divBdr>
    </w:div>
    <w:div w:id="15068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23F01-91DD-4961-A32D-35C850A0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1215</Words>
  <Characters>6566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CyberSpace</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kordista</dc:creator>
  <cp:lastModifiedBy>elina kordista</cp:lastModifiedBy>
  <cp:revision>4</cp:revision>
  <dcterms:created xsi:type="dcterms:W3CDTF">2025-03-16T23:41:00Z</dcterms:created>
  <dcterms:modified xsi:type="dcterms:W3CDTF">2025-03-16T23:53:00Z</dcterms:modified>
</cp:coreProperties>
</file>