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bookmarkStart w:id="0" w:name="_GoBack"/>
      <w:bookmarkEnd w:id="0"/>
      <w:r w:rsidRPr="00726FB5">
        <w:rPr>
          <w:rFonts w:ascii="Georgia" w:eastAsia="Times New Roman" w:hAnsi="Georgia" w:cs="Times New Roman"/>
          <w:b/>
          <w:bCs/>
          <w:color w:val="000000"/>
          <w:sz w:val="24"/>
          <w:szCs w:val="24"/>
          <w:lang w:eastAsia="el-GR"/>
        </w:rPr>
        <w:t>1</w:t>
      </w:r>
      <w:r w:rsidRPr="00726FB5">
        <w:rPr>
          <w:rFonts w:ascii="Georgia" w:eastAsia="Times New Roman" w:hAnsi="Georgia" w:cs="Times New Roman"/>
          <w:color w:val="000000"/>
          <w:sz w:val="24"/>
          <w:szCs w:val="24"/>
          <w:lang w:eastAsia="el-GR"/>
        </w:rPr>
        <w:t>. </w:t>
      </w:r>
      <w:r w:rsidRPr="00726FB5">
        <w:rPr>
          <w:rFonts w:ascii="Georgia" w:eastAsia="Times New Roman" w:hAnsi="Georgia" w:cs="Times New Roman"/>
          <w:b/>
          <w:bCs/>
          <w:color w:val="000000"/>
          <w:sz w:val="24"/>
          <w:szCs w:val="24"/>
          <w:lang w:eastAsia="el-GR"/>
        </w:rPr>
        <w:t>Ποια ήταν η αρχική αντίδραση της Βουλής σε όσα είπε ο Θηραμένης</w:t>
      </w:r>
      <w:r w:rsidRPr="00726FB5">
        <w:rPr>
          <w:rFonts w:ascii="Georgia" w:eastAsia="Times New Roman" w:hAnsi="Georgia" w:cs="Times New Roman"/>
          <w:color w:val="000000"/>
          <w:sz w:val="24"/>
          <w:szCs w:val="24"/>
          <w:lang w:eastAsia="el-GR"/>
        </w:rPr>
        <w:t>; </w:t>
      </w:r>
      <w:r w:rsidRPr="00726FB5">
        <w:rPr>
          <w:rFonts w:ascii="Georgia" w:eastAsia="Times New Roman" w:hAnsi="Georgia" w:cs="Times New Roman"/>
          <w:b/>
          <w:bCs/>
          <w:color w:val="000000"/>
          <w:sz w:val="24"/>
          <w:szCs w:val="24"/>
          <w:lang w:eastAsia="el-GR"/>
        </w:rPr>
        <w:t>Ποια αλλαγή στάσης παρατηρείτε</w:t>
      </w:r>
      <w:r w:rsidRPr="00726FB5">
        <w:rPr>
          <w:rFonts w:ascii="Georgia" w:eastAsia="Times New Roman" w:hAnsi="Georgia" w:cs="Times New Roman"/>
          <w:color w:val="000000"/>
          <w:sz w:val="24"/>
          <w:szCs w:val="24"/>
          <w:lang w:eastAsia="el-GR"/>
        </w:rPr>
        <w:t>;</w:t>
      </w: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r w:rsidRPr="00726FB5">
        <w:rPr>
          <w:rFonts w:ascii="Georgia" w:eastAsia="Times New Roman" w:hAnsi="Georgia" w:cs="Times New Roman"/>
          <w:b/>
          <w:bCs/>
          <w:color w:val="000000"/>
          <w:sz w:val="24"/>
          <w:szCs w:val="24"/>
          <w:lang w:eastAsia="el-GR"/>
        </w:rPr>
        <w:t>α</w:t>
      </w:r>
      <w:r w:rsidRPr="00726FB5">
        <w:rPr>
          <w:rFonts w:ascii="Georgia" w:eastAsia="Times New Roman" w:hAnsi="Georgia" w:cs="Times New Roman"/>
          <w:color w:val="000000"/>
          <w:sz w:val="24"/>
          <w:szCs w:val="24"/>
          <w:lang w:eastAsia="el-GR"/>
        </w:rPr>
        <w:t>) </w:t>
      </w:r>
      <w:r w:rsidRPr="00726FB5">
        <w:rPr>
          <w:rFonts w:ascii="Georgia" w:eastAsia="Times New Roman" w:hAnsi="Georgia" w:cs="Times New Roman"/>
          <w:b/>
          <w:bCs/>
          <w:color w:val="000000"/>
          <w:sz w:val="24"/>
          <w:szCs w:val="24"/>
          <w:lang w:eastAsia="el-GR"/>
        </w:rPr>
        <w:t>μετά την παρέμβαση του Κριτία</w:t>
      </w:r>
      <w:r w:rsidRPr="00726FB5">
        <w:rPr>
          <w:rFonts w:ascii="Georgia" w:eastAsia="Times New Roman" w:hAnsi="Georgia" w:cs="Times New Roman"/>
          <w:color w:val="000000"/>
          <w:sz w:val="24"/>
          <w:szCs w:val="24"/>
          <w:lang w:eastAsia="el-GR"/>
        </w:rPr>
        <w:t>,</w:t>
      </w: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r w:rsidRPr="00726FB5">
        <w:rPr>
          <w:rFonts w:ascii="Georgia" w:eastAsia="Times New Roman" w:hAnsi="Georgia" w:cs="Times New Roman"/>
          <w:b/>
          <w:bCs/>
          <w:color w:val="000000"/>
          <w:sz w:val="24"/>
          <w:szCs w:val="24"/>
          <w:lang w:eastAsia="el-GR"/>
        </w:rPr>
        <w:t>β</w:t>
      </w:r>
      <w:r w:rsidRPr="00726FB5">
        <w:rPr>
          <w:rFonts w:ascii="Georgia" w:eastAsia="Times New Roman" w:hAnsi="Georgia" w:cs="Times New Roman"/>
          <w:color w:val="000000"/>
          <w:sz w:val="24"/>
          <w:szCs w:val="24"/>
          <w:lang w:eastAsia="el-GR"/>
        </w:rPr>
        <w:t>) </w:t>
      </w:r>
      <w:r w:rsidRPr="00726FB5">
        <w:rPr>
          <w:rFonts w:ascii="Georgia" w:eastAsia="Times New Roman" w:hAnsi="Georgia" w:cs="Times New Roman"/>
          <w:b/>
          <w:bCs/>
          <w:color w:val="000000"/>
          <w:sz w:val="24"/>
          <w:szCs w:val="24"/>
          <w:lang w:eastAsia="el-GR"/>
        </w:rPr>
        <w:t>μετά τα τελευταία λόγια του Θηραμένη</w:t>
      </w:r>
      <w:r w:rsidRPr="00726FB5">
        <w:rPr>
          <w:rFonts w:ascii="Georgia" w:eastAsia="Times New Roman" w:hAnsi="Georgia" w:cs="Times New Roman"/>
          <w:color w:val="000000"/>
          <w:sz w:val="24"/>
          <w:szCs w:val="24"/>
          <w:lang w:eastAsia="el-GR"/>
        </w:rPr>
        <w:t>;</w:t>
      </w: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r w:rsidRPr="00726FB5">
        <w:rPr>
          <w:rFonts w:ascii="Georgia" w:eastAsia="Times New Roman" w:hAnsi="Georgia" w:cs="Times New Roman"/>
          <w:color w:val="000000"/>
          <w:sz w:val="24"/>
          <w:szCs w:val="24"/>
          <w:lang w:eastAsia="el-GR"/>
        </w:rPr>
        <w:t>Μόλις ο Θηραμένης ολοκλήρωσε την απολογία του έγινε εμφανές πως είχε κατορθώσει να πείσει τους Βουλευτές για την αθωότητά του και να τους επηρεάσει συναισθηματικά. Έδειχναν, άλλωστε, με τις επιδοκιμασίες τους πως ήταν πρόθυμοι να τον απαλλάξουν από τις κατηγορίες. Η μετριοπάθεια του Θηραμένη, όπως κι η εύλογη αντίδρασή του απέναντι στις ακρότητες των Τριάκοντα, είχαν σημαντική απήχηση στα μέλη της Βουλής, γεγονός που προκάλεσε την άμεση και ωμή παρέμβαση του Κριτία.</w:t>
      </w: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r w:rsidRPr="00726FB5">
        <w:rPr>
          <w:rFonts w:ascii="Georgia" w:eastAsia="Times New Roman" w:hAnsi="Georgia" w:cs="Times New Roman"/>
          <w:color w:val="000000"/>
          <w:sz w:val="24"/>
          <w:szCs w:val="24"/>
          <w:lang w:eastAsia="el-GR"/>
        </w:rPr>
        <w:t>α) Η επιλογή του Κριτία να παρατάξει τους οπλισμένους με μαχαίρια άνδρες μπροστά στα κιγκλιδώματα που χώριζαν τις θέσεις των βουλευτών από τον χώρο του ακροατηρίου, υπήρξε καθοριστική για τη δραστική αλλαγή στη στάση της Βουλής. Έτσι, η αυταρχική και παράνομη απόφασή του να διαγράψει τον Θηραμένη από τον κατάλογο των Τριών Χιλιάδων και να τον καταδικάσει σε θάνατο, έγινε δεκτή με προφανή αδράνεια από τη μεριά των Βουλευτών. Η τακτική της τρομοκρατίας απέδωσε τα αναμενόμενα, εφόσον εκείνοι είχαν αντιληφθεί πως αν αντιδρούσαν θα είχαν την ίδια τύχη με τον Θηραμένη.</w:t>
      </w: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r w:rsidRPr="00726FB5">
        <w:rPr>
          <w:rFonts w:ascii="Georgia" w:eastAsia="Times New Roman" w:hAnsi="Georgia" w:cs="Times New Roman"/>
          <w:color w:val="000000"/>
          <w:sz w:val="24"/>
          <w:szCs w:val="24"/>
          <w:lang w:eastAsia="el-GR"/>
        </w:rPr>
        <w:t>β) Έτσι, ακόμη κι όταν ο Θηραμένης τους επισήμανε πως όφειλαν να προστατεύσουν τον εαυτό τους απέναντι στην ακραία αυταρχικότητα του Κριτία και να μην του επιτρέψουν το δικαίωμα στην ασυδοσία, εκείνοι γνώριζαν πως ήταν πια αργά για οποιαδήποτε αντίδραση. Οι ένοπλοι άνδρες του Κριτία και το σαφές μήνυμά του πως δεν είχαν κανένα περιθώριο ν’ αμφισβητήσουν την εξουσία του, ήταν αρκετά για να τους προκαλέσουν τρόμο. Ήξεραν, άλλωστε, πως οι οπλισμένοι άνδρες του Κριτία είχαν τον ίδιο φανατισμό και την ίδια σκληρότητα με τον αδιάντροπο Σάτυρο, ο οποίος με απόλυτη ασέβεια τραβούσε τον Θηραμένη από τον βωμό, όπου είχε προσπέσει ικέτης.</w:t>
      </w: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r w:rsidRPr="00726FB5">
        <w:rPr>
          <w:rFonts w:ascii="Georgia" w:eastAsia="Times New Roman" w:hAnsi="Georgia" w:cs="Times New Roman"/>
          <w:b/>
          <w:bCs/>
          <w:color w:val="000000"/>
          <w:sz w:val="24"/>
          <w:szCs w:val="24"/>
          <w:lang w:eastAsia="el-GR"/>
        </w:rPr>
        <w:t>2</w:t>
      </w:r>
      <w:r w:rsidRPr="00726FB5">
        <w:rPr>
          <w:rFonts w:ascii="Georgia" w:eastAsia="Times New Roman" w:hAnsi="Georgia" w:cs="Times New Roman"/>
          <w:color w:val="000000"/>
          <w:sz w:val="24"/>
          <w:szCs w:val="24"/>
          <w:lang w:eastAsia="el-GR"/>
        </w:rPr>
        <w:t>. </w:t>
      </w:r>
      <w:r w:rsidRPr="00726FB5">
        <w:rPr>
          <w:rFonts w:ascii="Georgia" w:eastAsia="Times New Roman" w:hAnsi="Georgia" w:cs="Times New Roman"/>
          <w:b/>
          <w:bCs/>
          <w:color w:val="000000"/>
          <w:sz w:val="24"/>
          <w:szCs w:val="24"/>
          <w:lang w:eastAsia="el-GR"/>
        </w:rPr>
        <w:t>Γιατί η σύλληψη του Θηραμένη μέσα στο δικαστήριο ήταν και ανόσια, και άδικη</w:t>
      </w:r>
      <w:r w:rsidRPr="00726FB5">
        <w:rPr>
          <w:rFonts w:ascii="Georgia" w:eastAsia="Times New Roman" w:hAnsi="Georgia" w:cs="Times New Roman"/>
          <w:color w:val="000000"/>
          <w:sz w:val="24"/>
          <w:szCs w:val="24"/>
          <w:lang w:eastAsia="el-GR"/>
        </w:rPr>
        <w:t>;</w:t>
      </w: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r w:rsidRPr="00726FB5">
        <w:rPr>
          <w:rFonts w:ascii="Georgia" w:eastAsia="Times New Roman" w:hAnsi="Georgia" w:cs="Times New Roman"/>
          <w:color w:val="000000"/>
          <w:sz w:val="24"/>
          <w:szCs w:val="24"/>
          <w:lang w:eastAsia="el-GR"/>
        </w:rPr>
        <w:t>Το ανόσιο της σύλληψης του Θηραμένη μέσα στο δικαστήριο έγκειται στο γεγονός ότι εκείνος είχε καταφύγει ικέτης στον βωμό της Εστίας. Η παραβίαση του ιερού αυτού ασύλου αποτελούσε μεγάλη ασέβεια που μόλυνε ολόκληρη την κοινότητα. Ενώ, η τήρηση των θεσμών της ευσέβειας «αποτελούσε σε κάθε περίπτωση πολιτικό καθήκον».</w:t>
      </w:r>
    </w:p>
    <w:p w:rsidR="00726FB5" w:rsidRPr="00726FB5" w:rsidRDefault="00726FB5" w:rsidP="00726FB5">
      <w:pPr>
        <w:shd w:val="clear" w:color="auto" w:fill="EEEEEE"/>
        <w:spacing w:after="0" w:line="240" w:lineRule="auto"/>
        <w:jc w:val="both"/>
        <w:rPr>
          <w:rFonts w:ascii="Georgia" w:eastAsia="Times New Roman" w:hAnsi="Georgia" w:cs="Times New Roman"/>
          <w:color w:val="000000"/>
          <w:sz w:val="24"/>
          <w:szCs w:val="24"/>
          <w:lang w:eastAsia="el-GR"/>
        </w:rPr>
      </w:pPr>
      <w:r w:rsidRPr="00726FB5">
        <w:rPr>
          <w:rFonts w:ascii="Georgia" w:eastAsia="Times New Roman" w:hAnsi="Georgia" w:cs="Times New Roman"/>
          <w:color w:val="000000"/>
          <w:sz w:val="24"/>
          <w:szCs w:val="24"/>
          <w:lang w:eastAsia="el-GR"/>
        </w:rPr>
        <w:t xml:space="preserve">Το άδικο της σύλληψης του Θηραμένη προκύπτει από τις ποικίλες παρεμβάσεις του Κριτία προκειμένου να εξαναγκάσει τους Βουλευτές να τον καταδικάσουν. Κατ’ αρχάς, όπως επισημαίνεται στα ερμηνευτικά σχόλια του βιβλίου, οι Τριάκοντα είχαν επιβάλει φανερή ψηφοφορία στους βουλευτές, για να επηρεάσουν την ελεύθερη βούλησή τους. Ακολούθως, ο Κριτίας με διάθεση εμφανούς αυταρχισμού παρατάσσει ένοπλους άνδρες στο κιγκλίδωμα του Βουλευτηρίου, ώστε να γίνει αντιληπτό από τους Βουλευτές πως δεν πρόκειται να τους επιτρέψει κανένα περιθώριο αμφισβήτησης της δικής του κυριαρχίας. Τρομοκρατεί τους Βουλευτές και προχωρά, μάλιστα, σε μια εντελώς αυθαίρετη ενέργεια, όταν ανακοινώνει τη διαγραφή του Θηραμένη από τον κατάλογο των Τριών Χιλιάδων, παραβιάζοντας έναν νόμο </w:t>
      </w:r>
      <w:r w:rsidRPr="00726FB5">
        <w:rPr>
          <w:rFonts w:ascii="Georgia" w:eastAsia="Times New Roman" w:hAnsi="Georgia" w:cs="Times New Roman"/>
          <w:color w:val="000000"/>
          <w:sz w:val="24"/>
          <w:szCs w:val="24"/>
          <w:lang w:eastAsia="el-GR"/>
        </w:rPr>
        <w:lastRenderedPageBreak/>
        <w:t>που είχαν ψηφίσει οι ίδιοι οι Τριάκοντα. Κατ’ αυτό τον τρόπο η σύλληψη του Θηραμένη γίνεται όχι σύμφωνα με κάποια σύννομη απόφαση της Βουλής, αλλά λόγω της προειλημμένης απόφασης του Κριτία, ο οποίος δεν διστάζει να αψηφήσει κάθε αίσθηση δικαίου προκειμένου να επιβάλει τη θέλησή του.  </w:t>
      </w:r>
    </w:p>
    <w:p w:rsidR="00726FB5" w:rsidRDefault="00726FB5"/>
    <w:p w:rsidR="0045524B" w:rsidRPr="0045524B" w:rsidRDefault="0045524B" w:rsidP="0045524B">
      <w:pPr>
        <w:shd w:val="clear" w:color="auto" w:fill="EEEEEE"/>
        <w:spacing w:after="0" w:line="240" w:lineRule="auto"/>
        <w:jc w:val="both"/>
        <w:rPr>
          <w:rFonts w:ascii="Georgia" w:eastAsia="Times New Roman" w:hAnsi="Georgia" w:cs="Times New Roman"/>
          <w:color w:val="000000"/>
          <w:sz w:val="24"/>
          <w:szCs w:val="24"/>
          <w:lang w:eastAsia="el-GR"/>
        </w:rPr>
      </w:pPr>
      <w:r w:rsidRPr="0045524B">
        <w:rPr>
          <w:rFonts w:ascii="Georgia" w:eastAsia="Times New Roman" w:hAnsi="Georgia" w:cs="Times New Roman"/>
          <w:b/>
          <w:bCs/>
          <w:color w:val="000000"/>
          <w:sz w:val="24"/>
          <w:szCs w:val="24"/>
          <w:lang w:eastAsia="el-GR"/>
        </w:rPr>
        <w:t>14</w:t>
      </w:r>
      <w:r w:rsidRPr="0045524B">
        <w:rPr>
          <w:rFonts w:ascii="Georgia" w:eastAsia="Times New Roman" w:hAnsi="Georgia" w:cs="Times New Roman"/>
          <w:color w:val="000000"/>
          <w:sz w:val="24"/>
          <w:szCs w:val="24"/>
          <w:lang w:eastAsia="el-GR"/>
        </w:rPr>
        <w:t>. </w:t>
      </w:r>
      <w:r w:rsidRPr="0045524B">
        <w:rPr>
          <w:rFonts w:ascii="Georgia" w:eastAsia="Times New Roman" w:hAnsi="Georgia" w:cs="Times New Roman"/>
          <w:b/>
          <w:bCs/>
          <w:color w:val="000000"/>
          <w:sz w:val="24"/>
          <w:szCs w:val="24"/>
          <w:lang w:eastAsia="el-GR"/>
        </w:rPr>
        <w:t>Η καταδίκη του Θηραμένη ήταν προσχεδιασμένη</w:t>
      </w:r>
      <w:r w:rsidRPr="0045524B">
        <w:rPr>
          <w:rFonts w:ascii="Georgia" w:eastAsia="Times New Roman" w:hAnsi="Georgia" w:cs="Times New Roman"/>
          <w:color w:val="000000"/>
          <w:sz w:val="24"/>
          <w:szCs w:val="24"/>
          <w:lang w:eastAsia="el-GR"/>
        </w:rPr>
        <w:t>. </w:t>
      </w:r>
      <w:r w:rsidRPr="0045524B">
        <w:rPr>
          <w:rFonts w:ascii="Georgia" w:eastAsia="Times New Roman" w:hAnsi="Georgia" w:cs="Times New Roman"/>
          <w:b/>
          <w:bCs/>
          <w:color w:val="000000"/>
          <w:sz w:val="24"/>
          <w:szCs w:val="24"/>
          <w:lang w:eastAsia="el-GR"/>
        </w:rPr>
        <w:t>Ποια σημεία του κειμένου αποκαλύπτουν τη σκευωρία</w:t>
      </w:r>
      <w:r w:rsidRPr="0045524B">
        <w:rPr>
          <w:rFonts w:ascii="Georgia" w:eastAsia="Times New Roman" w:hAnsi="Georgia" w:cs="Times New Roman"/>
          <w:color w:val="000000"/>
          <w:sz w:val="24"/>
          <w:szCs w:val="24"/>
          <w:lang w:eastAsia="el-GR"/>
        </w:rPr>
        <w:t>;</w:t>
      </w:r>
    </w:p>
    <w:p w:rsidR="0045524B" w:rsidRPr="0045524B" w:rsidRDefault="0045524B" w:rsidP="0045524B">
      <w:pPr>
        <w:shd w:val="clear" w:color="auto" w:fill="EEEEEE"/>
        <w:spacing w:after="0" w:line="240" w:lineRule="auto"/>
        <w:jc w:val="both"/>
        <w:rPr>
          <w:rFonts w:ascii="Georgia" w:eastAsia="Times New Roman" w:hAnsi="Georgia" w:cs="Times New Roman"/>
          <w:color w:val="000000"/>
          <w:sz w:val="24"/>
          <w:szCs w:val="24"/>
          <w:lang w:eastAsia="el-GR"/>
        </w:rPr>
      </w:pPr>
    </w:p>
    <w:p w:rsidR="0045524B" w:rsidRPr="0045524B" w:rsidRDefault="0045524B" w:rsidP="0045524B">
      <w:pPr>
        <w:shd w:val="clear" w:color="auto" w:fill="EEEEEE"/>
        <w:spacing w:after="0" w:line="240" w:lineRule="auto"/>
        <w:jc w:val="both"/>
        <w:rPr>
          <w:rFonts w:ascii="Georgia" w:eastAsia="Times New Roman" w:hAnsi="Georgia" w:cs="Times New Roman"/>
          <w:color w:val="000000"/>
          <w:sz w:val="24"/>
          <w:szCs w:val="24"/>
          <w:lang w:eastAsia="el-GR"/>
        </w:rPr>
      </w:pPr>
      <w:r w:rsidRPr="0045524B">
        <w:rPr>
          <w:rFonts w:ascii="Georgia" w:eastAsia="Times New Roman" w:hAnsi="Georgia" w:cs="Times New Roman"/>
          <w:color w:val="000000"/>
          <w:sz w:val="24"/>
          <w:szCs w:val="24"/>
          <w:lang w:eastAsia="el-GR"/>
        </w:rPr>
        <w:t>Αν η δίκη του Θηραμένη ήταν δίκαιη κι η απόφαση για την καταδίκη ή την αθώωσή του βασιζόταν πράγματι στους βουλευτές, ο Κριτίας δεν θα είχε φέρει μαζί του τους ένοπλους νεαρούς. Η επιλογή, ωστόσο, του Κριτία να έχει εκ των προτέρων καλέσει μια ομάδα ένοπλων ανδρών υποδηλώνει πως είχε ήδη ο ίδιος αποφασίσει την καταδίκη του Θηραμένη. Έτσι, μόλις διαπίστωσε πως η αρχική αντίδραση των βουλευτών ήταν ευνοϊκή για τον Θηραμένη φρόντισε να τοποθετήσει τους ένοπλους άντρες στο κατάλληλο σημείο, ώστε οι βουλευτές να αντιληφθούν και να αποδεχτούν πως δεν υπήρχε περίπτωση να αποδεχτεί ο Κριτίας οποιαδήποτε αντίδραση στα σχέδιά του. Όταν, επομένως, ο Κριτίας ανακοίνωσε στους βουλευτές την αυθαίρετη καταδίκη του Θηραμένη, εκείνοι κατάλαβαν πως δεν είχαν τη δυνατότητα να αντιταχθούν, εφόσον κινδύνευε πια κι η δική τους ζωή.</w:t>
      </w:r>
    </w:p>
    <w:p w:rsidR="0045524B" w:rsidRDefault="0045524B"/>
    <w:p w:rsidR="0045524B" w:rsidRPr="00ED0CAE" w:rsidRDefault="0045524B">
      <w:pPr>
        <w:rPr>
          <w:i/>
          <w:sz w:val="28"/>
          <w:szCs w:val="28"/>
        </w:rPr>
      </w:pPr>
      <w:hyperlink r:id="rId5" w:history="1">
        <w:r w:rsidRPr="00ED0CAE">
          <w:rPr>
            <w:rStyle w:val="-"/>
            <w:i/>
            <w:sz w:val="28"/>
            <w:szCs w:val="28"/>
          </w:rPr>
          <w:t>Από τις Σημειώσεις του Κωνσταντίνου Μάντη</w:t>
        </w:r>
      </w:hyperlink>
    </w:p>
    <w:sectPr w:rsidR="0045524B" w:rsidRPr="00ED0C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A7"/>
    <w:rsid w:val="00042B0D"/>
    <w:rsid w:val="0045524B"/>
    <w:rsid w:val="00726FB5"/>
    <w:rsid w:val="00B938A7"/>
    <w:rsid w:val="00D571A4"/>
    <w:rsid w:val="00ED0C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55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55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50928">
      <w:bodyDiv w:val="1"/>
      <w:marLeft w:val="0"/>
      <w:marRight w:val="0"/>
      <w:marTop w:val="0"/>
      <w:marBottom w:val="0"/>
      <w:divBdr>
        <w:top w:val="none" w:sz="0" w:space="0" w:color="auto"/>
        <w:left w:val="none" w:sz="0" w:space="0" w:color="auto"/>
        <w:bottom w:val="none" w:sz="0" w:space="0" w:color="auto"/>
        <w:right w:val="none" w:sz="0" w:space="0" w:color="auto"/>
      </w:divBdr>
    </w:div>
    <w:div w:id="9871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tistor.blogspot.com/2020/07/2-3-50-56.html"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3656</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CyberSpace</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kordista</dc:creator>
  <cp:lastModifiedBy>elina kordista</cp:lastModifiedBy>
  <cp:revision>1</cp:revision>
  <dcterms:created xsi:type="dcterms:W3CDTF">2025-04-08T18:58:00Z</dcterms:created>
  <dcterms:modified xsi:type="dcterms:W3CDTF">2025-04-08T19:07:00Z</dcterms:modified>
</cp:coreProperties>
</file>