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A750" w14:textId="7477C306" w:rsidR="001F7321" w:rsidRPr="00E0157B" w:rsidRDefault="00E0157B">
      <w:pPr>
        <w:rPr>
          <w:b/>
          <w:bCs/>
        </w:rPr>
      </w:pPr>
      <w:r w:rsidRPr="00E0157B">
        <w:rPr>
          <w:b/>
          <w:bCs/>
        </w:rPr>
        <w:t>ΚΕΙΜΕΝΟ 11-ΑΣΚΗΣΕΙΣ</w:t>
      </w:r>
    </w:p>
    <w:p w14:paraId="44FDD9AE" w14:textId="309FC4EB" w:rsidR="00E0157B" w:rsidRPr="00E0157B" w:rsidRDefault="00E0157B" w:rsidP="00E0157B">
      <w:pPr>
        <w:rPr>
          <w:b/>
          <w:bCs/>
        </w:rPr>
      </w:pPr>
      <w:r w:rsidRPr="00E0157B">
        <w:rPr>
          <w:b/>
          <w:bCs/>
        </w:rPr>
        <w:t>ΑΣΚΗΣΗ I</w:t>
      </w:r>
    </w:p>
    <w:p w14:paraId="38363D4E" w14:textId="7C523253" w:rsidR="00E0157B" w:rsidRDefault="00E0157B" w:rsidP="00E0157B">
      <w:r>
        <w:t>Να μεταφερθούν τα παρακάτω ονόματα στην ίδια πτώση του άλλου αριθμού:</w:t>
      </w:r>
    </w:p>
    <w:p w14:paraId="13DAA637" w14:textId="77777777" w:rsidR="00E0157B" w:rsidRPr="00E0157B" w:rsidRDefault="00E0157B" w:rsidP="00E0157B">
      <w:pPr>
        <w:rPr>
          <w:lang w:val="en-US"/>
        </w:rPr>
      </w:pPr>
      <w:r w:rsidRPr="00E0157B">
        <w:rPr>
          <w:lang w:val="en-US"/>
        </w:rPr>
        <w:t>dux</w:t>
      </w:r>
    </w:p>
    <w:p w14:paraId="46274D65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annos</w:t>
      </w:r>
      <w:proofErr w:type="spellEnd"/>
    </w:p>
    <w:p w14:paraId="6CD0E51E" w14:textId="77777777" w:rsidR="00E0157B" w:rsidRPr="00E0157B" w:rsidRDefault="00E0157B" w:rsidP="00E0157B">
      <w:pPr>
        <w:rPr>
          <w:lang w:val="en-US"/>
        </w:rPr>
      </w:pPr>
      <w:r w:rsidRPr="00E0157B">
        <w:rPr>
          <w:lang w:val="en-US"/>
        </w:rPr>
        <w:t>gentes</w:t>
      </w:r>
    </w:p>
    <w:p w14:paraId="24F2B067" w14:textId="77777777" w:rsidR="00E0157B" w:rsidRPr="00E0157B" w:rsidRDefault="00E0157B" w:rsidP="00E0157B">
      <w:pPr>
        <w:rPr>
          <w:lang w:val="en-US"/>
        </w:rPr>
      </w:pPr>
      <w:r w:rsidRPr="00E0157B">
        <w:rPr>
          <w:lang w:val="en-US"/>
        </w:rPr>
        <w:t>bello</w:t>
      </w:r>
    </w:p>
    <w:p w14:paraId="0D6626AE" w14:textId="77777777" w:rsidR="00E0157B" w:rsidRPr="00E0157B" w:rsidRDefault="00E0157B" w:rsidP="00E0157B">
      <w:pPr>
        <w:rPr>
          <w:lang w:val="en-US"/>
        </w:rPr>
      </w:pPr>
      <w:r w:rsidRPr="00E0157B">
        <w:rPr>
          <w:lang w:val="en-US"/>
        </w:rPr>
        <w:t>vi</w:t>
      </w:r>
    </w:p>
    <w:p w14:paraId="22E68AB9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elephantis</w:t>
      </w:r>
      <w:proofErr w:type="spellEnd"/>
    </w:p>
    <w:p w14:paraId="0164A6D0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copias</w:t>
      </w:r>
      <w:proofErr w:type="spellEnd"/>
    </w:p>
    <w:p w14:paraId="0D60379B" w14:textId="77777777" w:rsidR="00E0157B" w:rsidRPr="00E0157B" w:rsidRDefault="00E0157B" w:rsidP="00E0157B">
      <w:pPr>
        <w:rPr>
          <w:lang w:val="en-US"/>
        </w:rPr>
      </w:pPr>
      <w:r w:rsidRPr="00E0157B">
        <w:rPr>
          <w:lang w:val="en-US"/>
        </w:rPr>
        <w:t>Populus</w:t>
      </w:r>
    </w:p>
    <w:p w14:paraId="3F41F812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cladem</w:t>
      </w:r>
      <w:proofErr w:type="spellEnd"/>
    </w:p>
    <w:p w14:paraId="60D6A9CF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agro</w:t>
      </w:r>
      <w:proofErr w:type="spellEnd"/>
    </w:p>
    <w:p w14:paraId="263D5580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victoriam</w:t>
      </w:r>
      <w:proofErr w:type="spellEnd"/>
    </w:p>
    <w:p w14:paraId="1A05C72D" w14:textId="77777777" w:rsidR="00E0157B" w:rsidRPr="00E0157B" w:rsidRDefault="00E0157B" w:rsidP="00E0157B">
      <w:pPr>
        <w:rPr>
          <w:lang w:val="en-US"/>
        </w:rPr>
      </w:pPr>
    </w:p>
    <w:p w14:paraId="6FEA2F76" w14:textId="78619AE0" w:rsidR="00E0157B" w:rsidRPr="00E0157B" w:rsidRDefault="00E0157B" w:rsidP="00E0157B">
      <w:pPr>
        <w:rPr>
          <w:b/>
          <w:bCs/>
        </w:rPr>
      </w:pPr>
      <w:r w:rsidRPr="00E0157B">
        <w:rPr>
          <w:b/>
          <w:bCs/>
        </w:rPr>
        <w:t>ΑΣΚΗΣΗ</w:t>
      </w:r>
      <w:r w:rsidRPr="00E0157B">
        <w:rPr>
          <w:b/>
          <w:bCs/>
          <w:lang w:val="en-US"/>
        </w:rPr>
        <w:t xml:space="preserve"> II</w:t>
      </w:r>
    </w:p>
    <w:p w14:paraId="553D1B41" w14:textId="537F85F9" w:rsidR="00E0157B" w:rsidRDefault="00E0157B" w:rsidP="00E0157B">
      <w:proofErr w:type="spellStart"/>
      <w:r>
        <w:t>Nα</w:t>
      </w:r>
      <w:proofErr w:type="spellEnd"/>
      <w:r>
        <w:t xml:space="preserve"> μεταφέρετε τα επίθετα στην αντίστοιχη πτώση του άλλου αριθμού και στα τρία γένη.</w:t>
      </w:r>
    </w:p>
    <w:p w14:paraId="244B6F5F" w14:textId="77777777" w:rsidR="00E0157B" w:rsidRPr="00E0157B" w:rsidRDefault="00E0157B" w:rsidP="00E0157B">
      <w:pPr>
        <w:rPr>
          <w:lang w:val="en-US"/>
        </w:rPr>
      </w:pPr>
      <w:r w:rsidRPr="00E0157B">
        <w:rPr>
          <w:lang w:val="en-US"/>
        </w:rPr>
        <w:t>omnes</w:t>
      </w:r>
    </w:p>
    <w:p w14:paraId="7CFC526B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Cannensem</w:t>
      </w:r>
      <w:proofErr w:type="spellEnd"/>
    </w:p>
    <w:p w14:paraId="76F2DAF0" w14:textId="77777777" w:rsidR="00E0157B" w:rsidRPr="00E0157B" w:rsidRDefault="00E0157B" w:rsidP="00E0157B">
      <w:pPr>
        <w:rPr>
          <w:lang w:val="en-US"/>
        </w:rPr>
      </w:pPr>
      <w:proofErr w:type="spellStart"/>
      <w:r w:rsidRPr="00E0157B">
        <w:rPr>
          <w:lang w:val="en-US"/>
        </w:rPr>
        <w:t>Falerno</w:t>
      </w:r>
      <w:proofErr w:type="spellEnd"/>
    </w:p>
    <w:p w14:paraId="5DC623FE" w14:textId="77777777" w:rsidR="00E0157B" w:rsidRPr="00E0157B" w:rsidRDefault="00E0157B" w:rsidP="00E0157B">
      <w:pPr>
        <w:rPr>
          <w:lang w:val="en-US"/>
        </w:rPr>
      </w:pPr>
    </w:p>
    <w:p w14:paraId="4E5312F9" w14:textId="5E43925F" w:rsidR="00E0157B" w:rsidRPr="00E0157B" w:rsidRDefault="00E0157B" w:rsidP="00E0157B">
      <w:pPr>
        <w:rPr>
          <w:b/>
          <w:bCs/>
        </w:rPr>
      </w:pPr>
      <w:r w:rsidRPr="00E0157B">
        <w:rPr>
          <w:b/>
          <w:bCs/>
        </w:rPr>
        <w:t>ΑΣΚΗΣΗ</w:t>
      </w:r>
      <w:r w:rsidRPr="00E0157B">
        <w:rPr>
          <w:b/>
          <w:bCs/>
          <w:lang w:val="en-US"/>
        </w:rPr>
        <w:t xml:space="preserve"> III</w:t>
      </w:r>
    </w:p>
    <w:p w14:paraId="31528ACC" w14:textId="61533C72" w:rsidR="00E0157B" w:rsidRDefault="00E0157B" w:rsidP="00E0157B">
      <w:r>
        <w:t>Να σημειώσετε X στο σωστό ή το λάθος επιβεβαιώνοντας ή απορρίπτοντας το περιεχόμενο των παρακάτω προτάσεων:</w:t>
      </w:r>
    </w:p>
    <w:p w14:paraId="46A38C4D" w14:textId="77777777" w:rsidR="00E0157B" w:rsidRDefault="00E0157B" w:rsidP="00E0157B">
      <w:r>
        <w:t>Σωστό</w:t>
      </w:r>
      <w:r>
        <w:tab/>
        <w:t>Λάθος</w:t>
      </w:r>
    </w:p>
    <w:p w14:paraId="0B4A37CC" w14:textId="77777777" w:rsidR="00E0157B" w:rsidRDefault="00E0157B" w:rsidP="00E0157B">
      <w:r>
        <w:t xml:space="preserve">a. Ο τύπος </w:t>
      </w:r>
      <w:proofErr w:type="spellStart"/>
      <w:r>
        <w:t>gentes</w:t>
      </w:r>
      <w:proofErr w:type="spellEnd"/>
      <w:r>
        <w:t xml:space="preserve"> είναι ονομαστική πληθυντικού.</w:t>
      </w:r>
      <w:r>
        <w:tab/>
      </w:r>
    </w:p>
    <w:p w14:paraId="394B4E13" w14:textId="77777777" w:rsidR="00E0157B" w:rsidRDefault="00E0157B" w:rsidP="00E0157B">
      <w:r>
        <w:t xml:space="preserve">b. Η γενική πληθυντικού του </w:t>
      </w:r>
      <w:proofErr w:type="spellStart"/>
      <w:r>
        <w:t>clade</w:t>
      </w:r>
      <w:proofErr w:type="spellEnd"/>
      <w:r>
        <w:t xml:space="preserve"> είναι </w:t>
      </w:r>
      <w:proofErr w:type="spellStart"/>
      <w:r>
        <w:t>cladium</w:t>
      </w:r>
      <w:proofErr w:type="spellEnd"/>
      <w:r>
        <w:t>.</w:t>
      </w:r>
      <w:r>
        <w:tab/>
      </w:r>
    </w:p>
    <w:p w14:paraId="18FEF4E3" w14:textId="77777777" w:rsidR="00E0157B" w:rsidRDefault="00E0157B" w:rsidP="00E0157B">
      <w:r>
        <w:t xml:space="preserve">c. Η ονομαστική πληθυντικού του bellum είναι </w:t>
      </w:r>
      <w:proofErr w:type="spellStart"/>
      <w:r>
        <w:t>belli</w:t>
      </w:r>
      <w:proofErr w:type="spellEnd"/>
      <w:r>
        <w:t>.</w:t>
      </w:r>
      <w:r>
        <w:tab/>
      </w:r>
    </w:p>
    <w:p w14:paraId="080574F8" w14:textId="77777777" w:rsidR="00E0157B" w:rsidRDefault="00E0157B" w:rsidP="00E0157B">
      <w:r>
        <w:t xml:space="preserve">d. Η αιτιατική ενικού του </w:t>
      </w:r>
      <w:proofErr w:type="spellStart"/>
      <w:r>
        <w:t>vi</w:t>
      </w:r>
      <w:proofErr w:type="spellEnd"/>
      <w:r>
        <w:t xml:space="preserve"> είναι </w:t>
      </w:r>
      <w:proofErr w:type="spellStart"/>
      <w:r>
        <w:t>virum</w:t>
      </w:r>
      <w:proofErr w:type="spellEnd"/>
      <w:r>
        <w:t>.</w:t>
      </w:r>
      <w:r>
        <w:tab/>
      </w:r>
    </w:p>
    <w:p w14:paraId="54651307" w14:textId="77777777" w:rsidR="00E0157B" w:rsidRDefault="00E0157B" w:rsidP="00E0157B">
      <w:r>
        <w:t xml:space="preserve">e. Η γενική πληθυντικού του </w:t>
      </w:r>
      <w:proofErr w:type="spellStart"/>
      <w:r>
        <w:t>gentes</w:t>
      </w:r>
      <w:proofErr w:type="spellEnd"/>
      <w:r>
        <w:t xml:space="preserve"> είναι </w:t>
      </w:r>
      <w:proofErr w:type="spellStart"/>
      <w:r>
        <w:t>gentium</w:t>
      </w:r>
      <w:proofErr w:type="spellEnd"/>
      <w:r>
        <w:t>.</w:t>
      </w:r>
      <w:r>
        <w:tab/>
      </w:r>
    </w:p>
    <w:p w14:paraId="4497D194" w14:textId="77777777" w:rsidR="00E0157B" w:rsidRDefault="00E0157B" w:rsidP="00E0157B">
      <w:r>
        <w:t xml:space="preserve">f. Ο τύπος </w:t>
      </w:r>
      <w:proofErr w:type="spellStart"/>
      <w:r>
        <w:t>quae</w:t>
      </w:r>
      <w:proofErr w:type="spellEnd"/>
      <w:r>
        <w:t xml:space="preserve"> είναι ονομαστική πληθυντικού ουδετέρου γένους.</w:t>
      </w:r>
      <w:r>
        <w:tab/>
      </w:r>
    </w:p>
    <w:p w14:paraId="0F4FF309" w14:textId="77777777" w:rsidR="00E0157B" w:rsidRDefault="00E0157B" w:rsidP="00E0157B">
      <w:r>
        <w:lastRenderedPageBreak/>
        <w:t xml:space="preserve">g. Η κλητική ενικού του </w:t>
      </w:r>
      <w:proofErr w:type="spellStart"/>
      <w:r>
        <w:t>Fabii</w:t>
      </w:r>
      <w:proofErr w:type="spellEnd"/>
      <w:r>
        <w:t xml:space="preserve"> είναι </w:t>
      </w:r>
      <w:proofErr w:type="spellStart"/>
      <w:r>
        <w:t>Fabi</w:t>
      </w:r>
      <w:proofErr w:type="spellEnd"/>
      <w:r>
        <w:t>.</w:t>
      </w:r>
      <w:r>
        <w:tab/>
      </w:r>
    </w:p>
    <w:p w14:paraId="092B52B3" w14:textId="77777777" w:rsidR="00E0157B" w:rsidRDefault="00E0157B" w:rsidP="00E0157B">
      <w:r>
        <w:t xml:space="preserve">h. Η γενική πληθυντικού του τύπου </w:t>
      </w:r>
      <w:proofErr w:type="spellStart"/>
      <w:r>
        <w:t>Carthaginienses</w:t>
      </w:r>
      <w:proofErr w:type="spellEnd"/>
      <w:r>
        <w:t xml:space="preserve"> είναι </w:t>
      </w:r>
      <w:proofErr w:type="spellStart"/>
      <w:r>
        <w:t>Carthaginiensum</w:t>
      </w:r>
      <w:proofErr w:type="spellEnd"/>
      <w:r>
        <w:t xml:space="preserve">.    </w:t>
      </w:r>
      <w:r>
        <w:tab/>
      </w:r>
    </w:p>
    <w:p w14:paraId="5E1059DE" w14:textId="77777777" w:rsidR="00E0157B" w:rsidRDefault="00E0157B" w:rsidP="00E0157B">
      <w:r>
        <w:t xml:space="preserve">i. Η δοτική πληθυντικού του </w:t>
      </w:r>
      <w:proofErr w:type="spellStart"/>
      <w:r>
        <w:t>victoriam</w:t>
      </w:r>
      <w:proofErr w:type="spellEnd"/>
      <w:r>
        <w:t xml:space="preserve"> είναι </w:t>
      </w:r>
      <w:proofErr w:type="spellStart"/>
      <w:r>
        <w:t>victoris</w:t>
      </w:r>
      <w:proofErr w:type="spellEnd"/>
      <w:r>
        <w:t>.</w:t>
      </w:r>
      <w:r>
        <w:tab/>
      </w:r>
    </w:p>
    <w:p w14:paraId="3454865F" w14:textId="77777777" w:rsidR="00E0157B" w:rsidRDefault="00E0157B" w:rsidP="00E0157B"/>
    <w:p w14:paraId="4031E3BC" w14:textId="5142DDDF" w:rsidR="00E0157B" w:rsidRPr="00E0157B" w:rsidRDefault="00E0157B" w:rsidP="00E0157B">
      <w:pPr>
        <w:rPr>
          <w:b/>
          <w:bCs/>
        </w:rPr>
      </w:pPr>
      <w:r w:rsidRPr="00E0157B">
        <w:rPr>
          <w:b/>
          <w:bCs/>
        </w:rPr>
        <w:t>ΑΣΚΗΣΗ IV</w:t>
      </w:r>
    </w:p>
    <w:p w14:paraId="54FA8826" w14:textId="77777777" w:rsidR="00E0157B" w:rsidRDefault="00E0157B" w:rsidP="00E0157B">
      <w:r>
        <w:t>Να γράψετε τους τύπους που ζητούνται για καθεμιά από τις παρακάτω λέξεις:</w:t>
      </w:r>
    </w:p>
    <w:p w14:paraId="2A460661" w14:textId="77777777" w:rsidR="00E0157B" w:rsidRDefault="00E0157B" w:rsidP="00E0157B"/>
    <w:p w14:paraId="5B6F7248" w14:textId="77777777" w:rsidR="00E0157B" w:rsidRDefault="00E0157B" w:rsidP="00E0157B">
      <w:proofErr w:type="spellStart"/>
      <w:r>
        <w:t>superavit</w:t>
      </w:r>
      <w:proofErr w:type="spellEnd"/>
      <w:r>
        <w:t>: το γ΄ πληθυντικό πρόσωπο της οριστικής του ενεργητικού παρατατικού.</w:t>
      </w:r>
    </w:p>
    <w:p w14:paraId="5D801317" w14:textId="77777777" w:rsidR="00E0157B" w:rsidRDefault="00E0157B" w:rsidP="00E0157B">
      <w:proofErr w:type="spellStart"/>
      <w:r>
        <w:t>profligavit</w:t>
      </w:r>
      <w:proofErr w:type="spellEnd"/>
      <w:r>
        <w:t>: το β΄ ενικό πρόσωπο της οριστικής του ενεργητικού μέλλοντα.</w:t>
      </w:r>
    </w:p>
    <w:p w14:paraId="15693884" w14:textId="77777777" w:rsidR="00E0157B" w:rsidRDefault="00E0157B" w:rsidP="00E0157B">
      <w:proofErr w:type="spellStart"/>
      <w:r>
        <w:t>fuit</w:t>
      </w:r>
      <w:proofErr w:type="spellEnd"/>
      <w:r>
        <w:t>: το β΄ πληθυντικό πρόσωπο της οριστικής του παρακειμένου και το απαρέμφατο του ενεστώτα.</w:t>
      </w:r>
    </w:p>
    <w:p w14:paraId="00A9EDA8" w14:textId="77777777" w:rsidR="00E0157B" w:rsidRDefault="00E0157B" w:rsidP="00E0157B">
      <w:proofErr w:type="spellStart"/>
      <w:r>
        <w:t>dimicavit</w:t>
      </w:r>
      <w:proofErr w:type="spellEnd"/>
      <w:r>
        <w:t>: το β΄ ενικό πρόσωπο της οριστικής του ενεργητικού μέλλοντα και παρακειμένου.</w:t>
      </w:r>
    </w:p>
    <w:p w14:paraId="120F075F" w14:textId="77777777" w:rsidR="00E0157B" w:rsidRDefault="00E0157B" w:rsidP="00E0157B">
      <w:proofErr w:type="spellStart"/>
      <w:r>
        <w:t>componere</w:t>
      </w:r>
      <w:proofErr w:type="spellEnd"/>
      <w:r>
        <w:t>: το β΄ πληθυντικό πρόσωπο της οριστικής του ενεστώτα και παρατατικού.</w:t>
      </w:r>
    </w:p>
    <w:p w14:paraId="659A89F9" w14:textId="77777777" w:rsidR="00E0157B" w:rsidRDefault="00E0157B" w:rsidP="00E0157B">
      <w:proofErr w:type="spellStart"/>
      <w:r>
        <w:t>seiungunt</w:t>
      </w:r>
      <w:proofErr w:type="spellEnd"/>
      <w:r>
        <w:t>: το α΄ ενικό της οριστικής του ενεργητικού μέλλοντα.</w:t>
      </w:r>
    </w:p>
    <w:p w14:paraId="74ABFF37" w14:textId="77777777" w:rsidR="00E0157B" w:rsidRDefault="00E0157B" w:rsidP="00E0157B"/>
    <w:p w14:paraId="7C56DDB4" w14:textId="0D46828A" w:rsidR="00E0157B" w:rsidRDefault="00E0157B" w:rsidP="00E0157B">
      <w:r>
        <w:t>ΑΣΚΗΣΗ V</w:t>
      </w:r>
    </w:p>
    <w:p w14:paraId="2B842C0B" w14:textId="77777777" w:rsidR="00E0157B" w:rsidRDefault="00E0157B" w:rsidP="00E0157B">
      <w:r>
        <w:t>Να διαγράψετε στις παρακάτω προτάσεις το σκέλος που περιέχει λάθος:</w:t>
      </w:r>
    </w:p>
    <w:p w14:paraId="089A70E6" w14:textId="77777777" w:rsidR="00E0157B" w:rsidRDefault="00E0157B" w:rsidP="00E0157B"/>
    <w:p w14:paraId="27E9E54C" w14:textId="77777777" w:rsidR="00E0157B" w:rsidRDefault="00E0157B" w:rsidP="00E0157B">
      <w:r>
        <w:t xml:space="preserve">α) Το </w:t>
      </w:r>
      <w:proofErr w:type="spellStart"/>
      <w:r>
        <w:t>dux</w:t>
      </w:r>
      <w:proofErr w:type="spellEnd"/>
      <w:r>
        <w:t xml:space="preserve"> είναι παράθεση ή επεξήγηση στο </w:t>
      </w:r>
      <w:proofErr w:type="spellStart"/>
      <w:r>
        <w:t>Hannibal</w:t>
      </w:r>
      <w:proofErr w:type="spellEnd"/>
      <w:r>
        <w:t>.</w:t>
      </w:r>
    </w:p>
    <w:p w14:paraId="530E61DC" w14:textId="77777777" w:rsidR="00E0157B" w:rsidRDefault="00E0157B" w:rsidP="00E0157B"/>
    <w:p w14:paraId="69CD192C" w14:textId="77777777" w:rsidR="00E0157B" w:rsidRDefault="00E0157B" w:rsidP="00E0157B">
      <w:r>
        <w:t xml:space="preserve">β) </w:t>
      </w:r>
      <w:proofErr w:type="spellStart"/>
      <w:r>
        <w:t>Tο</w:t>
      </w:r>
      <w:proofErr w:type="spellEnd"/>
      <w:r>
        <w:t xml:space="preserve"> </w:t>
      </w:r>
      <w:proofErr w:type="spellStart"/>
      <w:r>
        <w:t>annos</w:t>
      </w:r>
      <w:proofErr w:type="spellEnd"/>
      <w:r>
        <w:t xml:space="preserve"> είναι αιτιατική του χρόνου ή αντικείμενο στο </w:t>
      </w:r>
      <w:proofErr w:type="spellStart"/>
      <w:r>
        <w:t>natus</w:t>
      </w:r>
      <w:proofErr w:type="spellEnd"/>
      <w:r>
        <w:t>.</w:t>
      </w:r>
    </w:p>
    <w:p w14:paraId="7C4BAE88" w14:textId="77777777" w:rsidR="00E0157B" w:rsidRDefault="00E0157B" w:rsidP="00E0157B"/>
    <w:p w14:paraId="7E7399C7" w14:textId="77777777" w:rsidR="00E0157B" w:rsidRDefault="00E0157B" w:rsidP="00E0157B">
      <w:r>
        <w:t xml:space="preserve">γ) Η χρονική πρόταση </w:t>
      </w:r>
      <w:proofErr w:type="spellStart"/>
      <w:r>
        <w:t>Ubi</w:t>
      </w:r>
      <w:proofErr w:type="spellEnd"/>
      <w:r>
        <w:t xml:space="preserve"> in </w:t>
      </w:r>
      <w:proofErr w:type="spellStart"/>
      <w:r>
        <w:t>Italia</w:t>
      </w:r>
      <w:proofErr w:type="spellEnd"/>
      <w:r>
        <w:t xml:space="preserve"> </w:t>
      </w:r>
      <w:proofErr w:type="spellStart"/>
      <w:r>
        <w:t>fuit</w:t>
      </w:r>
      <w:proofErr w:type="spellEnd"/>
      <w:r>
        <w:t xml:space="preserve"> εκφράζει το σύγχρονο ή το </w:t>
      </w:r>
      <w:proofErr w:type="spellStart"/>
      <w:r>
        <w:t>προτερόχρονο</w:t>
      </w:r>
      <w:proofErr w:type="spellEnd"/>
      <w:r>
        <w:t>.</w:t>
      </w:r>
    </w:p>
    <w:p w14:paraId="33DF6998" w14:textId="77777777" w:rsidR="00E0157B" w:rsidRDefault="00E0157B" w:rsidP="00E0157B"/>
    <w:p w14:paraId="1CE2C144" w14:textId="77777777" w:rsidR="00E0157B" w:rsidRDefault="00E0157B" w:rsidP="00E0157B">
      <w:r>
        <w:t xml:space="preserve">δ) </w:t>
      </w:r>
      <w:proofErr w:type="spellStart"/>
      <w:r>
        <w:t>Tο</w:t>
      </w:r>
      <w:proofErr w:type="spellEnd"/>
      <w:r>
        <w:t xml:space="preserve"> </w:t>
      </w:r>
      <w:proofErr w:type="spellStart"/>
      <w:r>
        <w:t>pavidus</w:t>
      </w:r>
      <w:proofErr w:type="spellEnd"/>
      <w:r>
        <w:t xml:space="preserve"> είναι επιθετικός προσδιορισμός ή επιρρηματικό κατηγορούμενο στο </w:t>
      </w:r>
      <w:proofErr w:type="spellStart"/>
      <w:r>
        <w:t>populus</w:t>
      </w:r>
      <w:proofErr w:type="spellEnd"/>
      <w:r>
        <w:t>.</w:t>
      </w:r>
    </w:p>
    <w:p w14:paraId="421D0766" w14:textId="77777777" w:rsidR="00E0157B" w:rsidRDefault="00E0157B" w:rsidP="00E0157B"/>
    <w:p w14:paraId="56E6E5F8" w14:textId="6EB1A8A5" w:rsidR="00E0157B" w:rsidRDefault="00E0157B" w:rsidP="00E0157B">
      <w:r>
        <w:t xml:space="preserve">ε) Το </w:t>
      </w:r>
      <w:proofErr w:type="spellStart"/>
      <w:r>
        <w:t>se</w:t>
      </w:r>
      <w:proofErr w:type="spellEnd"/>
      <w:r>
        <w:t xml:space="preserve"> φανερώνει ευθεία (άμεση) ή πλάγια (έμμεση) αυτοπάθεια.</w:t>
      </w:r>
    </w:p>
    <w:sectPr w:rsidR="00E01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B"/>
    <w:rsid w:val="001F7321"/>
    <w:rsid w:val="00E0157B"/>
    <w:rsid w:val="00E3371F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150A"/>
  <w15:chartTrackingRefBased/>
  <w15:docId w15:val="{968D35E7-D918-4C58-9470-BFCE30A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1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157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157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15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15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15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15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5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57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157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01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tzanaki</dc:creator>
  <cp:keywords/>
  <dc:description/>
  <cp:lastModifiedBy>anna tzanaki</cp:lastModifiedBy>
  <cp:revision>1</cp:revision>
  <dcterms:created xsi:type="dcterms:W3CDTF">2026-03-27T13:36:00Z</dcterms:created>
  <dcterms:modified xsi:type="dcterms:W3CDTF">2026-03-27T13:37:00Z</dcterms:modified>
</cp:coreProperties>
</file>