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1F" w:rsidRDefault="001E598F" w:rsidP="00A16956">
      <w:pPr>
        <w:pStyle w:val="Style1"/>
      </w:pPr>
      <w:r w:rsidRPr="001E598F">
        <w:t>ΠΑΡΑΓΡΑΦΟΣ</w:t>
      </w:r>
    </w:p>
    <w:p w:rsidR="001E598F" w:rsidRDefault="001E598F" w:rsidP="001E598F">
      <w:pPr>
        <w:jc w:val="center"/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F31BD" w:rsidRDefault="00A16956" w:rsidP="001E598F">
      <w:pPr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247791</wp:posOffset>
                </wp:positionV>
                <wp:extent cx="1149069" cy="1277278"/>
                <wp:effectExtent l="19050" t="19050" r="32385" b="18986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069" cy="1277278"/>
                        </a:xfrm>
                        <a:prstGeom prst="wedgeEllipse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956" w:rsidRPr="00A16956" w:rsidRDefault="00A16956" w:rsidP="00A169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69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Παιδιά πάμε να δούμε τι είναι παραγραφος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margin-left:0;margin-top:19.5pt;width:90.5pt;height:10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" adj="6300,24300" fillcolor="#a8d08d [1945]" strokecolor="#1f4d78 [1604]" strokeweight="1pt">
                <v:textbox>
                  <w:txbxContent>
                    <w:p w:rsidR="00A16956" w:rsidRPr="00A16956" w:rsidRDefault="00A16956" w:rsidP="00A169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16956">
                        <w:rPr>
                          <w:color w:val="000000" w:themeColor="text1"/>
                          <w:sz w:val="18"/>
                          <w:szCs w:val="18"/>
                        </w:rPr>
                        <w:t>Παιδιά πάμε να δούμε τι είναι παραγραφος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98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1033758</wp:posOffset>
                </wp:positionH>
                <wp:positionV relativeFrom="paragraph">
                  <wp:posOffset>207329</wp:posOffset>
                </wp:positionV>
                <wp:extent cx="3908453" cy="2994053"/>
                <wp:effectExtent l="0" t="0" r="1587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453" cy="29940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98F" w:rsidRDefault="00E21D21" w:rsidP="00AD0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Ένα κείμενο με αρχή, ανάπτυξη και τέλος</w:t>
                            </w:r>
                          </w:p>
                          <w:p w:rsidR="00E21D21" w:rsidRDefault="00E21D21" w:rsidP="00AD0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Αναπτύσσει μια ιδέα ενός θέματος</w:t>
                            </w:r>
                          </w:p>
                          <w:p w:rsidR="00E21D21" w:rsidRDefault="00E21D21" w:rsidP="00AD0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Πολλές πραράγραφοι μαζί διαμορφώνουν ένα κείμενο</w:t>
                            </w:r>
                          </w:p>
                          <w:p w:rsidR="00DE52C6" w:rsidRPr="00DE52C6" w:rsidRDefault="00DE52C6" w:rsidP="00DE52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Μια παράγραφος ξεκινά πάντα αφήνοντας ένα περιθώριο (δηλαδή λίγο πιο μέσα)</w:t>
                            </w:r>
                          </w:p>
                          <w:p w:rsidR="00DE52C6" w:rsidRDefault="00DE52C6" w:rsidP="00AD0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Χρησιμοποιούμε συνδετικές λέξεις για να συνδέσουμε τις προτάσεις (επίσης, άρα, επομένως, όμως, ακόμη..)</w:t>
                            </w:r>
                          </w:p>
                          <w:p w:rsidR="00DE52C6" w:rsidRDefault="00DE52C6" w:rsidP="00AD0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Έχει 3 μέρη:</w:t>
                            </w:r>
                          </w:p>
                          <w:p w:rsidR="00DE52C6" w:rsidRDefault="00DE52C6" w:rsidP="00DE5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134"/>
                              <w:rPr>
                                <w:color w:val="FFFFFF" w:themeColor="background1"/>
                              </w:rPr>
                            </w:pPr>
                            <w:r w:rsidRPr="00DE52C6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Θεματική πρόταση</w:t>
                            </w:r>
                            <w:r>
                              <w:rPr>
                                <w:color w:val="FFFFFF" w:themeColor="background1"/>
                              </w:rPr>
                              <w:t>: Δίνει το θέμα της παραγράφου και συνήθως είναι η πρώτη πρόταση κάθε παραγράφου</w:t>
                            </w:r>
                          </w:p>
                          <w:p w:rsidR="00DE52C6" w:rsidRDefault="00DE52C6" w:rsidP="00DE5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134"/>
                              <w:rPr>
                                <w:color w:val="FFFFFF" w:themeColor="background1"/>
                              </w:rPr>
                            </w:pPr>
                            <w:r w:rsidRPr="00DE52C6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Λεπτομέρειες: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Είναι τα σχόλια κάθε παραγράφου</w:t>
                            </w:r>
                          </w:p>
                          <w:p w:rsidR="00DE52C6" w:rsidRPr="00AD0657" w:rsidRDefault="00DE52C6" w:rsidP="00DE52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134"/>
                              <w:rPr>
                                <w:color w:val="FFFFFF" w:themeColor="background1"/>
                              </w:rPr>
                            </w:pPr>
                            <w:r w:rsidRPr="00A16956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Κατακλείδα: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Είναι το συμπέρασμα, συνήθως είναι η τελευταία πρόταση κάθε παραγράφου</w:t>
                            </w:r>
                            <w:r w:rsidR="00A16956">
                              <w:rPr>
                                <w:color w:val="FFFFFF" w:themeColor="background1"/>
                              </w:rPr>
                              <w:t xml:space="preserve"> και πολύ συχνά μπορεί και να μην υπάρχει!!!</w:t>
                            </w:r>
                          </w:p>
                          <w:p w:rsidR="00A16956" w:rsidRDefault="00A16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81.4pt;margin-top:16.35pt;width:307.75pt;height:2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" fillcolor="#375623 [1609]" strokeweight=".5pt">
                <v:textbox>
                  <w:txbxContent>
                    <w:p w:rsidR="001E598F" w:rsidRDefault="00E21D21" w:rsidP="00AD0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Ένα κείμενο με αρχή, ανάπτυξη και τέλος</w:t>
                      </w:r>
                    </w:p>
                    <w:p w:rsidR="00E21D21" w:rsidRDefault="00E21D21" w:rsidP="00AD0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Αναπτύσσει μια ιδέα ενός θέματος</w:t>
                      </w:r>
                    </w:p>
                    <w:p w:rsidR="00E21D21" w:rsidRDefault="00E21D21" w:rsidP="00AD0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Πολλές πραράγραφοι μαζί διαμορφώνουν ένα κείμενο</w:t>
                      </w:r>
                    </w:p>
                    <w:p w:rsidR="00DE52C6" w:rsidRPr="00DE52C6" w:rsidRDefault="00DE52C6" w:rsidP="00DE5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Μια παράγραφος ξεκινά πάντα αφήνοντας ένα περιθώριο (δηλαδή λίγο πιο μέσα)</w:t>
                      </w:r>
                    </w:p>
                    <w:p w:rsidR="00DE52C6" w:rsidRDefault="00DE52C6" w:rsidP="00AD0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Χρησιμοποιούμε συνδετικές λέξεις για να συνδέσουμε τις προτάσεις (επίσης, άρα, επομένως, όμως, ακόμη..)</w:t>
                      </w:r>
                    </w:p>
                    <w:p w:rsidR="00DE52C6" w:rsidRDefault="00DE52C6" w:rsidP="00AD0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Έχει 3 μέρη:</w:t>
                      </w:r>
                    </w:p>
                    <w:p w:rsidR="00DE52C6" w:rsidRDefault="00DE52C6" w:rsidP="00DE52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134"/>
                        <w:rPr>
                          <w:color w:val="FFFFFF" w:themeColor="background1"/>
                        </w:rPr>
                      </w:pPr>
                      <w:r w:rsidRPr="00DE52C6">
                        <w:rPr>
                          <w:b/>
                          <w:color w:val="FFFFFF" w:themeColor="background1"/>
                          <w:u w:val="single"/>
                        </w:rPr>
                        <w:t>Θεματική πρόταση</w:t>
                      </w:r>
                      <w:r>
                        <w:rPr>
                          <w:color w:val="FFFFFF" w:themeColor="background1"/>
                        </w:rPr>
                        <w:t>: Δίνει το θέμα της παραγράφου και συνήθως είναι η πρώτη πρόταση κάθε παραγράφου</w:t>
                      </w:r>
                    </w:p>
                    <w:p w:rsidR="00DE52C6" w:rsidRDefault="00DE52C6" w:rsidP="00DE52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134"/>
                        <w:rPr>
                          <w:color w:val="FFFFFF" w:themeColor="background1"/>
                        </w:rPr>
                      </w:pPr>
                      <w:r w:rsidRPr="00DE52C6">
                        <w:rPr>
                          <w:b/>
                          <w:color w:val="FFFFFF" w:themeColor="background1"/>
                          <w:u w:val="single"/>
                        </w:rPr>
                        <w:t>Λεπτομέρειες:</w:t>
                      </w:r>
                      <w:r>
                        <w:rPr>
                          <w:color w:val="FFFFFF" w:themeColor="background1"/>
                        </w:rPr>
                        <w:t xml:space="preserve"> Είναι τα σχόλια κάθε παραγράφου</w:t>
                      </w:r>
                    </w:p>
                    <w:p w:rsidR="00DE52C6" w:rsidRPr="00AD0657" w:rsidRDefault="00DE52C6" w:rsidP="00DE52C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134"/>
                        <w:rPr>
                          <w:color w:val="FFFFFF" w:themeColor="background1"/>
                        </w:rPr>
                      </w:pPr>
                      <w:r w:rsidRPr="00A16956">
                        <w:rPr>
                          <w:b/>
                          <w:color w:val="FFFFFF" w:themeColor="background1"/>
                          <w:u w:val="single"/>
                        </w:rPr>
                        <w:t>Κατακλείδα:</w:t>
                      </w:r>
                      <w:r>
                        <w:rPr>
                          <w:color w:val="FFFFFF" w:themeColor="background1"/>
                        </w:rPr>
                        <w:t xml:space="preserve"> Είναι το συμπέρασμα, συνήθως είναι η τελευταία πρόταση κάθε παραγράφου</w:t>
                      </w:r>
                      <w:r w:rsidR="00A16956">
                        <w:rPr>
                          <w:color w:val="FFFFFF" w:themeColor="background1"/>
                        </w:rPr>
                        <w:t xml:space="preserve"> και πολύ συχνά μπορεί και να μην υπάρχει!!!</w:t>
                      </w:r>
                    </w:p>
                    <w:p w:rsidR="00A16956" w:rsidRDefault="00A16956"/>
                  </w:txbxContent>
                </v:textbox>
              </v:shape>
            </w:pict>
          </mc:Fallback>
        </mc:AlternateContent>
      </w:r>
      <w:r w:rsidR="001E598F">
        <w:rPr>
          <w:noProof/>
          <w:lang w:eastAsia="el-GR"/>
        </w:rPr>
        <w:drawing>
          <wp:inline distT="0" distB="0" distL="0" distR="0" wp14:anchorId="7F02CA61" wp14:editId="77A780F0">
            <wp:extent cx="801111" cy="1868646"/>
            <wp:effectExtent l="0" t="0" r="0" b="0"/>
            <wp:docPr id="2" name="Picture 2" descr="spanish cartoon teacher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nish cartoon teacher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191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98F">
        <w:rPr>
          <w:noProof/>
          <w:lang w:eastAsia="el-GR"/>
        </w:rPr>
        <w:drawing>
          <wp:inline distT="0" distB="0" distL="0" distR="0" wp14:anchorId="0DA1CC12" wp14:editId="0BB71FAD">
            <wp:extent cx="4384966" cy="3520036"/>
            <wp:effectExtent l="0" t="0" r="0" b="4445"/>
            <wp:docPr id="4" name="Picture 4" descr="Brown wooden framed blackboard illustration, Microsoft PowerPoint Desktop  Teacher Blackboard Presentation, classroom, rectangle, computer, picture  Frame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own wooden framed blackboard illustration, Microsoft PowerPoint Desktop  Teacher Blackboard Presentation, classroom, rectangle, computer, picture  Frame png | PNGW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101" cy="354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BD" w:rsidRDefault="00AF31BD" w:rsidP="00AF31BD">
      <w:pPr>
        <w:jc w:val="center"/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AF31BD" w:rsidRPr="00AF31BD" w:rsidRDefault="00AF31BD" w:rsidP="00AF31BD">
      <w:pPr>
        <w:jc w:val="center"/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F31BD"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Διαρθρωτικές Λέξεις</w:t>
      </w:r>
    </w:p>
    <w:tbl>
      <w:tblPr>
        <w:tblStyle w:val="TableGrid"/>
        <w:tblW w:w="8448" w:type="dxa"/>
        <w:tblLook w:val="04A0" w:firstRow="1" w:lastRow="0" w:firstColumn="1" w:lastColumn="0" w:noHBand="0" w:noVBand="1"/>
      </w:tblPr>
      <w:tblGrid>
        <w:gridCol w:w="4224"/>
        <w:gridCol w:w="4224"/>
      </w:tblGrid>
      <w:tr w:rsidR="00AF31BD" w:rsidRPr="00AF31BD" w:rsidTr="0028053B">
        <w:trPr>
          <w:trHeight w:val="410"/>
        </w:trPr>
        <w:tc>
          <w:tcPr>
            <w:tcW w:w="4224" w:type="dxa"/>
          </w:tcPr>
          <w:p w:rsidR="00AF31BD" w:rsidRPr="00AF31BD" w:rsidRDefault="00AF31BD" w:rsidP="00AF31B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31B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Δήλωση</w:t>
            </w:r>
          </w:p>
        </w:tc>
        <w:tc>
          <w:tcPr>
            <w:tcW w:w="4224" w:type="dxa"/>
          </w:tcPr>
          <w:p w:rsidR="00AF31BD" w:rsidRPr="00AF31BD" w:rsidRDefault="00AF31BD" w:rsidP="00AF31BD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31BD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Παραδείγματα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αίτιο- αποτέλεσμα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επειδή, διότι, γι’ αυτό τον λόγο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αντίθεση- εναντίωση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αλλά, όμως, ωστόσο, αντιθέτως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χρονική σχλεση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ύστερα, προηγουμένως, οπότε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όρος- προϋπόθεση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αν, εκτός αν, σε περίπτωση που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επεξήγηση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δηλαδή, με άλλα λόγια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έμφαση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βέβαια, θα ήθελα να τονίσω, ιδιαίτερα</w:t>
            </w:r>
          </w:p>
        </w:tc>
      </w:tr>
      <w:tr w:rsidR="00AF31BD" w:rsidRPr="00AF31BD" w:rsidTr="0028053B">
        <w:trPr>
          <w:trHeight w:val="327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παράδειγμα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για παράδειγμα, λόγου χάρη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απαρίθμηση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πρώτον, δεύτερον, κατ’αρχάς, τέλος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συμπέρασμα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τελικά, συνοψίζοντας, συμπεραίνοντας</w:t>
            </w:r>
          </w:p>
        </w:tc>
      </w:tr>
      <w:tr w:rsidR="00AF31BD" w:rsidRPr="00AF31BD" w:rsidTr="0028053B">
        <w:trPr>
          <w:trHeight w:val="344"/>
        </w:trPr>
        <w:tc>
          <w:tcPr>
            <w:tcW w:w="4224" w:type="dxa"/>
          </w:tcPr>
          <w:p w:rsidR="00AF31BD" w:rsidRPr="00AF31BD" w:rsidRDefault="00AF31BD" w:rsidP="00AF31BD">
            <w:pPr>
              <w:numPr>
                <w:ilvl w:val="0"/>
                <w:numId w:val="5"/>
              </w:numPr>
            </w:pPr>
            <w:r w:rsidRPr="00AF31BD">
              <w:t>προσθήκη- συμπλήρωση</w:t>
            </w:r>
          </w:p>
        </w:tc>
        <w:tc>
          <w:tcPr>
            <w:tcW w:w="4224" w:type="dxa"/>
          </w:tcPr>
          <w:p w:rsidR="00AF31BD" w:rsidRPr="00AF31BD" w:rsidRDefault="00AF31BD" w:rsidP="00AF31BD">
            <w:r w:rsidRPr="00AF31BD">
              <w:t>αλλά και, επίσης, επιπλέον</w:t>
            </w:r>
          </w:p>
        </w:tc>
      </w:tr>
    </w:tbl>
    <w:p w:rsidR="00AF31BD" w:rsidRPr="00AF31BD" w:rsidRDefault="00AF31BD" w:rsidP="00AF31BD">
      <w:pPr>
        <w:jc w:val="center"/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E598F" w:rsidRPr="00AF31BD" w:rsidRDefault="001E598F" w:rsidP="00AF31BD">
      <w:pPr>
        <w:jc w:val="center"/>
      </w:pPr>
    </w:p>
    <w:sectPr w:rsidR="001E598F" w:rsidRPr="00AF31BD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48" w:rsidRDefault="005C2D48" w:rsidP="00D47D7F">
      <w:pPr>
        <w:spacing w:after="0" w:line="240" w:lineRule="auto"/>
      </w:pPr>
      <w:r>
        <w:separator/>
      </w:r>
    </w:p>
  </w:endnote>
  <w:endnote w:type="continuationSeparator" w:id="0">
    <w:p w:rsidR="005C2D48" w:rsidRDefault="005C2D48" w:rsidP="00D4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48" w:rsidRDefault="005C2D48" w:rsidP="00D47D7F">
      <w:pPr>
        <w:spacing w:after="0" w:line="240" w:lineRule="auto"/>
      </w:pPr>
      <w:r>
        <w:separator/>
      </w:r>
    </w:p>
  </w:footnote>
  <w:footnote w:type="continuationSeparator" w:id="0">
    <w:p w:rsidR="005C2D48" w:rsidRDefault="005C2D48" w:rsidP="00D4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7F" w:rsidRDefault="00D47D7F">
    <w:pPr>
      <w:pStyle w:val="Header"/>
    </w:pPr>
    <w:r>
      <w:t>Νεοελληνική Γλώσσα</w:t>
    </w:r>
    <w:r w:rsidR="001054A8">
      <w:rPr>
        <w:lang w:val="en-US"/>
      </w:rPr>
      <w:t>,</w:t>
    </w:r>
    <w:r>
      <w:t xml:space="preserve"> Ενότητα</w:t>
    </w:r>
    <w:r w:rsidR="001054A8">
      <w:t>:</w:t>
    </w:r>
    <w:r>
      <w:t xml:space="preserve"> 2</w:t>
    </w:r>
    <w:r w:rsidRPr="00D47D7F">
      <w:rPr>
        <w:vertAlign w:val="superscript"/>
      </w:rPr>
      <w:t>η</w:t>
    </w:r>
    <w:r>
      <w:t xml:space="preserve"> </w:t>
    </w:r>
  </w:p>
  <w:p w:rsidR="00D47D7F" w:rsidRDefault="00D47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AC5"/>
    <w:multiLevelType w:val="hybridMultilevel"/>
    <w:tmpl w:val="9E325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50A8"/>
    <w:multiLevelType w:val="hybridMultilevel"/>
    <w:tmpl w:val="0ED6A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76B"/>
    <w:multiLevelType w:val="hybridMultilevel"/>
    <w:tmpl w:val="3754FD9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3835E3"/>
    <w:multiLevelType w:val="hybridMultilevel"/>
    <w:tmpl w:val="FF10B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F01CC"/>
    <w:multiLevelType w:val="hybridMultilevel"/>
    <w:tmpl w:val="C09256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8F"/>
    <w:rsid w:val="001054A8"/>
    <w:rsid w:val="00121E1F"/>
    <w:rsid w:val="001E598F"/>
    <w:rsid w:val="00555F20"/>
    <w:rsid w:val="005C2D48"/>
    <w:rsid w:val="005E4760"/>
    <w:rsid w:val="00A16956"/>
    <w:rsid w:val="00AD0657"/>
    <w:rsid w:val="00AF31BD"/>
    <w:rsid w:val="00D47D7F"/>
    <w:rsid w:val="00DE52C6"/>
    <w:rsid w:val="00E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4C02C-7945-4EEB-88EB-E55DACE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57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A16956"/>
    <w:pPr>
      <w:jc w:val="center"/>
    </w:pPr>
    <w:rPr>
      <w:b/>
      <w:color w:val="70AD47" w:themeColor="accent6"/>
      <w:sz w:val="48"/>
      <w:szCs w:val="48"/>
      <w14:textOutline w14:w="11112" w14:cap="flat" w14:cmpd="sng" w14:algn="ctr">
        <w14:solidFill>
          <w14:schemeClr w14:val="accent2"/>
        </w14:solidFill>
        <w14:prstDash w14:val="solid"/>
        <w14:round/>
      </w14:textOutline>
      <w14:textFill>
        <w14:solidFill>
          <w14:schemeClr w14:val="accent6">
            <w14:lumMod w14:val="75000"/>
            <w14:lumMod w14:val="40000"/>
            <w14:lumOff w14:val="60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D47D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yle1Char">
    <w:name w:val="Style1 Char"/>
    <w:basedOn w:val="DefaultParagraphFont"/>
    <w:link w:val="Style1"/>
    <w:rsid w:val="00A16956"/>
    <w:rPr>
      <w:b/>
      <w:color w:val="70AD47" w:themeColor="accent6"/>
      <w:sz w:val="48"/>
      <w:szCs w:val="48"/>
      <w14:textOutline w14:w="11112" w14:cap="flat" w14:cmpd="sng" w14:algn="ctr">
        <w14:solidFill>
          <w14:schemeClr w14:val="accent2"/>
        </w14:solidFill>
        <w14:prstDash w14:val="solid"/>
        <w14:round/>
      </w14:textOutline>
      <w14:textFill>
        <w14:solidFill>
          <w14:schemeClr w14:val="accent6">
            <w14:lumMod w14:val="75000"/>
            <w14:lumMod w14:val="40000"/>
            <w14:lumOff w14:val="60000"/>
          </w14:scheme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D47D7F"/>
  </w:style>
  <w:style w:type="paragraph" w:styleId="Footer">
    <w:name w:val="footer"/>
    <w:basedOn w:val="Normal"/>
    <w:link w:val="FooterChar"/>
    <w:uiPriority w:val="99"/>
    <w:unhideWhenUsed/>
    <w:rsid w:val="00D47D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7F"/>
  </w:style>
  <w:style w:type="paragraph" w:styleId="BalloonText">
    <w:name w:val="Balloon Text"/>
    <w:basedOn w:val="Normal"/>
    <w:link w:val="BalloonTextChar"/>
    <w:uiPriority w:val="99"/>
    <w:semiHidden/>
    <w:unhideWhenUsed/>
    <w:rsid w:val="0010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F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9A08-933C-42E6-91E8-987D8658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tsidimi</dc:creator>
  <cp:keywords/>
  <dc:description/>
  <cp:lastModifiedBy>tsidimi</cp:lastModifiedBy>
  <cp:revision>3</cp:revision>
  <cp:lastPrinted>2020-11-11T20:28:00Z</cp:lastPrinted>
  <dcterms:created xsi:type="dcterms:W3CDTF">2020-11-09T19:40:00Z</dcterms:created>
  <dcterms:modified xsi:type="dcterms:W3CDTF">2020-11-11T20:54:00Z</dcterms:modified>
</cp:coreProperties>
</file>