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083" w:rsidRDefault="004F6152" w:rsidP="00A67CEC">
      <w:pPr>
        <w:pStyle w:val="Web"/>
        <w:spacing w:before="0" w:beforeAutospacing="0" w:after="0" w:afterAutospacing="0"/>
        <w:rPr>
          <w:lang w:val="el-GR"/>
        </w:rPr>
      </w:pPr>
      <w:r>
        <w:rPr>
          <w:noProof/>
          <w:lang w:val="el-GR" w:eastAsia="el-GR"/>
        </w:rPr>
        <mc:AlternateContent>
          <mc:Choice Requires="wps">
            <w:drawing>
              <wp:anchor distT="0" distB="0" distL="114300" distR="114300" simplePos="0" relativeHeight="251668480" behindDoc="0" locked="0" layoutInCell="1" allowOverlap="1" wp14:anchorId="2AB58736" wp14:editId="1110D99E">
                <wp:simplePos x="0" y="0"/>
                <wp:positionH relativeFrom="column">
                  <wp:posOffset>1047750</wp:posOffset>
                </wp:positionH>
                <wp:positionV relativeFrom="paragraph">
                  <wp:posOffset>-466725</wp:posOffset>
                </wp:positionV>
                <wp:extent cx="3476625" cy="400050"/>
                <wp:effectExtent l="57150" t="38100" r="66675" b="95250"/>
                <wp:wrapNone/>
                <wp:docPr id="27" name="Έλλειψη 27"/>
                <wp:cNvGraphicFramePr/>
                <a:graphic xmlns:a="http://schemas.openxmlformats.org/drawingml/2006/main">
                  <a:graphicData uri="http://schemas.microsoft.com/office/word/2010/wordprocessingShape">
                    <wps:wsp>
                      <wps:cNvSpPr/>
                      <wps:spPr>
                        <a:xfrm>
                          <a:off x="0" y="0"/>
                          <a:ext cx="3476625" cy="400050"/>
                        </a:xfrm>
                        <a:prstGeom prst="ellipse">
                          <a:avLst/>
                        </a:prstGeom>
                      </wps:spPr>
                      <wps:style>
                        <a:lnRef idx="1">
                          <a:schemeClr val="dk1"/>
                        </a:lnRef>
                        <a:fillRef idx="2">
                          <a:schemeClr val="dk1"/>
                        </a:fillRef>
                        <a:effectRef idx="1">
                          <a:schemeClr val="dk1"/>
                        </a:effectRef>
                        <a:fontRef idx="minor">
                          <a:schemeClr val="dk1"/>
                        </a:fontRef>
                      </wps:style>
                      <wps:txbx>
                        <w:txbxContent>
                          <w:p w:rsidR="004F6152" w:rsidRPr="004F6152" w:rsidRDefault="004F6152" w:rsidP="004F6152">
                            <w:pPr>
                              <w:ind w:left="0"/>
                              <w:jc w:val="center"/>
                              <w:rPr>
                                <w:lang w:val="el-GR"/>
                              </w:rPr>
                            </w:pPr>
                            <w:r>
                              <w:rPr>
                                <w:lang w:val="el-GR"/>
                              </w:rPr>
                              <w:t>Αγία Σοφία-Εργασία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Έλλειψη 27" o:spid="_x0000_s1026" style="position:absolute;margin-left:82.5pt;margin-top:-36.75pt;width:273.7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" fillcolor="gray [1616]" strokecolor="black [3040]">
                <v:fill color2="#d9d9d9 [496]" rotate="t" angle="180" colors="0 #bcbcbc;22938f #d0d0d0;1 #ededed" focus="100%" type="gradient"/>
                <v:shadow on="t" color="black" opacity="24903f" origin=",.5" offset="0,.55556mm"/>
                <v:textbox>
                  <w:txbxContent>
                    <w:p w:rsidR="004F6152" w:rsidRPr="004F6152" w:rsidRDefault="004F6152" w:rsidP="004F6152">
                      <w:pPr>
                        <w:ind w:left="0"/>
                        <w:jc w:val="center"/>
                        <w:rPr>
                          <w:lang w:val="el-GR"/>
                        </w:rPr>
                      </w:pPr>
                      <w:r>
                        <w:rPr>
                          <w:lang w:val="el-GR"/>
                        </w:rPr>
                        <w:t>Αγία Σοφία-Εργασία</w:t>
                      </w:r>
                    </w:p>
                  </w:txbxContent>
                </v:textbox>
              </v:oval>
            </w:pict>
          </mc:Fallback>
        </mc:AlternateContent>
      </w:r>
      <w:r w:rsidR="00B00D3E">
        <w:rPr>
          <w:lang w:val="el-GR"/>
        </w:rPr>
        <w:t xml:space="preserve">Α. </w:t>
      </w:r>
      <w:r w:rsidR="004B0083">
        <w:rPr>
          <w:lang w:val="el-GR"/>
        </w:rPr>
        <w:t>(Και) η (αρχιτεκτονική) ακτινοβολία της Αγίας Σοφίας</w:t>
      </w:r>
    </w:p>
    <w:p w:rsidR="00A67CEC" w:rsidRPr="004B0083" w:rsidRDefault="00A67CEC" w:rsidP="00A67CEC">
      <w:pPr>
        <w:pStyle w:val="Web"/>
        <w:spacing w:before="0" w:beforeAutospacing="0" w:after="0" w:afterAutospacing="0"/>
        <w:rPr>
          <w:lang w:val="el-GR"/>
        </w:rPr>
      </w:pPr>
    </w:p>
    <w:p w:rsidR="006852E1" w:rsidRDefault="00794CC1" w:rsidP="00A67CEC">
      <w:pPr>
        <w:pStyle w:val="Web"/>
        <w:spacing w:before="0" w:beforeAutospacing="0" w:after="0" w:afterAutospacing="0"/>
        <w:jc w:val="both"/>
        <w:rPr>
          <w:u w:val="single"/>
          <w:lang w:val="el-GR"/>
        </w:rPr>
      </w:pPr>
      <w:r>
        <w:rPr>
          <w:lang w:val="el-GR"/>
        </w:rPr>
        <w:t xml:space="preserve">   </w:t>
      </w:r>
      <w:r w:rsidR="006852E1" w:rsidRPr="006852E1">
        <w:rPr>
          <w:lang w:val="el-GR"/>
        </w:rPr>
        <w:t xml:space="preserve">Η Μεγάλη Εκκλησία της Κωνσταντινούπολης αποτέλεσε αντικείμενο θαυμασμού όχι μόνο μέσα στην αυτοκρατορία, αλλά και πέρα από τα σύνορά της (Δυτική Ευρώπη, Ρωσία), όπου διαδόθηκε η φήμη της και αποτέλεσε πηγή έμπνευσης και για τους Οθωμανούς αρχιτέκτονες. Οι αρχιτεκτονικές και οι συμβολικές επιρροές της Αγίας Σοφίας μπορούν να ανιχνευθούν παραδείγματος χάρη στην Αγία Σοφία στο Κίεβο (11ος αιώνας), στη </w:t>
      </w:r>
      <w:proofErr w:type="spellStart"/>
      <w:r w:rsidR="006852E1" w:rsidRPr="006852E1">
        <w:rPr>
          <w:lang w:val="el-GR"/>
        </w:rPr>
        <w:t>λογγοβαρδική</w:t>
      </w:r>
      <w:proofErr w:type="spellEnd"/>
      <w:r w:rsidR="006852E1" w:rsidRPr="006852E1">
        <w:rPr>
          <w:lang w:val="el-GR"/>
        </w:rPr>
        <w:t xml:space="preserve"> Αγία Σοφία στο Μπενεβέντο (8ος αιώνας), στο ναό του Καρλομάγνου στο Άαχεν (8ος/9ος αιώνας) ή στην Παναγία του Πράτο του </w:t>
      </w:r>
      <w:proofErr w:type="spellStart"/>
      <w:r w:rsidR="006852E1" w:rsidRPr="006852E1">
        <w:rPr>
          <w:lang w:val="el-GR"/>
        </w:rPr>
        <w:t>Τζουλιάνο</w:t>
      </w:r>
      <w:proofErr w:type="spellEnd"/>
      <w:r w:rsidR="006852E1" w:rsidRPr="006852E1">
        <w:rPr>
          <w:lang w:val="el-GR"/>
        </w:rPr>
        <w:t xml:space="preserve"> ντε </w:t>
      </w:r>
      <w:proofErr w:type="spellStart"/>
      <w:r w:rsidR="006852E1" w:rsidRPr="006852E1">
        <w:rPr>
          <w:lang w:val="el-GR"/>
        </w:rPr>
        <w:t>Σανγκάλο</w:t>
      </w:r>
      <w:proofErr w:type="spellEnd"/>
      <w:r w:rsidR="006852E1" w:rsidRPr="006852E1">
        <w:rPr>
          <w:lang w:val="el-GR"/>
        </w:rPr>
        <w:t>. </w:t>
      </w:r>
      <w:r w:rsidR="006852E1" w:rsidRPr="00794CC1">
        <w:rPr>
          <w:u w:val="single"/>
          <w:lang w:val="el-GR"/>
        </w:rPr>
        <w:t xml:space="preserve">Εντούτοις η επιρροή του καθεδρικού ναού του Ιουστινιανού σε μεγαλύτερη κλίμακα είναι προφανέστερη στα μεγάλα οθωμανικά τζαμιά, όπως στο </w:t>
      </w:r>
      <w:proofErr w:type="spellStart"/>
      <w:r w:rsidR="006852E1" w:rsidRPr="00794CC1">
        <w:rPr>
          <w:u w:val="single"/>
          <w:lang w:val="el-GR"/>
        </w:rPr>
        <w:t>Σουλεϊμάνιγε</w:t>
      </w:r>
      <w:proofErr w:type="spellEnd"/>
      <w:r w:rsidR="006852E1" w:rsidRPr="00794CC1">
        <w:rPr>
          <w:u w:val="single"/>
          <w:lang w:val="el-GR"/>
        </w:rPr>
        <w:t xml:space="preserve"> τζαμί και στο </w:t>
      </w:r>
      <w:proofErr w:type="spellStart"/>
      <w:r w:rsidR="006852E1" w:rsidRPr="00794CC1">
        <w:rPr>
          <w:u w:val="single"/>
          <w:lang w:val="el-GR"/>
        </w:rPr>
        <w:t>Σουλταναχμέτ</w:t>
      </w:r>
      <w:proofErr w:type="spellEnd"/>
      <w:r w:rsidR="006852E1" w:rsidRPr="00794CC1">
        <w:rPr>
          <w:u w:val="single"/>
          <w:lang w:val="el-GR"/>
        </w:rPr>
        <w:t xml:space="preserve"> τζαμί στην Κωνσταντινούπολη.</w:t>
      </w:r>
    </w:p>
    <w:p w:rsidR="00A67CEC" w:rsidRPr="00794CC1" w:rsidRDefault="00A67CEC" w:rsidP="00A67CEC">
      <w:pPr>
        <w:pStyle w:val="Web"/>
        <w:spacing w:before="0" w:beforeAutospacing="0" w:after="0" w:afterAutospacing="0"/>
        <w:jc w:val="both"/>
        <w:rPr>
          <w:u w:val="single"/>
          <w:lang w:val="el-GR"/>
        </w:rPr>
      </w:pPr>
    </w:p>
    <w:p w:rsidR="00794CC1" w:rsidRPr="00794CC1" w:rsidRDefault="00794CC1" w:rsidP="00794CC1">
      <w:pPr>
        <w:tabs>
          <w:tab w:val="left" w:pos="2009"/>
        </w:tabs>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Pr="00794CC1">
        <w:rPr>
          <w:rFonts w:ascii="Times New Roman" w:hAnsi="Times New Roman" w:cs="Times New Roman"/>
          <w:sz w:val="24"/>
          <w:szCs w:val="24"/>
          <w:lang w:val="el-GR"/>
        </w:rPr>
        <w:t>«</w:t>
      </w:r>
      <w:r w:rsidRPr="004B0083">
        <w:rPr>
          <w:rFonts w:ascii="Times New Roman" w:hAnsi="Times New Roman" w:cs="Times New Roman"/>
          <w:sz w:val="24"/>
          <w:szCs w:val="24"/>
          <w:u w:val="single"/>
          <w:lang w:val="el-GR"/>
        </w:rPr>
        <w:t>Και όλα τα τζαμιά προσπαθώντας είτε να την ξεπεράσουν σε μέγεθος είτε να την μιμηθούν σε χάρη, δείχνουν ότι σε καμιά περίπτωση δε μένουν αδιάφορα μπροστά σ’ αυτήν την ανερμήνευτη μεγαλοπρέπεια του θεϊκού Κάλλους της ταπεινώσεως</w:t>
      </w:r>
      <w:r w:rsidRPr="004B0083">
        <w:rPr>
          <w:rFonts w:ascii="Times New Roman" w:hAnsi="Times New Roman" w:cs="Times New Roman"/>
          <w:sz w:val="24"/>
          <w:szCs w:val="24"/>
          <w:lang w:val="el-GR"/>
        </w:rPr>
        <w:t>. Και η Αγία- Σοφία μένει σιωπηλή. Δεν ενοχλείται. Δεν ενοχλεί. Μόνο φω</w:t>
      </w:r>
      <w:r w:rsidRPr="00794CC1">
        <w:rPr>
          <w:rFonts w:ascii="Times New Roman" w:hAnsi="Times New Roman" w:cs="Times New Roman"/>
          <w:sz w:val="24"/>
          <w:szCs w:val="24"/>
          <w:lang w:val="el-GR"/>
        </w:rPr>
        <w:t>τίζει, παρηγορεί, ανέχεται και περιμένει.»</w:t>
      </w:r>
      <w:r>
        <w:rPr>
          <w:rFonts w:ascii="Times New Roman" w:hAnsi="Times New Roman" w:cs="Times New Roman"/>
          <w:sz w:val="24"/>
          <w:szCs w:val="24"/>
          <w:lang w:val="el-GR"/>
        </w:rPr>
        <w:t xml:space="preserve"> </w:t>
      </w:r>
      <w:proofErr w:type="spellStart"/>
      <w:r w:rsidRPr="00794CC1">
        <w:rPr>
          <w:rFonts w:ascii="Times New Roman" w:hAnsi="Times New Roman" w:cs="Times New Roman"/>
          <w:sz w:val="24"/>
          <w:szCs w:val="24"/>
          <w:lang w:val="el-GR"/>
        </w:rPr>
        <w:t>Αρχιμ</w:t>
      </w:r>
      <w:proofErr w:type="spellEnd"/>
      <w:r w:rsidRPr="00794CC1">
        <w:rPr>
          <w:rFonts w:ascii="Times New Roman" w:hAnsi="Times New Roman" w:cs="Times New Roman"/>
          <w:sz w:val="24"/>
          <w:szCs w:val="24"/>
          <w:lang w:val="el-GR"/>
        </w:rPr>
        <w:t>. Βασίλειος (</w:t>
      </w:r>
      <w:proofErr w:type="spellStart"/>
      <w:r w:rsidRPr="00794CC1">
        <w:rPr>
          <w:rFonts w:ascii="Times New Roman" w:hAnsi="Times New Roman" w:cs="Times New Roman"/>
          <w:sz w:val="24"/>
          <w:szCs w:val="24"/>
          <w:lang w:val="el-GR"/>
        </w:rPr>
        <w:t>Γοντικάκης</w:t>
      </w:r>
      <w:proofErr w:type="spellEnd"/>
      <w:r w:rsidRPr="00794CC1">
        <w:rPr>
          <w:rFonts w:ascii="Times New Roman" w:hAnsi="Times New Roman" w:cs="Times New Roman"/>
          <w:sz w:val="24"/>
          <w:szCs w:val="24"/>
          <w:lang w:val="el-GR"/>
        </w:rPr>
        <w:t>), Το κάλλος θα σώσει τον κόσμο</w:t>
      </w:r>
      <w:r>
        <w:rPr>
          <w:rFonts w:ascii="Times New Roman" w:hAnsi="Times New Roman" w:cs="Times New Roman"/>
          <w:sz w:val="24"/>
          <w:szCs w:val="24"/>
          <w:lang w:val="el-GR"/>
        </w:rPr>
        <w:t>.</w:t>
      </w:r>
    </w:p>
    <w:p w:rsidR="00794CC1" w:rsidRPr="004B0083" w:rsidRDefault="00794CC1" w:rsidP="00794CC1">
      <w:pPr>
        <w:pStyle w:val="Web"/>
        <w:jc w:val="center"/>
      </w:pPr>
      <w:r>
        <w:rPr>
          <w:noProof/>
          <w:lang w:val="el-GR" w:eastAsia="el-GR"/>
        </w:rPr>
        <w:drawing>
          <wp:inline distT="0" distB="0" distL="0" distR="0" wp14:anchorId="191B65C0" wp14:editId="2CD4502C">
            <wp:extent cx="4486275" cy="1808529"/>
            <wp:effectExtent l="0" t="0" r="0" b="0"/>
            <wp:docPr id="1" name="Εικόνα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7120" cy="1812901"/>
                    </a:xfrm>
                    <a:prstGeom prst="rect">
                      <a:avLst/>
                    </a:prstGeom>
                    <a:noFill/>
                    <a:ln>
                      <a:noFill/>
                    </a:ln>
                  </pic:spPr>
                </pic:pic>
              </a:graphicData>
            </a:graphic>
          </wp:inline>
        </w:drawing>
      </w:r>
    </w:p>
    <w:p w:rsidR="00794CC1" w:rsidRPr="00794CC1" w:rsidRDefault="004B0083" w:rsidP="00794CC1">
      <w:pPr>
        <w:pStyle w:val="Web"/>
        <w:jc w:val="center"/>
        <w:rPr>
          <w:shd w:val="clear" w:color="auto" w:fill="F8F9FA"/>
        </w:rPr>
      </w:pPr>
      <w:r>
        <w:rPr>
          <w:noProof/>
          <w:lang w:val="el-GR" w:eastAsia="el-GR"/>
        </w:rPr>
        <mc:AlternateContent>
          <mc:Choice Requires="wps">
            <w:drawing>
              <wp:anchor distT="0" distB="0" distL="114300" distR="114300" simplePos="0" relativeHeight="251660288" behindDoc="0" locked="0" layoutInCell="1" allowOverlap="1" wp14:anchorId="209E1211" wp14:editId="6B27CC0C">
                <wp:simplePos x="0" y="0"/>
                <wp:positionH relativeFrom="column">
                  <wp:posOffset>2562225</wp:posOffset>
                </wp:positionH>
                <wp:positionV relativeFrom="paragraph">
                  <wp:posOffset>236855</wp:posOffset>
                </wp:positionV>
                <wp:extent cx="3162300" cy="2002790"/>
                <wp:effectExtent l="438150" t="6985" r="9525" b="952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002790"/>
                        </a:xfrm>
                        <a:prstGeom prst="cloudCallout">
                          <a:avLst>
                            <a:gd name="adj1" fmla="val -60662"/>
                            <a:gd name="adj2" fmla="val 46926"/>
                          </a:avLst>
                        </a:prstGeom>
                        <a:solidFill>
                          <a:srgbClr val="FFFFFF"/>
                        </a:solidFill>
                        <a:ln w="9525">
                          <a:solidFill>
                            <a:srgbClr val="000000"/>
                          </a:solidFill>
                          <a:round/>
                          <a:headEnd/>
                          <a:tailEnd/>
                        </a:ln>
                      </wps:spPr>
                      <wps:txbx>
                        <w:txbxContent>
                          <w:p w:rsidR="004B0083" w:rsidRPr="004B0083" w:rsidRDefault="004B0083" w:rsidP="004B0083">
                            <w:pPr>
                              <w:pStyle w:val="a4"/>
                              <w:numPr>
                                <w:ilvl w:val="0"/>
                                <w:numId w:val="2"/>
                              </w:numPr>
                              <w:jc w:val="left"/>
                              <w:rPr>
                                <w:lang w:val="el-GR"/>
                              </w:rPr>
                            </w:pPr>
                            <w:r w:rsidRPr="004B0083">
                              <w:rPr>
                                <w:lang w:val="el-GR"/>
                              </w:rPr>
                              <w:t xml:space="preserve">Τι σκέφτεστε για αυτά που βλέπετε στις εικόνες; </w:t>
                            </w:r>
                          </w:p>
                          <w:p w:rsidR="004B0083" w:rsidRPr="004B0083" w:rsidRDefault="004B0083" w:rsidP="004B0083">
                            <w:pPr>
                              <w:pStyle w:val="a4"/>
                              <w:numPr>
                                <w:ilvl w:val="0"/>
                                <w:numId w:val="2"/>
                              </w:numPr>
                              <w:jc w:val="left"/>
                              <w:rPr>
                                <w:lang w:val="el-GR"/>
                              </w:rPr>
                            </w:pPr>
                            <w:r w:rsidRPr="004B0083">
                              <w:rPr>
                                <w:lang w:val="el-GR"/>
                              </w:rPr>
                              <w:t>Έχουν αυτά που σκέφτεστε σχέση με τα γραφόμενα στο κείμενο 3 που υπογραμμίζονται; Εξηγήστε.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026" type="#_x0000_t106" style="position:absolute;left:0;text-align:left;margin-left:201.75pt;margin-top:18.65pt;width:249pt;height:15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" adj="-2303,20936">
                <v:textbox>
                  <w:txbxContent>
                    <w:p w:rsidR="004B0083" w:rsidRPr="004B0083" w:rsidRDefault="004B0083" w:rsidP="004B0083">
                      <w:pPr>
                        <w:pStyle w:val="a4"/>
                        <w:numPr>
                          <w:ilvl w:val="0"/>
                          <w:numId w:val="2"/>
                        </w:numPr>
                        <w:jc w:val="left"/>
                        <w:rPr>
                          <w:lang w:val="el-GR"/>
                        </w:rPr>
                      </w:pPr>
                      <w:r w:rsidRPr="004B0083">
                        <w:rPr>
                          <w:lang w:val="el-GR"/>
                        </w:rPr>
                        <w:t xml:space="preserve">Τι σκέφτεστε για αυτά που βλέπετε στις εικόνες; </w:t>
                      </w:r>
                    </w:p>
                    <w:p w:rsidR="004B0083" w:rsidRPr="004B0083" w:rsidRDefault="004B0083" w:rsidP="004B0083">
                      <w:pPr>
                        <w:pStyle w:val="a4"/>
                        <w:numPr>
                          <w:ilvl w:val="0"/>
                          <w:numId w:val="2"/>
                        </w:numPr>
                        <w:jc w:val="left"/>
                        <w:rPr>
                          <w:lang w:val="el-GR"/>
                        </w:rPr>
                      </w:pPr>
                      <w:r w:rsidRPr="004B0083">
                        <w:rPr>
                          <w:lang w:val="el-GR"/>
                        </w:rPr>
                        <w:t>Έχουν αυτά που σκέφτεστε σχέση με τα γραφόμενα στο κείμενο 3 που υπογραμμίζονται; Εξηγήστε.</w:t>
                      </w:r>
                    </w:p>
                  </w:txbxContent>
                </v:textbox>
              </v:shape>
            </w:pict>
          </mc:Fallback>
        </mc:AlternateContent>
      </w:r>
      <w:r w:rsidR="00794CC1" w:rsidRPr="00794CC1">
        <w:rPr>
          <w:shd w:val="clear" w:color="auto" w:fill="F8F9FA"/>
        </w:rPr>
        <w:t xml:space="preserve">Melchior </w:t>
      </w:r>
      <w:proofErr w:type="spellStart"/>
      <w:r w:rsidR="00794CC1" w:rsidRPr="00794CC1">
        <w:rPr>
          <w:shd w:val="clear" w:color="auto" w:fill="F8F9FA"/>
        </w:rPr>
        <w:t>Lorck</w:t>
      </w:r>
      <w:proofErr w:type="spellEnd"/>
      <w:r w:rsidR="00794CC1" w:rsidRPr="00794CC1">
        <w:rPr>
          <w:shd w:val="clear" w:color="auto" w:fill="F8F9FA"/>
        </w:rPr>
        <w:t xml:space="preserve">, </w:t>
      </w:r>
      <w:proofErr w:type="gramStart"/>
      <w:r w:rsidR="00794CC1" w:rsidRPr="00794CC1">
        <w:rPr>
          <w:shd w:val="clear" w:color="auto" w:fill="F8F9FA"/>
        </w:rPr>
        <w:t>The</w:t>
      </w:r>
      <w:proofErr w:type="gramEnd"/>
      <w:r w:rsidR="00794CC1" w:rsidRPr="00794CC1">
        <w:rPr>
          <w:shd w:val="clear" w:color="auto" w:fill="F8F9FA"/>
        </w:rPr>
        <w:t xml:space="preserve"> </w:t>
      </w:r>
      <w:proofErr w:type="spellStart"/>
      <w:r w:rsidR="00794CC1" w:rsidRPr="00794CC1">
        <w:rPr>
          <w:shd w:val="clear" w:color="auto" w:fill="F8F9FA"/>
        </w:rPr>
        <w:t>Süleymaniye</w:t>
      </w:r>
      <w:proofErr w:type="spellEnd"/>
      <w:r w:rsidR="00794CC1" w:rsidRPr="00794CC1">
        <w:rPr>
          <w:shd w:val="clear" w:color="auto" w:fill="F8F9FA"/>
        </w:rPr>
        <w:t xml:space="preserve"> mosque in Constantinople</w:t>
      </w:r>
    </w:p>
    <w:p w:rsidR="00794CC1" w:rsidRPr="004B0083" w:rsidRDefault="004F6152" w:rsidP="00794CC1">
      <w:pPr>
        <w:pStyle w:val="Web"/>
      </w:pPr>
      <w:r>
        <w:rPr>
          <w:noProof/>
          <w:lang w:val="el-GR" w:eastAsia="el-GR"/>
        </w:rPr>
        <mc:AlternateContent>
          <mc:Choice Requires="wps">
            <w:drawing>
              <wp:anchor distT="0" distB="0" distL="114300" distR="114300" simplePos="0" relativeHeight="251667456" behindDoc="0" locked="0" layoutInCell="1" allowOverlap="1">
                <wp:simplePos x="0" y="0"/>
                <wp:positionH relativeFrom="column">
                  <wp:posOffset>-828675</wp:posOffset>
                </wp:positionH>
                <wp:positionV relativeFrom="paragraph">
                  <wp:posOffset>1143000</wp:posOffset>
                </wp:positionV>
                <wp:extent cx="828675" cy="276225"/>
                <wp:effectExtent l="0" t="0" r="9525" b="9525"/>
                <wp:wrapNone/>
                <wp:docPr id="26" name="Πλαίσιο κειμένου 26"/>
                <wp:cNvGraphicFramePr/>
                <a:graphic xmlns:a="http://schemas.openxmlformats.org/drawingml/2006/main">
                  <a:graphicData uri="http://schemas.microsoft.com/office/word/2010/wordprocessingShape">
                    <wps:wsp>
                      <wps:cNvSpPr txBox="1"/>
                      <wps:spPr>
                        <a:xfrm>
                          <a:off x="0" y="0"/>
                          <a:ext cx="8286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6152" w:rsidRPr="004F6152" w:rsidRDefault="004F6152">
                            <w:pPr>
                              <w:ind w:left="0"/>
                              <w:rPr>
                                <w:lang w:val="el-GR"/>
                              </w:rPr>
                            </w:pPr>
                            <w:r>
                              <w:rPr>
                                <w:lang w:val="el-GR"/>
                              </w:rPr>
                              <w:t>Μπλε τζαμί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Πλαίσιο κειμένου 26" o:spid="_x0000_s1028" type="#_x0000_t202" style="position:absolute;margin-left:-65.25pt;margin-top:90pt;width:65.25pt;height:2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" fillcolor="white [3201]" stroked="f" strokeweight=".5pt">
                <v:textbox>
                  <w:txbxContent>
                    <w:p w:rsidR="004F6152" w:rsidRPr="004F6152" w:rsidRDefault="004F6152">
                      <w:pPr>
                        <w:ind w:left="0"/>
                        <w:rPr>
                          <w:lang w:val="el-GR"/>
                        </w:rPr>
                      </w:pPr>
                      <w:r>
                        <w:rPr>
                          <w:lang w:val="el-GR"/>
                        </w:rPr>
                        <w:t>Μπλε τζαμί</w:t>
                      </w:r>
                    </w:p>
                  </w:txbxContent>
                </v:textbox>
              </v:shape>
            </w:pict>
          </mc:Fallback>
        </mc:AlternateContent>
      </w:r>
      <w:r w:rsidR="00794CC1">
        <w:rPr>
          <w:noProof/>
          <w:lang w:val="el-GR" w:eastAsia="el-GR"/>
        </w:rPr>
        <w:drawing>
          <wp:inline distT="0" distB="0" distL="0" distR="0" wp14:anchorId="70CBD933" wp14:editId="575868A5">
            <wp:extent cx="2124075" cy="1416050"/>
            <wp:effectExtent l="0" t="0" r="0" b="0"/>
            <wp:docPr id="2" name="Εικόνα 2" descr="아야 소피아 &amp; 블루 모스크 가이드 콤보 투어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아야 소피아 &amp; 블루 모스크 가이드 콤보 투어 | GetYourGu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1416050"/>
                    </a:xfrm>
                    <a:prstGeom prst="rect">
                      <a:avLst/>
                    </a:prstGeom>
                    <a:noFill/>
                    <a:ln>
                      <a:noFill/>
                    </a:ln>
                  </pic:spPr>
                </pic:pic>
              </a:graphicData>
            </a:graphic>
          </wp:inline>
        </w:drawing>
      </w:r>
      <w:r w:rsidR="004B0083">
        <w:t xml:space="preserve">     </w:t>
      </w:r>
    </w:p>
    <w:p w:rsidR="00794CC1" w:rsidRPr="00794CC1" w:rsidRDefault="004F6152" w:rsidP="00794CC1">
      <w:pPr>
        <w:pStyle w:val="Web"/>
        <w:rPr>
          <w:lang w:val="el-GR"/>
        </w:rPr>
      </w:pPr>
      <w:r>
        <w:rPr>
          <w:noProof/>
          <w:lang w:val="el-GR" w:eastAsia="el-GR"/>
        </w:rPr>
        <mc:AlternateContent>
          <mc:Choice Requires="wps">
            <w:drawing>
              <wp:anchor distT="0" distB="0" distL="114300" distR="114300" simplePos="0" relativeHeight="251666432" behindDoc="0" locked="0" layoutInCell="1" allowOverlap="1" wp14:anchorId="37B79B72" wp14:editId="19D34406">
                <wp:simplePos x="0" y="0"/>
                <wp:positionH relativeFrom="column">
                  <wp:posOffset>-457200</wp:posOffset>
                </wp:positionH>
                <wp:positionV relativeFrom="paragraph">
                  <wp:posOffset>168275</wp:posOffset>
                </wp:positionV>
                <wp:extent cx="2276475" cy="1228725"/>
                <wp:effectExtent l="0" t="0" r="9525" b="9525"/>
                <wp:wrapNone/>
                <wp:docPr id="16" name="Πλαίσιο κειμένου 16"/>
                <wp:cNvGraphicFramePr/>
                <a:graphic xmlns:a="http://schemas.openxmlformats.org/drawingml/2006/main">
                  <a:graphicData uri="http://schemas.microsoft.com/office/word/2010/wordprocessingShape">
                    <wps:wsp>
                      <wps:cNvSpPr txBox="1"/>
                      <wps:spPr>
                        <a:xfrm>
                          <a:off x="0" y="0"/>
                          <a:ext cx="2276475"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6152" w:rsidRPr="004F6152" w:rsidRDefault="004F6152">
                            <w:pPr>
                              <w:ind w:left="0"/>
                              <w:rPr>
                                <w:lang w:val="el-GR"/>
                              </w:rPr>
                            </w:pPr>
                            <w:r w:rsidRPr="004F6152">
                              <w:rPr>
                                <w:rFonts w:ascii="Times New Roman" w:hAnsi="Times New Roman" w:cs="Times New Roman"/>
                                <w:noProof/>
                                <w:lang w:val="el-GR" w:eastAsia="el-GR"/>
                              </w:rPr>
                              <w:drawing>
                                <wp:inline distT="0" distB="0" distL="0" distR="0" wp14:anchorId="310F50C6" wp14:editId="339A87AF">
                                  <wp:extent cx="1409700" cy="1057275"/>
                                  <wp:effectExtent l="0" t="0" r="0" b="0"/>
                                  <wp:docPr id="24" name="Εικόνα 1" descr="http://www.fhw.gr/projects/agiasofia/images/gallery/eik%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hw.gr/projects/agiasofia/images/gallery/eik%2013.png"/>
                                          <pic:cNvPicPr>
                                            <a:picLocks noChangeAspect="1" noChangeArrowheads="1"/>
                                          </pic:cNvPicPr>
                                        </pic:nvPicPr>
                                        <pic:blipFill>
                                          <a:blip r:embed="rId10"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r>
                              <w:rPr>
                                <w:lang w:val="el-GR"/>
                              </w:rPr>
                              <w:t>Αγία Σοφία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6" o:spid="_x0000_s1029" type="#_x0000_t202" style="position:absolute;margin-left:-36pt;margin-top:13.25pt;width:179.25pt;height:9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" fillcolor="white [3201]" stroked="f" strokeweight=".5pt">
                <v:textbox>
                  <w:txbxContent>
                    <w:p w:rsidR="004F6152" w:rsidRPr="004F6152" w:rsidRDefault="004F6152">
                      <w:pPr>
                        <w:ind w:left="0"/>
                        <w:rPr>
                          <w:lang w:val="el-GR"/>
                        </w:rPr>
                      </w:pPr>
                      <w:r w:rsidRPr="004F6152">
                        <w:rPr>
                          <w:rFonts w:ascii="Times New Roman" w:hAnsi="Times New Roman" w:cs="Times New Roman"/>
                          <w:noProof/>
                          <w:lang w:val="el-GR" w:eastAsia="el-GR"/>
                        </w:rPr>
                        <w:drawing>
                          <wp:inline distT="0" distB="0" distL="0" distR="0" wp14:anchorId="310F50C6" wp14:editId="339A87AF">
                            <wp:extent cx="1409700" cy="1057275"/>
                            <wp:effectExtent l="0" t="0" r="0" b="0"/>
                            <wp:docPr id="24" name="Εικόνα 1" descr="http://www.fhw.gr/projects/agiasofia/images/gallery/eik%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hw.gr/projects/agiasofia/images/gallery/eik%2013.png"/>
                                    <pic:cNvPicPr>
                                      <a:picLocks noChangeAspect="1" noChangeArrowheads="1"/>
                                    </pic:cNvPicPr>
                                  </pic:nvPicPr>
                                  <pic:blipFill>
                                    <a:blip r:embed="rId10"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r>
                        <w:rPr>
                          <w:lang w:val="el-GR"/>
                        </w:rPr>
                        <w:t>Αγία Σοφία</w:t>
                      </w:r>
                    </w:p>
                  </w:txbxContent>
                </v:textbox>
              </v:shape>
            </w:pict>
          </mc:Fallback>
        </mc:AlternateContent>
      </w:r>
      <w:r w:rsidR="004B0083">
        <w:rPr>
          <w:noProof/>
          <w:lang w:val="el-GR" w:eastAsia="el-GR"/>
        </w:rPr>
        <mc:AlternateContent>
          <mc:Choice Requires="wps">
            <w:drawing>
              <wp:anchor distT="0" distB="0" distL="114300" distR="114300" simplePos="0" relativeHeight="251659264" behindDoc="0" locked="0" layoutInCell="1" allowOverlap="1" wp14:anchorId="58E56B53" wp14:editId="7453447D">
                <wp:simplePos x="0" y="0"/>
                <wp:positionH relativeFrom="column">
                  <wp:posOffset>1724025</wp:posOffset>
                </wp:positionH>
                <wp:positionV relativeFrom="paragraph">
                  <wp:posOffset>166370</wp:posOffset>
                </wp:positionV>
                <wp:extent cx="1057275" cy="11741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174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0083" w:rsidRDefault="004B0083">
                            <w:pPr>
                              <w:ind w:left="0"/>
                            </w:pPr>
                            <w:r>
                              <w:rPr>
                                <w:noProof/>
                                <w:lang w:val="el-GR" w:eastAsia="el-GR"/>
                              </w:rPr>
                              <w:drawing>
                                <wp:inline distT="0" distB="0" distL="0" distR="0" wp14:anchorId="5E882A53" wp14:editId="28CCAE29">
                                  <wp:extent cx="885825" cy="1025946"/>
                                  <wp:effectExtent l="0" t="0" r="0" b="0"/>
                                  <wp:docPr id="25" name="Εικόνα 25" descr="TIPS TO IMPROVE CRITICAL THINKING IN ART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S TO IMPROVE CRITICAL THINKING IN ARTS EDUC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193" cy="10286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35.75pt;margin-top:13.1pt;width:83.25pt;height:9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MnhAIAABc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" stroked="f">
                <v:textbox>
                  <w:txbxContent>
                    <w:p w:rsidR="004B0083" w:rsidRDefault="004B0083">
                      <w:pPr>
                        <w:ind w:left="0"/>
                      </w:pPr>
                      <w:r>
                        <w:rPr>
                          <w:noProof/>
                          <w:lang w:val="el-GR" w:eastAsia="el-GR"/>
                        </w:rPr>
                        <w:drawing>
                          <wp:inline distT="0" distB="0" distL="0" distR="0" wp14:anchorId="50A535C1" wp14:editId="6D0C1FC0">
                            <wp:extent cx="885825" cy="1025946"/>
                            <wp:effectExtent l="0" t="0" r="0" b="0"/>
                            <wp:docPr id="3" name="Εικόνα 3" descr="TIPS TO IMPROVE CRITICAL THINKING IN ART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S TO IMPROVE CRITICAL THINKING IN ARTS EDUC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8193" cy="1028689"/>
                                    </a:xfrm>
                                    <a:prstGeom prst="rect">
                                      <a:avLst/>
                                    </a:prstGeom>
                                    <a:noFill/>
                                    <a:ln>
                                      <a:noFill/>
                                    </a:ln>
                                  </pic:spPr>
                                </pic:pic>
                              </a:graphicData>
                            </a:graphic>
                          </wp:inline>
                        </w:drawing>
                      </w:r>
                    </w:p>
                  </w:txbxContent>
                </v:textbox>
              </v:shape>
            </w:pict>
          </mc:Fallback>
        </mc:AlternateContent>
      </w:r>
    </w:p>
    <w:p w:rsidR="00794CC1" w:rsidRDefault="00794CC1" w:rsidP="006852E1">
      <w:pPr>
        <w:pStyle w:val="Web"/>
        <w:rPr>
          <w:lang w:val="el-GR"/>
        </w:rPr>
      </w:pPr>
    </w:p>
    <w:p w:rsidR="00311CA2" w:rsidRDefault="00311CA2" w:rsidP="006852E1">
      <w:pPr>
        <w:pStyle w:val="Web"/>
        <w:rPr>
          <w:lang w:val="el-GR"/>
        </w:rPr>
      </w:pPr>
    </w:p>
    <w:p w:rsidR="00311CA2" w:rsidRDefault="00311CA2" w:rsidP="00311CA2">
      <w:pPr>
        <w:pStyle w:val="Web"/>
        <w:rPr>
          <w:lang w:val="el-GR"/>
        </w:rPr>
      </w:pPr>
      <w:r>
        <w:rPr>
          <w:noProof/>
          <w:lang w:val="el-GR" w:eastAsia="el-GR"/>
        </w:rPr>
        <w:lastRenderedPageBreak/>
        <mc:AlternateContent>
          <mc:Choice Requires="wps">
            <w:drawing>
              <wp:anchor distT="0" distB="0" distL="114300" distR="114300" simplePos="0" relativeHeight="251661312" behindDoc="0" locked="0" layoutInCell="1" allowOverlap="1" wp14:anchorId="24EFD0CA" wp14:editId="1F298ABC">
                <wp:simplePos x="0" y="0"/>
                <wp:positionH relativeFrom="column">
                  <wp:posOffset>3352800</wp:posOffset>
                </wp:positionH>
                <wp:positionV relativeFrom="paragraph">
                  <wp:posOffset>95250</wp:posOffset>
                </wp:positionV>
                <wp:extent cx="2647950" cy="895350"/>
                <wp:effectExtent l="19050" t="0" r="19050" b="19050"/>
                <wp:wrapNone/>
                <wp:docPr id="4" name="Επεξήγηση με αριστερό βέλος 4"/>
                <wp:cNvGraphicFramePr/>
                <a:graphic xmlns:a="http://schemas.openxmlformats.org/drawingml/2006/main">
                  <a:graphicData uri="http://schemas.microsoft.com/office/word/2010/wordprocessingShape">
                    <wps:wsp>
                      <wps:cNvSpPr/>
                      <wps:spPr>
                        <a:xfrm>
                          <a:off x="0" y="0"/>
                          <a:ext cx="2647950" cy="895350"/>
                        </a:xfrm>
                        <a:prstGeom prst="leftArrowCallout">
                          <a:avLst>
                            <a:gd name="adj1" fmla="val 19444"/>
                            <a:gd name="adj2" fmla="val 25000"/>
                            <a:gd name="adj3" fmla="val 19444"/>
                            <a:gd name="adj4" fmla="val 91335"/>
                          </a:avLst>
                        </a:prstGeom>
                        <a:ln w="6350"/>
                      </wps:spPr>
                      <wps:style>
                        <a:lnRef idx="2">
                          <a:schemeClr val="dk1"/>
                        </a:lnRef>
                        <a:fillRef idx="1">
                          <a:schemeClr val="lt1"/>
                        </a:fillRef>
                        <a:effectRef idx="0">
                          <a:schemeClr val="dk1"/>
                        </a:effectRef>
                        <a:fontRef idx="minor">
                          <a:schemeClr val="dk1"/>
                        </a:fontRef>
                      </wps:style>
                      <wps:txbx>
                        <w:txbxContent>
                          <w:p w:rsidR="0057344B" w:rsidRDefault="0057344B" w:rsidP="00311CA2">
                            <w:pPr>
                              <w:ind w:left="0"/>
                              <w:rPr>
                                <w:rFonts w:ascii="Times New Roman" w:hAnsi="Times New Roman" w:cs="Times New Roman"/>
                                <w:lang w:val="el-GR"/>
                              </w:rPr>
                            </w:pPr>
                            <w:r>
                              <w:rPr>
                                <w:rFonts w:ascii="Times New Roman" w:hAnsi="Times New Roman" w:cs="Times New Roman"/>
                                <w:lang w:val="el-GR"/>
                              </w:rPr>
                              <w:t>ΠΑΡΟΜΟΙΩΣΗ</w:t>
                            </w:r>
                          </w:p>
                          <w:p w:rsidR="00311CA2" w:rsidRPr="0057344B" w:rsidRDefault="0057344B" w:rsidP="00311CA2">
                            <w:pPr>
                              <w:ind w:left="0"/>
                              <w:rPr>
                                <w:rFonts w:ascii="Times New Roman" w:hAnsi="Times New Roman" w:cs="Times New Roman"/>
                                <w:lang w:val="el-GR"/>
                              </w:rPr>
                            </w:pPr>
                            <w:r w:rsidRPr="0057344B">
                              <w:rPr>
                                <w:rFonts w:ascii="Times New Roman" w:hAnsi="Times New Roman" w:cs="Times New Roman"/>
                                <w:lang w:val="el-GR"/>
                              </w:rPr>
                              <w:t>Αναφορικό μέρος: σαν ...</w:t>
                            </w:r>
                          </w:p>
                          <w:p w:rsidR="0057344B" w:rsidRDefault="0057344B" w:rsidP="00311CA2">
                            <w:pPr>
                              <w:ind w:left="0"/>
                              <w:rPr>
                                <w:rFonts w:ascii="Times New Roman" w:hAnsi="Times New Roman" w:cs="Times New Roman"/>
                                <w:lang w:val="el-GR"/>
                              </w:rPr>
                            </w:pPr>
                            <w:r w:rsidRPr="0057344B">
                              <w:rPr>
                                <w:rFonts w:ascii="Times New Roman" w:hAnsi="Times New Roman" w:cs="Times New Roman"/>
                                <w:lang w:val="el-GR"/>
                              </w:rPr>
                              <w:t>Δεικτικό μέρος: έτσι …</w:t>
                            </w:r>
                          </w:p>
                          <w:p w:rsidR="0057344B" w:rsidRPr="0057344B" w:rsidRDefault="0057344B" w:rsidP="00311CA2">
                            <w:pPr>
                              <w:ind w:left="0"/>
                              <w:rPr>
                                <w:rFonts w:ascii="Times New Roman" w:hAnsi="Times New Roman" w:cs="Times New Roman"/>
                                <w:lang w:val="el-GR"/>
                              </w:rPr>
                            </w:pPr>
                            <w:r>
                              <w:rPr>
                                <w:rFonts w:ascii="Times New Roman" w:hAnsi="Times New Roman" w:cs="Times New Roman"/>
                                <w:lang w:val="el-GR"/>
                              </w:rPr>
                              <w:t xml:space="preserve">Με τι μοιάζουν τα χαρακτηριστικά της όμορφης;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Επεξήγηση με αριστερό βέλος 4" o:spid="_x0000_s1031" type="#_x0000_t77" style="position:absolute;margin-left:264pt;margin-top:7.5pt;width:208.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" adj="1872,,1420,8700" fillcolor="white [3201]" strokecolor="black [3200]" strokeweight=".5pt">
                <v:textbox>
                  <w:txbxContent>
                    <w:p w:rsidR="0057344B" w:rsidRDefault="0057344B" w:rsidP="00311CA2">
                      <w:pPr>
                        <w:ind w:left="0"/>
                        <w:rPr>
                          <w:rFonts w:ascii="Times New Roman" w:hAnsi="Times New Roman" w:cs="Times New Roman"/>
                          <w:lang w:val="el-GR"/>
                        </w:rPr>
                      </w:pPr>
                      <w:r>
                        <w:rPr>
                          <w:rFonts w:ascii="Times New Roman" w:hAnsi="Times New Roman" w:cs="Times New Roman"/>
                          <w:lang w:val="el-GR"/>
                        </w:rPr>
                        <w:t>ΠΑΡΟΜΟΙΩΣΗ</w:t>
                      </w:r>
                    </w:p>
                    <w:p w:rsidR="00311CA2" w:rsidRPr="0057344B" w:rsidRDefault="0057344B" w:rsidP="00311CA2">
                      <w:pPr>
                        <w:ind w:left="0"/>
                        <w:rPr>
                          <w:rFonts w:ascii="Times New Roman" w:hAnsi="Times New Roman" w:cs="Times New Roman"/>
                          <w:lang w:val="el-GR"/>
                        </w:rPr>
                      </w:pPr>
                      <w:r w:rsidRPr="0057344B">
                        <w:rPr>
                          <w:rFonts w:ascii="Times New Roman" w:hAnsi="Times New Roman" w:cs="Times New Roman"/>
                          <w:lang w:val="el-GR"/>
                        </w:rPr>
                        <w:t>Αναφορικό μέρος: σαν ...</w:t>
                      </w:r>
                    </w:p>
                    <w:p w:rsidR="0057344B" w:rsidRDefault="0057344B" w:rsidP="00311CA2">
                      <w:pPr>
                        <w:ind w:left="0"/>
                        <w:rPr>
                          <w:rFonts w:ascii="Times New Roman" w:hAnsi="Times New Roman" w:cs="Times New Roman"/>
                          <w:lang w:val="el-GR"/>
                        </w:rPr>
                      </w:pPr>
                      <w:r w:rsidRPr="0057344B">
                        <w:rPr>
                          <w:rFonts w:ascii="Times New Roman" w:hAnsi="Times New Roman" w:cs="Times New Roman"/>
                          <w:lang w:val="el-GR"/>
                        </w:rPr>
                        <w:t>Δεικτικό μέρος: έτσι …</w:t>
                      </w:r>
                    </w:p>
                    <w:p w:rsidR="0057344B" w:rsidRPr="0057344B" w:rsidRDefault="0057344B" w:rsidP="00311CA2">
                      <w:pPr>
                        <w:ind w:left="0"/>
                        <w:rPr>
                          <w:rFonts w:ascii="Times New Roman" w:hAnsi="Times New Roman" w:cs="Times New Roman"/>
                          <w:lang w:val="el-GR"/>
                        </w:rPr>
                      </w:pPr>
                      <w:r>
                        <w:rPr>
                          <w:rFonts w:ascii="Times New Roman" w:hAnsi="Times New Roman" w:cs="Times New Roman"/>
                          <w:lang w:val="el-GR"/>
                        </w:rPr>
                        <w:t xml:space="preserve">Με τι μοιάζουν τα χαρακτηριστικά της όμορφης; </w:t>
                      </w:r>
                    </w:p>
                  </w:txbxContent>
                </v:textbox>
              </v:shape>
            </w:pict>
          </mc:Fallback>
        </mc:AlternateContent>
      </w:r>
      <w:r w:rsidR="00B00D3E">
        <w:rPr>
          <w:lang w:val="el-GR"/>
        </w:rPr>
        <w:t xml:space="preserve">Β. </w:t>
      </w:r>
      <w:r>
        <w:rPr>
          <w:lang w:val="el-GR"/>
        </w:rPr>
        <w:t>Η λαϊκή μούσα για την Αγία Σοφία</w:t>
      </w:r>
    </w:p>
    <w:p w:rsidR="00311CA2" w:rsidRPr="00311CA2" w:rsidRDefault="00311CA2" w:rsidP="00311CA2">
      <w:pPr>
        <w:pStyle w:val="Web"/>
        <w:rPr>
          <w:lang w:val="el-GR"/>
        </w:rPr>
      </w:pPr>
      <w:r w:rsidRPr="00311CA2">
        <w:rPr>
          <w:lang w:val="el-GR"/>
        </w:rPr>
        <w:t xml:space="preserve">Σαν τα μάρμαρα της Πόλης, που’ ναι στην Αγιά </w:t>
      </w:r>
      <w:proofErr w:type="spellStart"/>
      <w:r w:rsidRPr="00311CA2">
        <w:rPr>
          <w:lang w:val="el-GR"/>
        </w:rPr>
        <w:t>Σοφιά</w:t>
      </w:r>
      <w:proofErr w:type="spellEnd"/>
      <w:r w:rsidRPr="00311CA2">
        <w:rPr>
          <w:lang w:val="el-GR"/>
        </w:rPr>
        <w:br/>
        <w:t>έτσι τα ‘χεις ταιριασμένα, μάτια, φρύδια και μαλλιά…</w:t>
      </w:r>
    </w:p>
    <w:p w:rsidR="00311CA2" w:rsidRDefault="00311CA2" w:rsidP="00311CA2">
      <w:pPr>
        <w:rPr>
          <w:rFonts w:ascii="Times New Roman" w:hAnsi="Times New Roman" w:cs="Times New Roman"/>
          <w:sz w:val="24"/>
          <w:szCs w:val="24"/>
          <w:lang w:val="el-GR"/>
        </w:rPr>
      </w:pPr>
    </w:p>
    <w:p w:rsidR="00311CA2" w:rsidRDefault="00311CA2" w:rsidP="00311CA2">
      <w:pPr>
        <w:rPr>
          <w:rFonts w:ascii="Times New Roman" w:hAnsi="Times New Roman" w:cs="Times New Roman"/>
          <w:sz w:val="24"/>
          <w:szCs w:val="24"/>
          <w:lang w:val="el-GR"/>
        </w:rPr>
      </w:pPr>
      <w:r>
        <w:rPr>
          <w:rFonts w:ascii="Times New Roman" w:hAnsi="Times New Roman" w:cs="Times New Roman"/>
          <w:sz w:val="24"/>
          <w:szCs w:val="24"/>
          <w:lang w:val="el-GR"/>
        </w:rPr>
        <w:t xml:space="preserve">   </w:t>
      </w:r>
      <w:r w:rsidRPr="00311CA2">
        <w:rPr>
          <w:rFonts w:ascii="Times New Roman" w:hAnsi="Times New Roman" w:cs="Times New Roman"/>
          <w:sz w:val="24"/>
          <w:szCs w:val="24"/>
          <w:lang w:val="el-GR"/>
        </w:rPr>
        <w:t xml:space="preserve">Όταν ο βασιλεύς στην Πόλη αποφάσισε να χτίση την Αγιά </w:t>
      </w:r>
      <w:proofErr w:type="spellStart"/>
      <w:r w:rsidRPr="00311CA2">
        <w:rPr>
          <w:rFonts w:ascii="Times New Roman" w:hAnsi="Times New Roman" w:cs="Times New Roman"/>
          <w:sz w:val="24"/>
          <w:szCs w:val="24"/>
          <w:lang w:val="el-GR"/>
        </w:rPr>
        <w:t>Σοφιά</w:t>
      </w:r>
      <w:proofErr w:type="spellEnd"/>
      <w:r w:rsidRPr="00311CA2">
        <w:rPr>
          <w:rFonts w:ascii="Times New Roman" w:hAnsi="Times New Roman" w:cs="Times New Roman"/>
          <w:sz w:val="24"/>
          <w:szCs w:val="24"/>
          <w:lang w:val="el-GR"/>
        </w:rPr>
        <w:t xml:space="preserve">, κανείς τεχνίτης δεν μπόρεσε να του παρουσιάσει σχέδιο, που να του </w:t>
      </w:r>
      <w:proofErr w:type="spellStart"/>
      <w:r w:rsidRPr="00311CA2">
        <w:rPr>
          <w:rFonts w:ascii="Times New Roman" w:hAnsi="Times New Roman" w:cs="Times New Roman"/>
          <w:sz w:val="24"/>
          <w:szCs w:val="24"/>
          <w:lang w:val="el-GR"/>
        </w:rPr>
        <w:t>αρέση</w:t>
      </w:r>
      <w:proofErr w:type="spellEnd"/>
      <w:r w:rsidRPr="00311CA2">
        <w:rPr>
          <w:rFonts w:ascii="Times New Roman" w:hAnsi="Times New Roman" w:cs="Times New Roman"/>
          <w:sz w:val="24"/>
          <w:szCs w:val="24"/>
          <w:lang w:val="el-GR"/>
        </w:rPr>
        <w:t xml:space="preserve">. Και όταν μια φορά πήγε να </w:t>
      </w:r>
      <w:proofErr w:type="spellStart"/>
      <w:r w:rsidRPr="00311CA2">
        <w:rPr>
          <w:rFonts w:ascii="Times New Roman" w:hAnsi="Times New Roman" w:cs="Times New Roman"/>
          <w:sz w:val="24"/>
          <w:szCs w:val="24"/>
          <w:lang w:val="el-GR"/>
        </w:rPr>
        <w:t>λειτουργηθή</w:t>
      </w:r>
      <w:proofErr w:type="spellEnd"/>
      <w:r w:rsidRPr="00311CA2">
        <w:rPr>
          <w:rFonts w:ascii="Times New Roman" w:hAnsi="Times New Roman" w:cs="Times New Roman"/>
          <w:sz w:val="24"/>
          <w:szCs w:val="24"/>
          <w:lang w:val="el-GR"/>
        </w:rPr>
        <w:t xml:space="preserve"> ο </w:t>
      </w:r>
      <w:proofErr w:type="spellStart"/>
      <w:r w:rsidRPr="00311CA2">
        <w:rPr>
          <w:rFonts w:ascii="Times New Roman" w:hAnsi="Times New Roman" w:cs="Times New Roman"/>
          <w:sz w:val="24"/>
          <w:szCs w:val="24"/>
          <w:lang w:val="el-GR"/>
        </w:rPr>
        <w:t>βασιλές</w:t>
      </w:r>
      <w:proofErr w:type="spellEnd"/>
      <w:r w:rsidRPr="00311CA2">
        <w:rPr>
          <w:rFonts w:ascii="Times New Roman" w:hAnsi="Times New Roman" w:cs="Times New Roman"/>
          <w:sz w:val="24"/>
          <w:szCs w:val="24"/>
          <w:lang w:val="el-GR"/>
        </w:rPr>
        <w:t xml:space="preserve"> και </w:t>
      </w:r>
      <w:proofErr w:type="spellStart"/>
      <w:r w:rsidRPr="00311CA2">
        <w:rPr>
          <w:rFonts w:ascii="Times New Roman" w:hAnsi="Times New Roman" w:cs="Times New Roman"/>
          <w:sz w:val="24"/>
          <w:szCs w:val="24"/>
          <w:lang w:val="el-GR"/>
        </w:rPr>
        <w:t>απόλυκε</w:t>
      </w:r>
      <w:proofErr w:type="spellEnd"/>
      <w:r w:rsidRPr="00311CA2">
        <w:rPr>
          <w:rFonts w:ascii="Times New Roman" w:hAnsi="Times New Roman" w:cs="Times New Roman"/>
          <w:sz w:val="24"/>
          <w:szCs w:val="24"/>
          <w:lang w:val="el-GR"/>
        </w:rPr>
        <w:t xml:space="preserve"> η εκκλησία, κει που έπαιρνε τ’ αντίδερο από του Πατριάρχη το χέρι, έπεσε κάτω το αντίδερο. Σκύβει να το </w:t>
      </w:r>
      <w:proofErr w:type="spellStart"/>
      <w:r w:rsidRPr="00311CA2">
        <w:rPr>
          <w:rFonts w:ascii="Times New Roman" w:hAnsi="Times New Roman" w:cs="Times New Roman"/>
          <w:sz w:val="24"/>
          <w:szCs w:val="24"/>
          <w:lang w:val="el-GR"/>
        </w:rPr>
        <w:t>πάρη</w:t>
      </w:r>
      <w:proofErr w:type="spellEnd"/>
      <w:r w:rsidRPr="00311CA2">
        <w:rPr>
          <w:rFonts w:ascii="Times New Roman" w:hAnsi="Times New Roman" w:cs="Times New Roman"/>
          <w:sz w:val="24"/>
          <w:szCs w:val="24"/>
          <w:lang w:val="el-GR"/>
        </w:rPr>
        <w:t>, δεν το βρίσκει. Όταν έξαφνα βλέπει μια μέλισσα με τ’ αντίδερο στο στόμα να πετά απ’ το παράθυρο. Βγαίνει διαταγή όποιος έχει μελίσσ</w:t>
      </w:r>
      <w:r w:rsidR="0057344B">
        <w:rPr>
          <w:rFonts w:ascii="Times New Roman" w:hAnsi="Times New Roman" w:cs="Times New Roman"/>
          <w:sz w:val="24"/>
          <w:szCs w:val="24"/>
          <w:lang w:val="el-GR"/>
        </w:rPr>
        <w:t xml:space="preserve">ια να τα </w:t>
      </w:r>
      <w:proofErr w:type="spellStart"/>
      <w:r w:rsidR="0057344B">
        <w:rPr>
          <w:rFonts w:ascii="Times New Roman" w:hAnsi="Times New Roman" w:cs="Times New Roman"/>
          <w:sz w:val="24"/>
          <w:szCs w:val="24"/>
          <w:lang w:val="el-GR"/>
        </w:rPr>
        <w:t>τρυγήση</w:t>
      </w:r>
      <w:proofErr w:type="spellEnd"/>
      <w:r w:rsidR="0057344B">
        <w:rPr>
          <w:rFonts w:ascii="Times New Roman" w:hAnsi="Times New Roman" w:cs="Times New Roman"/>
          <w:sz w:val="24"/>
          <w:szCs w:val="24"/>
          <w:lang w:val="el-GR"/>
        </w:rPr>
        <w:t xml:space="preserve"> για να </w:t>
      </w:r>
      <w:proofErr w:type="spellStart"/>
      <w:r w:rsidR="0057344B">
        <w:rPr>
          <w:rFonts w:ascii="Times New Roman" w:hAnsi="Times New Roman" w:cs="Times New Roman"/>
          <w:sz w:val="24"/>
          <w:szCs w:val="24"/>
          <w:lang w:val="el-GR"/>
        </w:rPr>
        <w:t>βρεθή</w:t>
      </w:r>
      <w:proofErr w:type="spellEnd"/>
      <w:r w:rsidR="0057344B">
        <w:rPr>
          <w:rFonts w:ascii="Times New Roman" w:hAnsi="Times New Roman" w:cs="Times New Roman"/>
          <w:sz w:val="24"/>
          <w:szCs w:val="24"/>
          <w:lang w:val="el-GR"/>
        </w:rPr>
        <w:t xml:space="preserve"> τ</w:t>
      </w:r>
      <w:r w:rsidRPr="00311CA2">
        <w:rPr>
          <w:rFonts w:ascii="Times New Roman" w:hAnsi="Times New Roman" w:cs="Times New Roman"/>
          <w:sz w:val="24"/>
          <w:szCs w:val="24"/>
          <w:lang w:val="el-GR"/>
        </w:rPr>
        <w:t xml:space="preserve">’ αντίδερο. Και άλλος κανείς δεν το ’βρε παρ’ ο Πρωτομάστορας, που σ’ ένα </w:t>
      </w:r>
      <w:proofErr w:type="spellStart"/>
      <w:r w:rsidRPr="00311CA2">
        <w:rPr>
          <w:rFonts w:ascii="Times New Roman" w:hAnsi="Times New Roman" w:cs="Times New Roman"/>
          <w:sz w:val="24"/>
          <w:szCs w:val="24"/>
          <w:lang w:val="el-GR"/>
        </w:rPr>
        <w:t>δυψέλι</w:t>
      </w:r>
      <w:proofErr w:type="spellEnd"/>
      <w:r w:rsidRPr="00311CA2">
        <w:rPr>
          <w:rFonts w:ascii="Times New Roman" w:hAnsi="Times New Roman" w:cs="Times New Roman"/>
          <w:sz w:val="24"/>
          <w:szCs w:val="24"/>
          <w:lang w:val="el-GR"/>
        </w:rPr>
        <w:t xml:space="preserve"> είδε αντί για κερήθρα μια πανώρια εκκλησία πελεκητή και στην άγια τράπεζά της το αντίδωρο. Την είχε φτιασμένη η μέλισσα με τη χάρη του αντίδερου της προσφοράς. Αυτή την εκκλησία </w:t>
      </w:r>
      <w:proofErr w:type="spellStart"/>
      <w:r w:rsidRPr="00311CA2">
        <w:rPr>
          <w:rFonts w:ascii="Times New Roman" w:hAnsi="Times New Roman" w:cs="Times New Roman"/>
          <w:sz w:val="24"/>
          <w:szCs w:val="24"/>
          <w:lang w:val="el-GR"/>
        </w:rPr>
        <w:t>επαρουσίασε</w:t>
      </w:r>
      <w:proofErr w:type="spellEnd"/>
      <w:r w:rsidRPr="00311CA2">
        <w:rPr>
          <w:rFonts w:ascii="Times New Roman" w:hAnsi="Times New Roman" w:cs="Times New Roman"/>
          <w:sz w:val="24"/>
          <w:szCs w:val="24"/>
          <w:lang w:val="el-GR"/>
        </w:rPr>
        <w:t xml:space="preserve"> ο πρωτομάστορας στο </w:t>
      </w:r>
      <w:proofErr w:type="spellStart"/>
      <w:r w:rsidRPr="00311CA2">
        <w:rPr>
          <w:rFonts w:ascii="Times New Roman" w:hAnsi="Times New Roman" w:cs="Times New Roman"/>
          <w:sz w:val="24"/>
          <w:szCs w:val="24"/>
          <w:lang w:val="el-GR"/>
        </w:rPr>
        <w:t>βασιλέ</w:t>
      </w:r>
      <w:proofErr w:type="spellEnd"/>
      <w:r w:rsidRPr="00311CA2">
        <w:rPr>
          <w:rFonts w:ascii="Times New Roman" w:hAnsi="Times New Roman" w:cs="Times New Roman"/>
          <w:sz w:val="24"/>
          <w:szCs w:val="24"/>
          <w:lang w:val="el-GR"/>
        </w:rPr>
        <w:t xml:space="preserve">, και ίδιο μ’ αυτή έκαναν την </w:t>
      </w:r>
      <w:proofErr w:type="spellStart"/>
      <w:r w:rsidRPr="00311CA2">
        <w:rPr>
          <w:rFonts w:ascii="Times New Roman" w:hAnsi="Times New Roman" w:cs="Times New Roman"/>
          <w:sz w:val="24"/>
          <w:szCs w:val="24"/>
          <w:lang w:val="el-GR"/>
        </w:rPr>
        <w:t>Αγια</w:t>
      </w:r>
      <w:proofErr w:type="spellEnd"/>
      <w:r w:rsidRPr="00311CA2">
        <w:rPr>
          <w:rFonts w:ascii="Times New Roman" w:hAnsi="Times New Roman" w:cs="Times New Roman"/>
          <w:sz w:val="24"/>
          <w:szCs w:val="24"/>
          <w:lang w:val="el-GR"/>
        </w:rPr>
        <w:t>-</w:t>
      </w:r>
      <w:proofErr w:type="spellStart"/>
      <w:r w:rsidRPr="00311CA2">
        <w:rPr>
          <w:rFonts w:ascii="Times New Roman" w:hAnsi="Times New Roman" w:cs="Times New Roman"/>
          <w:sz w:val="24"/>
          <w:szCs w:val="24"/>
          <w:lang w:val="el-GR"/>
        </w:rPr>
        <w:t>Σοφιά</w:t>
      </w:r>
      <w:proofErr w:type="spellEnd"/>
      <w:r w:rsidRPr="00311CA2">
        <w:rPr>
          <w:rFonts w:ascii="Times New Roman" w:hAnsi="Times New Roman" w:cs="Times New Roman"/>
          <w:sz w:val="24"/>
          <w:szCs w:val="24"/>
          <w:lang w:val="el-GR"/>
        </w:rPr>
        <w:t>».</w:t>
      </w:r>
    </w:p>
    <w:p w:rsidR="0057344B" w:rsidRPr="00311CA2" w:rsidRDefault="0057344B" w:rsidP="00311CA2">
      <w:pPr>
        <w:rPr>
          <w:rFonts w:ascii="Times New Roman" w:hAnsi="Times New Roman" w:cs="Times New Roman"/>
          <w:sz w:val="24"/>
          <w:szCs w:val="24"/>
          <w:lang w:val="el-GR"/>
        </w:rPr>
      </w:pPr>
    </w:p>
    <w:p w:rsidR="0057344B" w:rsidRDefault="0057344B" w:rsidP="00311CA2">
      <w:pPr>
        <w:pStyle w:val="Web"/>
        <w:rPr>
          <w:lang w:val="el-GR"/>
        </w:rPr>
      </w:pPr>
      <w:r>
        <w:rPr>
          <w:noProof/>
          <w:lang w:val="el-GR" w:eastAsia="el-GR"/>
        </w:rPr>
        <mc:AlternateContent>
          <mc:Choice Requires="wps">
            <w:drawing>
              <wp:anchor distT="0" distB="0" distL="114300" distR="114300" simplePos="0" relativeHeight="251663360" behindDoc="0" locked="0" layoutInCell="1" allowOverlap="1" wp14:anchorId="133F0122" wp14:editId="731B4080">
                <wp:simplePos x="0" y="0"/>
                <wp:positionH relativeFrom="column">
                  <wp:posOffset>3510280</wp:posOffset>
                </wp:positionH>
                <wp:positionV relativeFrom="paragraph">
                  <wp:posOffset>25400</wp:posOffset>
                </wp:positionV>
                <wp:extent cx="2130425" cy="1246505"/>
                <wp:effectExtent l="251460" t="0" r="330835" b="0"/>
                <wp:wrapNone/>
                <wp:docPr id="8" name="Επεξήγηση με αριστερό-δεξιό βέλος 8"/>
                <wp:cNvGraphicFramePr/>
                <a:graphic xmlns:a="http://schemas.openxmlformats.org/drawingml/2006/main">
                  <a:graphicData uri="http://schemas.microsoft.com/office/word/2010/wordprocessingShape">
                    <wps:wsp>
                      <wps:cNvSpPr/>
                      <wps:spPr>
                        <a:xfrm rot="18821784">
                          <a:off x="0" y="0"/>
                          <a:ext cx="2130425" cy="1246505"/>
                        </a:xfrm>
                        <a:prstGeom prst="leftRightArrowCallout">
                          <a:avLst>
                            <a:gd name="adj1" fmla="val 17718"/>
                            <a:gd name="adj2" fmla="val 25000"/>
                            <a:gd name="adj3" fmla="val 25000"/>
                            <a:gd name="adj4" fmla="val 66281"/>
                          </a:avLst>
                        </a:prstGeom>
                        <a:ln w="6350"/>
                      </wps:spPr>
                      <wps:style>
                        <a:lnRef idx="2">
                          <a:schemeClr val="dk1"/>
                        </a:lnRef>
                        <a:fillRef idx="1">
                          <a:schemeClr val="lt1"/>
                        </a:fillRef>
                        <a:effectRef idx="0">
                          <a:schemeClr val="dk1"/>
                        </a:effectRef>
                        <a:fontRef idx="minor">
                          <a:schemeClr val="dk1"/>
                        </a:fontRef>
                      </wps:style>
                      <wps:txbx>
                        <w:txbxContent>
                          <w:p w:rsidR="0057344B" w:rsidRDefault="0057344B" w:rsidP="0057344B">
                            <w:pPr>
                              <w:ind w:left="0"/>
                              <w:jc w:val="center"/>
                              <w:rPr>
                                <w:rFonts w:ascii="Times New Roman" w:hAnsi="Times New Roman" w:cs="Times New Roman"/>
                                <w:sz w:val="24"/>
                                <w:szCs w:val="24"/>
                                <w:lang w:val="el-GR"/>
                              </w:rPr>
                            </w:pPr>
                            <w:r w:rsidRPr="0057344B">
                              <w:rPr>
                                <w:rFonts w:ascii="Times New Roman" w:hAnsi="Times New Roman" w:cs="Times New Roman"/>
                                <w:sz w:val="24"/>
                                <w:szCs w:val="24"/>
                                <w:lang w:val="el-GR"/>
                              </w:rPr>
                              <w:t>Εντοπ</w:t>
                            </w:r>
                            <w:r>
                              <w:rPr>
                                <w:rFonts w:ascii="Times New Roman" w:hAnsi="Times New Roman" w:cs="Times New Roman"/>
                                <w:sz w:val="24"/>
                                <w:szCs w:val="24"/>
                                <w:lang w:val="el-GR"/>
                              </w:rPr>
                              <w:t>ίζουμε, όπου υπάρχει στα κείμενα</w:t>
                            </w:r>
                            <w:r w:rsidRPr="0057344B">
                              <w:rPr>
                                <w:rFonts w:ascii="Times New Roman" w:hAnsi="Times New Roman" w:cs="Times New Roman"/>
                                <w:sz w:val="24"/>
                                <w:szCs w:val="24"/>
                                <w:lang w:val="el-GR"/>
                              </w:rPr>
                              <w:t xml:space="preserve">, υπερφυσικό στοιχείο. </w:t>
                            </w:r>
                          </w:p>
                          <w:p w:rsidR="0057344B" w:rsidRPr="0057344B" w:rsidRDefault="0057344B" w:rsidP="0057344B">
                            <w:pPr>
                              <w:ind w:left="0"/>
                              <w:jc w:val="center"/>
                              <w:rPr>
                                <w:rFonts w:ascii="Times New Roman" w:hAnsi="Times New Roman" w:cs="Times New Roman"/>
                                <w:sz w:val="24"/>
                                <w:szCs w:val="24"/>
                                <w:lang w:val="el-GR"/>
                              </w:rPr>
                            </w:pPr>
                            <w:r w:rsidRPr="0057344B">
                              <w:rPr>
                                <w:rFonts w:ascii="Times New Roman" w:hAnsi="Times New Roman" w:cs="Times New Roman"/>
                                <w:sz w:val="24"/>
                                <w:szCs w:val="24"/>
                                <w:lang w:val="el-GR"/>
                              </w:rPr>
                              <w:t>Τι τονίζεται με αυτό;</w:t>
                            </w:r>
                          </w:p>
                          <w:p w:rsidR="0057344B" w:rsidRDefault="0057344B" w:rsidP="0057344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Επεξήγηση με αριστερό-δεξιό βέλος 8" o:spid="_x0000_s1032" type="#_x0000_t81" style="position:absolute;margin-left:276.4pt;margin-top:2pt;width:167.75pt;height:98.15pt;rotation:-303455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" adj="3642,,3160,8886" fillcolor="white [3201]" strokecolor="black [3200]" strokeweight=".5pt">
                <v:textbox>
                  <w:txbxContent>
                    <w:p w:rsidR="0057344B" w:rsidRDefault="0057344B" w:rsidP="0057344B">
                      <w:pPr>
                        <w:ind w:left="0"/>
                        <w:jc w:val="center"/>
                        <w:rPr>
                          <w:rFonts w:ascii="Times New Roman" w:hAnsi="Times New Roman" w:cs="Times New Roman"/>
                          <w:sz w:val="24"/>
                          <w:szCs w:val="24"/>
                          <w:lang w:val="el-GR"/>
                        </w:rPr>
                      </w:pPr>
                      <w:r w:rsidRPr="0057344B">
                        <w:rPr>
                          <w:rFonts w:ascii="Times New Roman" w:hAnsi="Times New Roman" w:cs="Times New Roman"/>
                          <w:sz w:val="24"/>
                          <w:szCs w:val="24"/>
                          <w:lang w:val="el-GR"/>
                        </w:rPr>
                        <w:t>Εντοπ</w:t>
                      </w:r>
                      <w:r>
                        <w:rPr>
                          <w:rFonts w:ascii="Times New Roman" w:hAnsi="Times New Roman" w:cs="Times New Roman"/>
                          <w:sz w:val="24"/>
                          <w:szCs w:val="24"/>
                          <w:lang w:val="el-GR"/>
                        </w:rPr>
                        <w:t>ίζουμε, όπου υπάρχει στα κείμενα</w:t>
                      </w:r>
                      <w:r w:rsidRPr="0057344B">
                        <w:rPr>
                          <w:rFonts w:ascii="Times New Roman" w:hAnsi="Times New Roman" w:cs="Times New Roman"/>
                          <w:sz w:val="24"/>
                          <w:szCs w:val="24"/>
                          <w:lang w:val="el-GR"/>
                        </w:rPr>
                        <w:t xml:space="preserve">, υπερφυσικό στοιχείο. </w:t>
                      </w:r>
                    </w:p>
                    <w:p w:rsidR="0057344B" w:rsidRPr="0057344B" w:rsidRDefault="0057344B" w:rsidP="0057344B">
                      <w:pPr>
                        <w:ind w:left="0"/>
                        <w:jc w:val="center"/>
                        <w:rPr>
                          <w:rFonts w:ascii="Times New Roman" w:hAnsi="Times New Roman" w:cs="Times New Roman"/>
                          <w:sz w:val="24"/>
                          <w:szCs w:val="24"/>
                          <w:lang w:val="el-GR"/>
                        </w:rPr>
                      </w:pPr>
                      <w:r w:rsidRPr="0057344B">
                        <w:rPr>
                          <w:rFonts w:ascii="Times New Roman" w:hAnsi="Times New Roman" w:cs="Times New Roman"/>
                          <w:sz w:val="24"/>
                          <w:szCs w:val="24"/>
                          <w:lang w:val="el-GR"/>
                        </w:rPr>
                        <w:t>Τι τονίζεται με αυτό;</w:t>
                      </w:r>
                    </w:p>
                    <w:p w:rsidR="0057344B" w:rsidRDefault="0057344B" w:rsidP="0057344B">
                      <w:pPr>
                        <w:ind w:left="0"/>
                        <w:jc w:val="center"/>
                      </w:pPr>
                    </w:p>
                  </w:txbxContent>
                </v:textbox>
              </v:shape>
            </w:pict>
          </mc:Fallback>
        </mc:AlternateContent>
      </w:r>
    </w:p>
    <w:p w:rsidR="00311CA2" w:rsidRPr="00311CA2" w:rsidRDefault="00311CA2" w:rsidP="00311CA2">
      <w:pPr>
        <w:pStyle w:val="Web"/>
        <w:rPr>
          <w:lang w:val="el-GR"/>
        </w:rPr>
      </w:pPr>
      <w:r w:rsidRPr="00311CA2">
        <w:rPr>
          <w:lang w:val="el-GR"/>
        </w:rPr>
        <w:t>Ανάμεσα τρεις θάλασσες, καράβι κινδυνεύει</w:t>
      </w:r>
      <w:r w:rsidRPr="00311CA2">
        <w:rPr>
          <w:lang w:val="el-GR"/>
        </w:rPr>
        <w:br/>
        <w:t xml:space="preserve">με τ’ </w:t>
      </w:r>
      <w:proofErr w:type="spellStart"/>
      <w:r w:rsidRPr="00311CA2">
        <w:rPr>
          <w:lang w:val="el-GR"/>
        </w:rPr>
        <w:t>άργανα</w:t>
      </w:r>
      <w:proofErr w:type="spellEnd"/>
      <w:r w:rsidRPr="00311CA2">
        <w:rPr>
          <w:lang w:val="el-GR"/>
        </w:rPr>
        <w:t xml:space="preserve"> αρμένιζε, με τον αέρα σειόνταν</w:t>
      </w:r>
    </w:p>
    <w:p w:rsidR="00311CA2" w:rsidRPr="00311CA2" w:rsidRDefault="00311CA2" w:rsidP="00311CA2">
      <w:pPr>
        <w:pStyle w:val="Web"/>
        <w:rPr>
          <w:lang w:val="el-GR"/>
        </w:rPr>
      </w:pPr>
      <w:r w:rsidRPr="00311CA2">
        <w:rPr>
          <w:lang w:val="el-GR"/>
        </w:rPr>
        <w:t xml:space="preserve">και με τα χαλκοτύμπανα </w:t>
      </w:r>
      <w:proofErr w:type="spellStart"/>
      <w:r w:rsidRPr="00311CA2">
        <w:rPr>
          <w:lang w:val="el-GR"/>
        </w:rPr>
        <w:t>μαζεύοντ</w:t>
      </w:r>
      <w:proofErr w:type="spellEnd"/>
      <w:r w:rsidRPr="00311CA2">
        <w:rPr>
          <w:lang w:val="el-GR"/>
        </w:rPr>
        <w:t>’ αντρειωμένες (νεράιδες)</w:t>
      </w:r>
    </w:p>
    <w:p w:rsidR="00311CA2" w:rsidRPr="00311CA2" w:rsidRDefault="00311CA2" w:rsidP="00311CA2">
      <w:pPr>
        <w:pStyle w:val="Web"/>
        <w:rPr>
          <w:lang w:val="el-GR"/>
        </w:rPr>
      </w:pPr>
      <w:r w:rsidRPr="00311CA2">
        <w:rPr>
          <w:lang w:val="el-GR"/>
        </w:rPr>
        <w:t xml:space="preserve">Μαζώνονταν, συνάζονταν </w:t>
      </w:r>
      <w:proofErr w:type="spellStart"/>
      <w:r w:rsidRPr="00311CA2">
        <w:rPr>
          <w:lang w:val="el-GR"/>
        </w:rPr>
        <w:t>πύργον</w:t>
      </w:r>
      <w:proofErr w:type="spellEnd"/>
      <w:r w:rsidRPr="00311CA2">
        <w:rPr>
          <w:lang w:val="el-GR"/>
        </w:rPr>
        <w:t xml:space="preserve"> θέλουν να κτίσουν,</w:t>
      </w:r>
      <w:r w:rsidRPr="00311CA2">
        <w:rPr>
          <w:lang w:val="el-GR"/>
        </w:rPr>
        <w:br/>
        <w:t xml:space="preserve">να στήσουν την Αγιά </w:t>
      </w:r>
      <w:proofErr w:type="spellStart"/>
      <w:r w:rsidRPr="00311CA2">
        <w:rPr>
          <w:lang w:val="el-GR"/>
        </w:rPr>
        <w:t>Σοφιά</w:t>
      </w:r>
      <w:proofErr w:type="spellEnd"/>
      <w:r w:rsidRPr="00311CA2">
        <w:rPr>
          <w:lang w:val="el-GR"/>
        </w:rPr>
        <w:t>, το μέγα μοναστήρι.</w:t>
      </w:r>
    </w:p>
    <w:p w:rsidR="00B00D3E" w:rsidRDefault="00311CA2" w:rsidP="00311CA2">
      <w:pPr>
        <w:pStyle w:val="Web"/>
        <w:rPr>
          <w:lang w:val="el-GR"/>
        </w:rPr>
      </w:pPr>
      <w:r w:rsidRPr="00311CA2">
        <w:rPr>
          <w:lang w:val="el-GR"/>
        </w:rPr>
        <w:t>Τα περιστέρια κουβαλούν, τα χελιδόνια κτίζουν</w:t>
      </w:r>
      <w:r w:rsidRPr="00311CA2">
        <w:rPr>
          <w:lang w:val="el-GR"/>
        </w:rPr>
        <w:br/>
        <w:t>κι’ οι άγγελοι απ’ τους ουρανούς βάζουν τα κεραμίδια.</w:t>
      </w:r>
    </w:p>
    <w:p w:rsidR="00B00D3E" w:rsidRPr="00311CA2" w:rsidRDefault="00B00D3E" w:rsidP="00311CA2">
      <w:pPr>
        <w:pStyle w:val="Web"/>
        <w:rPr>
          <w:lang w:val="el-GR"/>
        </w:rPr>
      </w:pPr>
    </w:p>
    <w:p w:rsidR="00311CA2" w:rsidRPr="00311CA2" w:rsidRDefault="00B00D3E" w:rsidP="00311CA2">
      <w:pPr>
        <w:pStyle w:val="Web"/>
        <w:jc w:val="both"/>
        <w:rPr>
          <w:lang w:val="el-GR"/>
        </w:rPr>
      </w:pPr>
      <w:r>
        <w:rPr>
          <w:noProof/>
          <w:lang w:val="el-GR" w:eastAsia="el-GR"/>
        </w:rPr>
        <mc:AlternateContent>
          <mc:Choice Requires="wps">
            <w:drawing>
              <wp:anchor distT="0" distB="0" distL="114300" distR="114300" simplePos="0" relativeHeight="251664384" behindDoc="0" locked="0" layoutInCell="1" allowOverlap="1">
                <wp:simplePos x="0" y="0"/>
                <wp:positionH relativeFrom="column">
                  <wp:posOffset>-438150</wp:posOffset>
                </wp:positionH>
                <wp:positionV relativeFrom="paragraph">
                  <wp:posOffset>1595120</wp:posOffset>
                </wp:positionV>
                <wp:extent cx="2809875" cy="885825"/>
                <wp:effectExtent l="0" t="0" r="28575" b="28575"/>
                <wp:wrapNone/>
                <wp:docPr id="9" name="Επεξήγηση με επάνω βέλος 9"/>
                <wp:cNvGraphicFramePr/>
                <a:graphic xmlns:a="http://schemas.openxmlformats.org/drawingml/2006/main">
                  <a:graphicData uri="http://schemas.microsoft.com/office/word/2010/wordprocessingShape">
                    <wps:wsp>
                      <wps:cNvSpPr/>
                      <wps:spPr>
                        <a:xfrm>
                          <a:off x="0" y="0"/>
                          <a:ext cx="2809875" cy="885825"/>
                        </a:xfrm>
                        <a:prstGeom prst="upArrowCallout">
                          <a:avLst>
                            <a:gd name="adj1" fmla="val 16398"/>
                            <a:gd name="adj2" fmla="val 25000"/>
                            <a:gd name="adj3" fmla="val 25000"/>
                            <a:gd name="adj4" fmla="val 66052"/>
                          </a:avLst>
                        </a:prstGeom>
                        <a:ln w="3175"/>
                      </wps:spPr>
                      <wps:style>
                        <a:lnRef idx="2">
                          <a:schemeClr val="dk1"/>
                        </a:lnRef>
                        <a:fillRef idx="1">
                          <a:schemeClr val="lt1"/>
                        </a:fillRef>
                        <a:effectRef idx="0">
                          <a:schemeClr val="dk1"/>
                        </a:effectRef>
                        <a:fontRef idx="minor">
                          <a:schemeClr val="dk1"/>
                        </a:fontRef>
                      </wps:style>
                      <wps:txbx>
                        <w:txbxContent>
                          <w:p w:rsidR="00B00D3E" w:rsidRPr="00B00D3E" w:rsidRDefault="00B00D3E" w:rsidP="00B00D3E">
                            <w:pPr>
                              <w:ind w:left="0"/>
                              <w:jc w:val="center"/>
                              <w:rPr>
                                <w:lang w:val="el-GR"/>
                              </w:rPr>
                            </w:pPr>
                            <w:r>
                              <w:rPr>
                                <w:lang w:val="el-GR"/>
                              </w:rPr>
                              <w:t>Ποιος λαϊκός πόθος δηλώνεται στα υπογραμμισμένα;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Επεξήγηση με επάνω βέλος 9" o:spid="_x0000_s1033" type="#_x0000_t79" style="position:absolute;left:0;text-align:left;margin-left:-34.5pt;margin-top:125.6pt;width:221.25pt;height: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" adj="7333,9098,5400,10242" fillcolor="white [3201]" strokecolor="black [3200]" strokeweight=".25pt">
                <v:textbox>
                  <w:txbxContent>
                    <w:p w:rsidR="00B00D3E" w:rsidRPr="00B00D3E" w:rsidRDefault="00B00D3E" w:rsidP="00B00D3E">
                      <w:pPr>
                        <w:ind w:left="0"/>
                        <w:jc w:val="center"/>
                        <w:rPr>
                          <w:lang w:val="el-GR"/>
                        </w:rPr>
                      </w:pPr>
                      <w:r>
                        <w:rPr>
                          <w:lang w:val="el-GR"/>
                        </w:rPr>
                        <w:t>Ποιος λαϊκός πόθος δηλώνεται στα υπογραμμισμένα;</w:t>
                      </w:r>
                    </w:p>
                  </w:txbxContent>
                </v:textbox>
              </v:shape>
            </w:pict>
          </mc:Fallback>
        </mc:AlternateContent>
      </w:r>
      <w:r w:rsidR="00311CA2">
        <w:rPr>
          <w:lang w:val="el-GR"/>
        </w:rPr>
        <w:t xml:space="preserve">   </w:t>
      </w:r>
      <w:r w:rsidR="00311CA2" w:rsidRPr="00311CA2">
        <w:rPr>
          <w:lang w:val="el-GR"/>
        </w:rPr>
        <w:t xml:space="preserve">Την ώρα που μπήκαν οι Τούρκοι στην Αγιά </w:t>
      </w:r>
      <w:proofErr w:type="spellStart"/>
      <w:r w:rsidR="00311CA2" w:rsidRPr="00311CA2">
        <w:rPr>
          <w:lang w:val="el-GR"/>
        </w:rPr>
        <w:t>Σοφιά</w:t>
      </w:r>
      <w:proofErr w:type="spellEnd"/>
      <w:r w:rsidR="00311CA2" w:rsidRPr="00311CA2">
        <w:rPr>
          <w:lang w:val="el-GR"/>
        </w:rPr>
        <w:t xml:space="preserve"> δεν είχε τελειώσει ακόμη η λειτουργία. Ο παπάς που έκανε</w:t>
      </w:r>
      <w:r w:rsidR="00311CA2" w:rsidRPr="00311CA2">
        <w:t> </w:t>
      </w:r>
      <w:r w:rsidR="00311CA2" w:rsidRPr="00311CA2">
        <w:rPr>
          <w:lang w:val="el-GR"/>
        </w:rPr>
        <w:t xml:space="preserve"> τη λειτουργία πήρε αμέσως το άγιο δισκοπότηρο, ανέβη στα κατηχούμενα, </w:t>
      </w:r>
      <w:proofErr w:type="spellStart"/>
      <w:r w:rsidR="00311CA2" w:rsidRPr="00311CA2">
        <w:rPr>
          <w:lang w:val="el-GR"/>
        </w:rPr>
        <w:t>εμπήκε</w:t>
      </w:r>
      <w:proofErr w:type="spellEnd"/>
      <w:r w:rsidR="00311CA2" w:rsidRPr="00311CA2">
        <w:rPr>
          <w:lang w:val="el-GR"/>
        </w:rPr>
        <w:t xml:space="preserve"> σε μία θύρα και η θύρα έκλεισε αμέσως. Οι Τούρκοι τον </w:t>
      </w:r>
      <w:proofErr w:type="spellStart"/>
      <w:r w:rsidR="00311CA2" w:rsidRPr="00311CA2">
        <w:rPr>
          <w:lang w:val="el-GR"/>
        </w:rPr>
        <w:t>εκυνήγησαν</w:t>
      </w:r>
      <w:proofErr w:type="spellEnd"/>
      <w:r w:rsidR="00311CA2" w:rsidRPr="00311CA2">
        <w:rPr>
          <w:lang w:val="el-GR"/>
        </w:rPr>
        <w:t xml:space="preserve">, είδαν να </w:t>
      </w:r>
      <w:proofErr w:type="spellStart"/>
      <w:r w:rsidR="00311CA2" w:rsidRPr="00311CA2">
        <w:rPr>
          <w:lang w:val="el-GR"/>
        </w:rPr>
        <w:t>γίνη</w:t>
      </w:r>
      <w:proofErr w:type="spellEnd"/>
      <w:r w:rsidR="00311CA2" w:rsidRPr="00311CA2">
        <w:rPr>
          <w:lang w:val="el-GR"/>
        </w:rPr>
        <w:t xml:space="preserve"> άφαντος και ηύραν εμπρός των τοίχο. Πολέμησαν να τον χαλάσουν με τα όπλα τους και δεν μπόρεσαν. Έφεραν ύστερα χτίστες της Πόλης, έβαλαν τα πάντα εις ενέργεια να γκρεμίσουν εκείνον τον τοίχο, αλλά και αυτών οι κόποι πήγαν χαμένοι. Ούτε με λοστούς ούτε με όλα τα σύνεργα δεν μπόρεσαν να χαλάσουν τον τοίχο. </w:t>
      </w:r>
      <w:r w:rsidR="00311CA2" w:rsidRPr="00B00D3E">
        <w:rPr>
          <w:u w:val="single"/>
          <w:lang w:val="el-GR"/>
        </w:rPr>
        <w:t xml:space="preserve">Γιατί είναι θέλημα θεού ν’ </w:t>
      </w:r>
      <w:proofErr w:type="spellStart"/>
      <w:r w:rsidR="00311CA2" w:rsidRPr="00B00D3E">
        <w:rPr>
          <w:u w:val="single"/>
          <w:lang w:val="el-GR"/>
        </w:rPr>
        <w:t>ανοίξη</w:t>
      </w:r>
      <w:proofErr w:type="spellEnd"/>
      <w:r w:rsidR="00311CA2" w:rsidRPr="00B00D3E">
        <w:rPr>
          <w:u w:val="single"/>
          <w:lang w:val="el-GR"/>
        </w:rPr>
        <w:t xml:space="preserve"> η θύρα μόνη της, όταν </w:t>
      </w:r>
      <w:proofErr w:type="spellStart"/>
      <w:r w:rsidR="00311CA2" w:rsidRPr="00B00D3E">
        <w:rPr>
          <w:u w:val="single"/>
          <w:lang w:val="el-GR"/>
        </w:rPr>
        <w:t>έλθη</w:t>
      </w:r>
      <w:proofErr w:type="spellEnd"/>
      <w:r w:rsidR="00311CA2" w:rsidRPr="00B00D3E">
        <w:rPr>
          <w:u w:val="single"/>
          <w:lang w:val="el-GR"/>
        </w:rPr>
        <w:t xml:space="preserve"> η ώρα, και να </w:t>
      </w:r>
      <w:proofErr w:type="spellStart"/>
      <w:r w:rsidR="00311CA2" w:rsidRPr="00B00D3E">
        <w:rPr>
          <w:u w:val="single"/>
          <w:lang w:val="el-GR"/>
        </w:rPr>
        <w:t>βγη</w:t>
      </w:r>
      <w:proofErr w:type="spellEnd"/>
      <w:r w:rsidR="00311CA2" w:rsidRPr="00B00D3E">
        <w:rPr>
          <w:u w:val="single"/>
          <w:lang w:val="el-GR"/>
        </w:rPr>
        <w:t xml:space="preserve"> από εκεί ο παπάς να </w:t>
      </w:r>
      <w:proofErr w:type="spellStart"/>
      <w:r w:rsidR="00311CA2" w:rsidRPr="00B00D3E">
        <w:rPr>
          <w:u w:val="single"/>
          <w:lang w:val="el-GR"/>
        </w:rPr>
        <w:t>τελειώση</w:t>
      </w:r>
      <w:proofErr w:type="spellEnd"/>
      <w:r w:rsidR="00311CA2" w:rsidRPr="00B00D3E">
        <w:rPr>
          <w:u w:val="single"/>
          <w:lang w:val="el-GR"/>
        </w:rPr>
        <w:t xml:space="preserve"> την λειτουρ</w:t>
      </w:r>
      <w:r w:rsidR="00311CA2" w:rsidRPr="00B00D3E">
        <w:rPr>
          <w:u w:val="single"/>
          <w:lang w:val="el-GR"/>
        </w:rPr>
        <w:t>γία στην Α</w:t>
      </w:r>
      <w:r w:rsidR="00311CA2" w:rsidRPr="00B00D3E">
        <w:rPr>
          <w:u w:val="single"/>
          <w:lang w:val="el-GR"/>
        </w:rPr>
        <w:t xml:space="preserve">γιά </w:t>
      </w:r>
      <w:proofErr w:type="spellStart"/>
      <w:r w:rsidR="00311CA2" w:rsidRPr="00B00D3E">
        <w:rPr>
          <w:u w:val="single"/>
          <w:lang w:val="el-GR"/>
        </w:rPr>
        <w:t>Σοφι</w:t>
      </w:r>
      <w:r w:rsidR="00311CA2" w:rsidRPr="00B00D3E">
        <w:rPr>
          <w:u w:val="single"/>
          <w:lang w:val="el-GR"/>
        </w:rPr>
        <w:t>ά</w:t>
      </w:r>
      <w:proofErr w:type="spellEnd"/>
      <w:r w:rsidR="00311CA2" w:rsidRPr="00B00D3E">
        <w:rPr>
          <w:u w:val="single"/>
          <w:lang w:val="el-GR"/>
        </w:rPr>
        <w:t xml:space="preserve">, όταν θα </w:t>
      </w:r>
      <w:proofErr w:type="spellStart"/>
      <w:r w:rsidR="00311CA2" w:rsidRPr="00B00D3E">
        <w:rPr>
          <w:u w:val="single"/>
          <w:lang w:val="el-GR"/>
        </w:rPr>
        <w:t>πάρωμε</w:t>
      </w:r>
      <w:proofErr w:type="spellEnd"/>
      <w:r w:rsidR="00311CA2" w:rsidRPr="00B00D3E">
        <w:rPr>
          <w:u w:val="single"/>
          <w:lang w:val="el-GR"/>
        </w:rPr>
        <w:t xml:space="preserve"> πίσω την Πόλη</w:t>
      </w:r>
      <w:r w:rsidR="00311CA2" w:rsidRPr="00311CA2">
        <w:rPr>
          <w:lang w:val="el-GR"/>
        </w:rPr>
        <w:t>.</w:t>
      </w:r>
    </w:p>
    <w:p w:rsidR="00311CA2" w:rsidRDefault="00311CA2" w:rsidP="00311CA2">
      <w:pPr>
        <w:pStyle w:val="Web"/>
        <w:jc w:val="both"/>
        <w:rPr>
          <w:lang w:val="el-GR"/>
        </w:rPr>
      </w:pPr>
    </w:p>
    <w:p w:rsidR="00DE2ECB" w:rsidRDefault="00B546B4" w:rsidP="00DE2ECB">
      <w:pPr>
        <w:pStyle w:val="Web"/>
        <w:rPr>
          <w:lang w:val="el-GR"/>
        </w:rPr>
      </w:pPr>
      <w:r>
        <w:rPr>
          <w:lang w:val="el-GR"/>
        </w:rPr>
        <w:lastRenderedPageBreak/>
        <w:t xml:space="preserve">Γ. </w:t>
      </w:r>
      <w:r w:rsidR="00DE2ECB">
        <w:rPr>
          <w:lang w:val="el-GR"/>
        </w:rPr>
        <w:t>Αγία Σοφία: Ιστορία</w:t>
      </w:r>
      <w:r w:rsidR="00DE2ECB">
        <w:rPr>
          <w:lang w:val="el-GR"/>
        </w:rPr>
        <w:t xml:space="preserve"> – Κατασκευή </w:t>
      </w:r>
      <w:proofErr w:type="spellStart"/>
      <w:r>
        <w:rPr>
          <w:lang w:val="el-GR"/>
        </w:rPr>
        <w:t>ιστοριογραμμής</w:t>
      </w:r>
      <w:proofErr w:type="spellEnd"/>
    </w:p>
    <w:p w:rsidR="00DE2ECB" w:rsidRDefault="00B546B4" w:rsidP="00B546B4">
      <w:pPr>
        <w:pStyle w:val="Web"/>
        <w:jc w:val="both"/>
        <w:rPr>
          <w:lang w:val="el-GR"/>
        </w:rPr>
      </w:pPr>
      <w:r>
        <w:rPr>
          <w:lang w:val="el-GR"/>
        </w:rPr>
        <w:t xml:space="preserve">   </w:t>
      </w:r>
      <w:r w:rsidR="00DE2ECB" w:rsidRPr="002559B1">
        <w:rPr>
          <w:lang w:val="el-GR"/>
        </w:rPr>
        <w:t>Το όνομα του Μεγάλου Κωνσταντίνου συνδέθηκε με την ανέγερση πολλών εκκλησιών σε όλα τα μέρη της αυτοκρατορίας. Είναι, λοιπόν, αρκετά πιθανό να θεμελίωσε ανάμεσα στις άλλες εκκλησίες</w:t>
      </w:r>
      <w:r w:rsidR="00DE2ECB">
        <w:t> </w:t>
      </w:r>
      <w:r w:rsidR="00DE2ECB">
        <w:rPr>
          <w:lang w:val="el-GR"/>
        </w:rPr>
        <w:t>την Α΄</w:t>
      </w:r>
      <w:r w:rsidR="00DE2ECB">
        <w:rPr>
          <w:lang w:val="el-GR"/>
        </w:rPr>
        <w:t xml:space="preserve"> Αγία Σοφία </w:t>
      </w:r>
      <w:r w:rsidR="00DE2ECB" w:rsidRPr="002559B1">
        <w:rPr>
          <w:lang w:val="el-GR"/>
        </w:rPr>
        <w:t xml:space="preserve">σύμφωνα με τον ιστορικό Γ. </w:t>
      </w:r>
      <w:proofErr w:type="spellStart"/>
      <w:r w:rsidR="00DE2ECB" w:rsidRPr="002559B1">
        <w:rPr>
          <w:lang w:val="el-GR"/>
        </w:rPr>
        <w:t>Κωδινό</w:t>
      </w:r>
      <w:proofErr w:type="spellEnd"/>
      <w:r w:rsidR="00DE2ECB" w:rsidRPr="002559B1">
        <w:rPr>
          <w:lang w:val="el-GR"/>
        </w:rPr>
        <w:t>. Έτσι, λοιπόν, τ</w:t>
      </w:r>
      <w:r w:rsidR="00DE2ECB">
        <w:t>o</w:t>
      </w:r>
      <w:r w:rsidR="00DE2ECB" w:rsidRPr="002559B1">
        <w:rPr>
          <w:lang w:val="el-GR"/>
        </w:rPr>
        <w:t xml:space="preserve"> 324</w:t>
      </w:r>
      <w:r w:rsidR="00DE2ECB">
        <w:t> </w:t>
      </w:r>
      <w:r w:rsidR="00DE2ECB" w:rsidRPr="002559B1">
        <w:rPr>
          <w:lang w:val="el-GR"/>
        </w:rPr>
        <w:t xml:space="preserve"> πήρε την απόφαση να κατασκευάσει μια εκκλησία κοντά στο Μεγάλο Παλάτι και τον Ιππόδρομο και να την αφιερώσει στην Αγία Σοφία, στη Σοφία του Θεού. </w:t>
      </w:r>
    </w:p>
    <w:p w:rsidR="00DE2ECB" w:rsidRDefault="00B546B4" w:rsidP="00B546B4">
      <w:pPr>
        <w:pStyle w:val="Web"/>
        <w:jc w:val="both"/>
        <w:rPr>
          <w:lang w:val="el-GR"/>
        </w:rPr>
      </w:pPr>
      <w:r>
        <w:rPr>
          <w:lang w:val="el-GR"/>
        </w:rPr>
        <w:t xml:space="preserve">   </w:t>
      </w:r>
      <w:r w:rsidR="00DE2ECB" w:rsidRPr="002559B1">
        <w:rPr>
          <w:lang w:val="el-GR"/>
        </w:rPr>
        <w:t xml:space="preserve">Η Β’ Αγία Σοφία χτίστηκε από τον Κωνστάντιο νότια της πρώτης, στη σημερινή θέση της Αγίας Σοφίας του Ιουστινιανού. Ήταν μια μεγαλόπρεπη βασιλική με τρεις αψίδες και πέντε κλίτη. Στην δυτική είσοδό της είχε ωραίο πρόπυλο με αέτωμα και κιονοστοιχία. Τα εγκαίνια της Β’ Μεγάλης Εκκλησίας έγιναν από τον Πατριάρχη </w:t>
      </w:r>
      <w:proofErr w:type="spellStart"/>
      <w:r w:rsidR="00DE2ECB" w:rsidRPr="002559B1">
        <w:rPr>
          <w:lang w:val="el-GR"/>
        </w:rPr>
        <w:t>Ευδόξιο</w:t>
      </w:r>
      <w:proofErr w:type="spellEnd"/>
      <w:r w:rsidR="00DE2ECB" w:rsidRPr="002559B1">
        <w:rPr>
          <w:lang w:val="el-GR"/>
        </w:rPr>
        <w:t xml:space="preserve"> το 360.</w:t>
      </w:r>
      <w:r w:rsidR="00DE2ECB">
        <w:rPr>
          <w:lang w:val="el-GR"/>
        </w:rPr>
        <w:t xml:space="preserve"> </w:t>
      </w:r>
      <w:r w:rsidR="00DE2ECB" w:rsidRPr="002559B1">
        <w:rPr>
          <w:lang w:val="el-GR"/>
        </w:rPr>
        <w:t>Το όνομα της Αγίας Σοφίας πήρε ο ναός αυτός στα μεταγενέστερα χρόνια,</w:t>
      </w:r>
      <w:r w:rsidR="00DE2ECB">
        <w:t> </w:t>
      </w:r>
      <w:r w:rsidR="00DE2ECB" w:rsidRPr="002559B1">
        <w:rPr>
          <w:lang w:val="el-GR"/>
        </w:rPr>
        <w:t xml:space="preserve"> προκειμένου να δηλώσει το δεύτερο πρόσωπο της Αγίας Τριάδας,</w:t>
      </w:r>
      <w:r w:rsidR="00DE2ECB">
        <w:t> </w:t>
      </w:r>
      <w:r w:rsidR="00DE2ECB" w:rsidRPr="002559B1">
        <w:rPr>
          <w:lang w:val="el-GR"/>
        </w:rPr>
        <w:t xml:space="preserve"> τον Λόγο του Θεού.</w:t>
      </w:r>
      <w:r w:rsidR="00DE2ECB">
        <w:t> </w:t>
      </w:r>
      <w:r w:rsidR="00DE2ECB" w:rsidRPr="002559B1">
        <w:rPr>
          <w:lang w:val="el-GR"/>
        </w:rPr>
        <w:t xml:space="preserve"> </w:t>
      </w:r>
    </w:p>
    <w:p w:rsidR="00DE2ECB" w:rsidRPr="002559B1" w:rsidRDefault="00B546B4" w:rsidP="00B546B4">
      <w:pPr>
        <w:pStyle w:val="Web"/>
        <w:jc w:val="both"/>
        <w:rPr>
          <w:lang w:val="el-GR"/>
        </w:rPr>
      </w:pPr>
      <w:r>
        <w:rPr>
          <w:lang w:val="el-GR"/>
        </w:rPr>
        <w:t xml:space="preserve">  </w:t>
      </w:r>
      <w:r w:rsidR="00DE2ECB">
        <w:rPr>
          <w:lang w:val="el-GR"/>
        </w:rPr>
        <w:t>Ο ναός αυτός υπέστη</w:t>
      </w:r>
      <w:r w:rsidR="00DE2ECB" w:rsidRPr="002559B1">
        <w:rPr>
          <w:lang w:val="el-GR"/>
        </w:rPr>
        <w:t xml:space="preserve"> ζημιές κατά καιρούς και καταστράφηκ</w:t>
      </w:r>
      <w:r w:rsidR="00DE2ECB">
        <w:rPr>
          <w:lang w:val="el-GR"/>
        </w:rPr>
        <w:t>ε</w:t>
      </w:r>
      <w:r w:rsidR="00DE2ECB">
        <w:rPr>
          <w:lang w:val="el-GR"/>
        </w:rPr>
        <w:t xml:space="preserve"> από πυρκαγι</w:t>
      </w:r>
      <w:r w:rsidR="00DE2ECB" w:rsidRPr="002559B1">
        <w:rPr>
          <w:lang w:val="el-GR"/>
        </w:rPr>
        <w:t>ές.</w:t>
      </w:r>
      <w:r w:rsidR="00DE2ECB">
        <w:rPr>
          <w:lang w:val="el-GR"/>
        </w:rPr>
        <w:t xml:space="preserve"> </w:t>
      </w:r>
      <w:r w:rsidR="00DE2ECB" w:rsidRPr="002559B1">
        <w:rPr>
          <w:lang w:val="el-GR"/>
        </w:rPr>
        <w:t>Η ανοικοδόμησή</w:t>
      </w:r>
      <w:r w:rsidR="00DE2ECB">
        <w:t> </w:t>
      </w:r>
      <w:r w:rsidR="00DE2ECB" w:rsidRPr="002559B1">
        <w:rPr>
          <w:lang w:val="el-GR"/>
        </w:rPr>
        <w:t>του διήρκεσε έντεκα έτη,</w:t>
      </w:r>
      <w:r w:rsidR="00DE2ECB">
        <w:t> </w:t>
      </w:r>
      <w:r w:rsidR="00DE2ECB" w:rsidRPr="002559B1">
        <w:rPr>
          <w:lang w:val="el-GR"/>
        </w:rPr>
        <w:t xml:space="preserve"> ώστε τα νέα εγκαίνια έλαβαν χώρα τον Οκ</w:t>
      </w:r>
      <w:r w:rsidR="00DE2ECB">
        <w:rPr>
          <w:lang w:val="el-GR"/>
        </w:rPr>
        <w:t>τώβριο του 415 επί Θεοδοσίου Β΄..</w:t>
      </w:r>
      <w:r w:rsidR="00DE2ECB" w:rsidRPr="002559B1">
        <w:rPr>
          <w:lang w:val="el-GR"/>
        </w:rPr>
        <w:t>. Στην πραγματικότητα δεν ήταν ανοικοδόμηση, αλλά επιδιόρθωση και συνένωση διαφόρων τμημάτων της Α’ και Β’ Αγίας Σοφίας με ορισμένες προσθέσεις και παραλλαγές.</w:t>
      </w:r>
    </w:p>
    <w:p w:rsidR="00DE2ECB" w:rsidRPr="002559B1" w:rsidRDefault="00B546B4" w:rsidP="00B546B4">
      <w:pPr>
        <w:pStyle w:val="Web"/>
        <w:jc w:val="both"/>
        <w:rPr>
          <w:lang w:val="el-GR"/>
        </w:rPr>
      </w:pPr>
      <w:r>
        <w:rPr>
          <w:lang w:val="el-GR"/>
        </w:rPr>
        <w:t xml:space="preserve">   </w:t>
      </w:r>
      <w:r w:rsidR="00DE2ECB" w:rsidRPr="002559B1">
        <w:rPr>
          <w:lang w:val="el-GR"/>
        </w:rPr>
        <w:t>Ωστόσο, η ζωή του νέου αυτού ναού δεν υπήρξε μακρά, διότι μετά από εκατόν δέκα επτά χρόνια, καταστράφηκε κατά την στάση του Νίκα. Αμέσως μετά την καταστολή της ανταρσίας,</w:t>
      </w:r>
      <w:r w:rsidR="00DE2ECB">
        <w:t> </w:t>
      </w:r>
      <w:r w:rsidR="00DE2ECB" w:rsidRPr="002559B1">
        <w:rPr>
          <w:lang w:val="el-GR"/>
        </w:rPr>
        <w:t>το</w:t>
      </w:r>
      <w:r>
        <w:rPr>
          <w:lang w:val="el-GR"/>
        </w:rPr>
        <w:t>ν</w:t>
      </w:r>
      <w:r w:rsidR="00DE2ECB" w:rsidRPr="002559B1">
        <w:rPr>
          <w:lang w:val="el-GR"/>
        </w:rPr>
        <w:t xml:space="preserve"> Φεβρουάριο του 532, η αυτοκράτειρα Θεοδώρα</w:t>
      </w:r>
      <w:r w:rsidR="00DE2ECB">
        <w:t> </w:t>
      </w:r>
      <w:r w:rsidR="00DE2ECB" w:rsidRPr="002559B1">
        <w:rPr>
          <w:lang w:val="el-GR"/>
        </w:rPr>
        <w:t xml:space="preserve">επέβαλε στον Ιουστινιανό την ανέγερση υπέρλαμπρου ναού πρωτοφανούς κάλλους στην θέση του </w:t>
      </w:r>
      <w:proofErr w:type="spellStart"/>
      <w:r w:rsidR="00DE2ECB" w:rsidRPr="002559B1">
        <w:rPr>
          <w:lang w:val="el-GR"/>
        </w:rPr>
        <w:t>πυρποληθέντος</w:t>
      </w:r>
      <w:proofErr w:type="spellEnd"/>
      <w:r w:rsidR="00DE2ECB" w:rsidRPr="002559B1">
        <w:rPr>
          <w:lang w:val="el-GR"/>
        </w:rPr>
        <w:t xml:space="preserve">. Ο Γ. </w:t>
      </w:r>
      <w:proofErr w:type="spellStart"/>
      <w:r w:rsidR="00DE2ECB" w:rsidRPr="002559B1">
        <w:rPr>
          <w:lang w:val="el-GR"/>
        </w:rPr>
        <w:t>Κεδρηνός</w:t>
      </w:r>
      <w:proofErr w:type="spellEnd"/>
      <w:r w:rsidR="00DE2ECB" w:rsidRPr="002559B1">
        <w:rPr>
          <w:lang w:val="el-GR"/>
        </w:rPr>
        <w:t xml:space="preserve"> γράφει πως «εν τω </w:t>
      </w:r>
      <w:proofErr w:type="spellStart"/>
      <w:r w:rsidR="00DE2ECB" w:rsidRPr="002559B1">
        <w:rPr>
          <w:lang w:val="el-GR"/>
        </w:rPr>
        <w:t>έτει</w:t>
      </w:r>
      <w:proofErr w:type="spellEnd"/>
      <w:r w:rsidR="00DE2ECB" w:rsidRPr="002559B1">
        <w:rPr>
          <w:lang w:val="el-GR"/>
        </w:rPr>
        <w:t xml:space="preserve"> 6040 από κτίσεως κόσμου, </w:t>
      </w:r>
      <w:proofErr w:type="spellStart"/>
      <w:r w:rsidR="00DE2ECB" w:rsidRPr="002559B1">
        <w:rPr>
          <w:lang w:val="el-GR"/>
        </w:rPr>
        <w:t>ινδικτιώνος</w:t>
      </w:r>
      <w:proofErr w:type="spellEnd"/>
      <w:r w:rsidR="00DE2ECB" w:rsidRPr="002559B1">
        <w:rPr>
          <w:lang w:val="el-GR"/>
        </w:rPr>
        <w:t xml:space="preserve"> 15, της 23</w:t>
      </w:r>
      <w:r w:rsidR="00DE2ECB" w:rsidRPr="002559B1">
        <w:rPr>
          <w:vertAlign w:val="superscript"/>
          <w:lang w:val="el-GR"/>
        </w:rPr>
        <w:t>ης</w:t>
      </w:r>
      <w:r w:rsidR="00DE2ECB" w:rsidRPr="002559B1">
        <w:rPr>
          <w:lang w:val="el-GR"/>
        </w:rPr>
        <w:t xml:space="preserve"> Φεβρουαρίου μηνός, ώρα πρώτη της ημέρας, την της μεγάλης εκκλησίας </w:t>
      </w:r>
      <w:proofErr w:type="spellStart"/>
      <w:r w:rsidR="00DE2ECB" w:rsidRPr="002559B1">
        <w:rPr>
          <w:lang w:val="el-GR"/>
        </w:rPr>
        <w:t>ανοικοδόμησην</w:t>
      </w:r>
      <w:proofErr w:type="spellEnd"/>
      <w:r w:rsidR="00DE2ECB" w:rsidRPr="002559B1">
        <w:rPr>
          <w:lang w:val="el-GR"/>
        </w:rPr>
        <w:t xml:space="preserve"> </w:t>
      </w:r>
      <w:proofErr w:type="spellStart"/>
      <w:r w:rsidR="00DE2ECB" w:rsidRPr="002559B1">
        <w:rPr>
          <w:lang w:val="el-GR"/>
        </w:rPr>
        <w:t>ήρξατο</w:t>
      </w:r>
      <w:proofErr w:type="spellEnd"/>
      <w:r w:rsidR="00DE2ECB" w:rsidRPr="002559B1">
        <w:rPr>
          <w:lang w:val="el-GR"/>
        </w:rPr>
        <w:t xml:space="preserve"> </w:t>
      </w:r>
      <w:proofErr w:type="spellStart"/>
      <w:r w:rsidR="00DE2ECB" w:rsidRPr="002559B1">
        <w:rPr>
          <w:lang w:val="el-GR"/>
        </w:rPr>
        <w:t>ποιείν</w:t>
      </w:r>
      <w:proofErr w:type="spellEnd"/>
      <w:r w:rsidR="00DE2ECB" w:rsidRPr="002559B1">
        <w:rPr>
          <w:lang w:val="el-GR"/>
        </w:rPr>
        <w:t xml:space="preserve"> ο Ιουστινιανός».</w:t>
      </w:r>
      <w:r w:rsidR="00DE2ECB">
        <w:t> </w:t>
      </w:r>
    </w:p>
    <w:p w:rsidR="00DE2ECB" w:rsidRDefault="00B546B4" w:rsidP="00B546B4">
      <w:pPr>
        <w:pStyle w:val="Web"/>
        <w:jc w:val="both"/>
        <w:rPr>
          <w:lang w:val="el-GR"/>
        </w:rPr>
      </w:pPr>
      <w:r>
        <w:rPr>
          <w:noProof/>
          <w:lang w:val="el-GR" w:eastAsia="el-GR"/>
        </w:rPr>
        <mc:AlternateContent>
          <mc:Choice Requires="wps">
            <w:drawing>
              <wp:anchor distT="0" distB="0" distL="114300" distR="114300" simplePos="0" relativeHeight="251665408" behindDoc="0" locked="0" layoutInCell="1" allowOverlap="1" wp14:anchorId="20322803" wp14:editId="3F35BCF4">
                <wp:simplePos x="0" y="0"/>
                <wp:positionH relativeFrom="column">
                  <wp:posOffset>-962025</wp:posOffset>
                </wp:positionH>
                <wp:positionV relativeFrom="paragraph">
                  <wp:posOffset>1277620</wp:posOffset>
                </wp:positionV>
                <wp:extent cx="7410450" cy="2305050"/>
                <wp:effectExtent l="0" t="19050" r="38100" b="38100"/>
                <wp:wrapNone/>
                <wp:docPr id="10" name="Δεξιό βέλος 10"/>
                <wp:cNvGraphicFramePr/>
                <a:graphic xmlns:a="http://schemas.openxmlformats.org/drawingml/2006/main">
                  <a:graphicData uri="http://schemas.microsoft.com/office/word/2010/wordprocessingShape">
                    <wps:wsp>
                      <wps:cNvSpPr/>
                      <wps:spPr>
                        <a:xfrm>
                          <a:off x="0" y="0"/>
                          <a:ext cx="7410450" cy="2305050"/>
                        </a:xfrm>
                        <a:prstGeom prst="rightArrow">
                          <a:avLst>
                            <a:gd name="adj1" fmla="val 69008"/>
                            <a:gd name="adj2" fmla="val 41322"/>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10" o:spid="_x0000_s1026" type="#_x0000_t13" style="position:absolute;margin-left:-75.75pt;margin-top:100.6pt;width:583.5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" adj="18824,3347" fillcolor="white [3201]" strokecolor="black [3200]" strokeweight="2pt">
                <v:stroke dashstyle="3 1"/>
              </v:shape>
            </w:pict>
          </mc:Fallback>
        </mc:AlternateContent>
      </w:r>
      <w:r>
        <w:rPr>
          <w:lang w:val="el-GR"/>
        </w:rPr>
        <w:t xml:space="preserve">   </w:t>
      </w:r>
      <w:r w:rsidR="00DE2ECB" w:rsidRPr="002559B1">
        <w:rPr>
          <w:lang w:val="el-GR"/>
        </w:rPr>
        <w:t>Ως πρ</w:t>
      </w:r>
      <w:r>
        <w:rPr>
          <w:lang w:val="el-GR"/>
        </w:rPr>
        <w:t>ος τον χρόνο αποπεράτωσης της Δ΄</w:t>
      </w:r>
      <w:r w:rsidR="00DE2ECB" w:rsidRPr="002559B1">
        <w:rPr>
          <w:lang w:val="el-GR"/>
        </w:rPr>
        <w:t xml:space="preserve"> Αγίας Σοφίας υπάρχουν και άλλες απόψεις.</w:t>
      </w:r>
      <w:r w:rsidR="00DE2ECB">
        <w:t> </w:t>
      </w:r>
      <w:r w:rsidR="00DE2ECB" w:rsidRPr="002559B1">
        <w:rPr>
          <w:lang w:val="el-GR"/>
        </w:rPr>
        <w:t xml:space="preserve"> Ο Ιουστινιανός, πριν αρχίσει η ανέγερση του ναού, απαλλοτρίωσε τα οικόπεδα και κατεδάφισε όλα τα κτίσματα από τα πέριξ της οικοδομής χώρο.</w:t>
      </w:r>
      <w:r w:rsidR="00DE2ECB">
        <w:t> </w:t>
      </w:r>
      <w:r w:rsidR="00DE2ECB" w:rsidRPr="002559B1">
        <w:rPr>
          <w:lang w:val="el-GR"/>
        </w:rPr>
        <w:t xml:space="preserve">Σε λιγότερο από πέντε χρόνια, επί Πατριάρχου Κωνσταντινουπόλεως Μηνά, η Αγία Σοφία ολοκληρώθηκε. Τα εγκαίνια τελέστηκαν επίσημα με την ιουστινιάνεια τελετουργική μεγαλοπρέπεια στις 22 ή 27 Δεκεμβρίου του 537. Ωστόσο, ο ιστορικός Θεοφάνης και ο χρονογράφος Ι. </w:t>
      </w:r>
      <w:proofErr w:type="spellStart"/>
      <w:r w:rsidR="00DE2ECB" w:rsidRPr="002559B1">
        <w:rPr>
          <w:lang w:val="el-GR"/>
        </w:rPr>
        <w:t>Μαλάλας</w:t>
      </w:r>
      <w:proofErr w:type="spellEnd"/>
      <w:r w:rsidR="00DE2ECB" w:rsidRPr="002559B1">
        <w:rPr>
          <w:lang w:val="el-GR"/>
        </w:rPr>
        <w:t xml:space="preserve"> υποστηρίζουν πως πραγματοποιήθηκαν το 538. </w:t>
      </w:r>
    </w:p>
    <w:p w:rsidR="00B546B4" w:rsidRPr="002559B1" w:rsidRDefault="00B546B4" w:rsidP="00B546B4">
      <w:pPr>
        <w:pStyle w:val="Web"/>
        <w:jc w:val="both"/>
        <w:rPr>
          <w:lang w:val="el-GR"/>
        </w:rPr>
      </w:pPr>
      <w:r>
        <w:rPr>
          <w:lang w:val="el-GR"/>
        </w:rPr>
        <w:t>ΙΣΤΟΡΙΟΓΡΑΜΜΗ</w:t>
      </w:r>
    </w:p>
    <w:p w:rsidR="00B00D3E" w:rsidRDefault="00B00D3E" w:rsidP="00B546B4">
      <w:pPr>
        <w:pStyle w:val="Web"/>
        <w:jc w:val="both"/>
        <w:rPr>
          <w:lang w:val="el-GR"/>
        </w:rPr>
      </w:pPr>
    </w:p>
    <w:p w:rsidR="00D50AAE" w:rsidRDefault="00D50AAE" w:rsidP="00B546B4">
      <w:pPr>
        <w:pStyle w:val="Web"/>
        <w:jc w:val="both"/>
        <w:rPr>
          <w:lang w:val="el-GR"/>
        </w:rPr>
      </w:pPr>
    </w:p>
    <w:p w:rsidR="00D50AAE" w:rsidRDefault="00D50AAE" w:rsidP="00B546B4">
      <w:pPr>
        <w:pStyle w:val="Web"/>
        <w:jc w:val="both"/>
        <w:rPr>
          <w:lang w:val="el-GR"/>
        </w:rPr>
      </w:pPr>
    </w:p>
    <w:p w:rsidR="00D50AAE" w:rsidRDefault="00D50AAE" w:rsidP="00B546B4">
      <w:pPr>
        <w:pStyle w:val="Web"/>
        <w:jc w:val="both"/>
        <w:rPr>
          <w:lang w:val="el-GR"/>
        </w:rPr>
      </w:pPr>
    </w:p>
    <w:p w:rsidR="004F6152" w:rsidRPr="004F6152" w:rsidRDefault="004F6152" w:rsidP="004F6152">
      <w:pPr>
        <w:ind w:left="0"/>
        <w:rPr>
          <w:rFonts w:ascii="Times New Roman" w:hAnsi="Times New Roman" w:cs="Times New Roman"/>
          <w:lang w:val="el-GR"/>
        </w:rPr>
      </w:pPr>
      <w:r w:rsidRPr="004F6152">
        <w:rPr>
          <w:rFonts w:ascii="Times New Roman" w:hAnsi="Times New Roman" w:cs="Times New Roman"/>
          <w:lang w:val="el-GR"/>
        </w:rPr>
        <w:lastRenderedPageBreak/>
        <w:t xml:space="preserve">Δ. </w:t>
      </w:r>
      <w:r w:rsidRPr="004F6152">
        <w:rPr>
          <w:rFonts w:ascii="Times New Roman" w:hAnsi="Times New Roman" w:cs="Times New Roman"/>
          <w:lang w:val="el-GR"/>
        </w:rPr>
        <w:t>Αγία Σοφία: Αρχιτεκτονική</w:t>
      </w:r>
    </w:p>
    <w:p w:rsidR="004F6152" w:rsidRPr="004F6152" w:rsidRDefault="004F6152" w:rsidP="004F6152">
      <w:pPr>
        <w:rPr>
          <w:rFonts w:ascii="Times New Roman" w:hAnsi="Times New Roman" w:cs="Times New Roman"/>
          <w:sz w:val="16"/>
          <w:szCs w:val="16"/>
          <w:lang w:val="el-GR"/>
        </w:rPr>
      </w:pPr>
      <w:r w:rsidRPr="004F6152">
        <w:rPr>
          <w:rFonts w:ascii="Times New Roman" w:hAnsi="Times New Roman" w:cs="Times New Roman"/>
          <w:sz w:val="24"/>
          <w:szCs w:val="24"/>
          <w:lang w:val="el-GR"/>
        </w:rPr>
        <w:t xml:space="preserve">   Όταν ο Ιουστινιανός αποφάσισε να κατασκευάσει την Αγία Σοφία το 552, στη θέση του δυο φορές </w:t>
      </w:r>
      <w:proofErr w:type="spellStart"/>
      <w:r w:rsidRPr="004F6152">
        <w:rPr>
          <w:rFonts w:ascii="Times New Roman" w:hAnsi="Times New Roman" w:cs="Times New Roman"/>
          <w:sz w:val="24"/>
          <w:szCs w:val="24"/>
          <w:lang w:val="el-GR"/>
        </w:rPr>
        <w:t>καμμένου</w:t>
      </w:r>
      <w:proofErr w:type="spellEnd"/>
      <w:r w:rsidRPr="004F6152">
        <w:rPr>
          <w:rFonts w:ascii="Times New Roman" w:hAnsi="Times New Roman" w:cs="Times New Roman"/>
          <w:sz w:val="24"/>
          <w:szCs w:val="24"/>
          <w:lang w:val="el-GR"/>
        </w:rPr>
        <w:t xml:space="preserve"> ναού, η κυρίαρχη μορφή ενός ναού ήταν η βασιλική, δηλαδή ένα επίμηκες </w:t>
      </w:r>
      <w:proofErr w:type="spellStart"/>
      <w:r w:rsidRPr="004F6152">
        <w:rPr>
          <w:rFonts w:ascii="Times New Roman" w:hAnsi="Times New Roman" w:cs="Times New Roman"/>
          <w:sz w:val="24"/>
          <w:szCs w:val="24"/>
          <w:lang w:val="el-GR"/>
        </w:rPr>
        <w:t>ξυλόστεγο</w:t>
      </w:r>
      <w:proofErr w:type="spellEnd"/>
      <w:r w:rsidRPr="004F6152">
        <w:rPr>
          <w:rFonts w:ascii="Times New Roman" w:hAnsi="Times New Roman" w:cs="Times New Roman"/>
          <w:sz w:val="24"/>
          <w:szCs w:val="24"/>
          <w:lang w:val="el-GR"/>
        </w:rPr>
        <w:t xml:space="preserve"> κτήριο με τρία ή πέντε κλίτη. Κεντρικά σχεδιασμένα κτήρια υπήρχαν ήδη σε διάφορες πόλεις της αυτοκρατορίας, αλλά δεν αποτελούσαν το κυρίαρχο ρεύμα ναών και οπωσδήποτε καλύπτονταν από ξύλινες στέγες. Κάλυψη με τρούλο κτιστό είχαμε σε ορισμένες περιπτώσεις την ρωμαϊκή εποχή (το καλλίτερο παράδειγμα το Ρωμαϊκό Πάνθεον), αλλά μόνο σε περίκεντρα κτήρια. </w:t>
      </w:r>
      <w:r>
        <w:rPr>
          <w:rFonts w:ascii="Times New Roman" w:hAnsi="Times New Roman" w:cs="Times New Roman"/>
          <w:sz w:val="24"/>
          <w:szCs w:val="24"/>
          <w:lang w:val="el-GR"/>
        </w:rPr>
        <w:t xml:space="preserve">Ο </w:t>
      </w:r>
      <w:r w:rsidRPr="004F6152">
        <w:rPr>
          <w:rFonts w:ascii="Times New Roman" w:hAnsi="Times New Roman" w:cs="Times New Roman"/>
          <w:sz w:val="24"/>
          <w:szCs w:val="24"/>
          <w:lang w:val="el-GR"/>
        </w:rPr>
        <w:t xml:space="preserve">Ιουστινιανός </w:t>
      </w:r>
      <w:r>
        <w:rPr>
          <w:rFonts w:ascii="Times New Roman" w:hAnsi="Times New Roman" w:cs="Times New Roman"/>
          <w:sz w:val="24"/>
          <w:szCs w:val="24"/>
          <w:lang w:val="el-GR"/>
        </w:rPr>
        <w:t xml:space="preserve">… </w:t>
      </w:r>
      <w:r w:rsidRPr="004F6152">
        <w:rPr>
          <w:rFonts w:ascii="Times New Roman" w:hAnsi="Times New Roman" w:cs="Times New Roman"/>
          <w:sz w:val="24"/>
          <w:szCs w:val="24"/>
          <w:lang w:val="el-GR"/>
        </w:rPr>
        <w:t>ζήτησε από του</w:t>
      </w:r>
      <w:r>
        <w:rPr>
          <w:rFonts w:ascii="Times New Roman" w:hAnsi="Times New Roman" w:cs="Times New Roman"/>
          <w:sz w:val="24"/>
          <w:szCs w:val="24"/>
          <w:lang w:val="el-GR"/>
        </w:rPr>
        <w:t>ς αρχιτέκτονες ένα κτί</w:t>
      </w:r>
      <w:r w:rsidRPr="004F6152">
        <w:rPr>
          <w:rFonts w:ascii="Times New Roman" w:hAnsi="Times New Roman" w:cs="Times New Roman"/>
          <w:sz w:val="24"/>
          <w:szCs w:val="24"/>
          <w:lang w:val="el-GR"/>
        </w:rPr>
        <w:t>ριο χωρίς ξύλινα μέρη, ούτε ελκυστήρες, που να μην μπορεί να καεί. Επίσης ζήτησε ένα κτήριο κεντρικά σχεδιασμένο που όμως να διαθέτει επίμηκες σχήμα για να μπορεί να στεγάσει την Θεία Λειτουργία.</w:t>
      </w:r>
      <w:r w:rsidRPr="004F6152">
        <w:rPr>
          <w:rFonts w:ascii="Times New Roman" w:hAnsi="Times New Roman" w:cs="Times New Roman"/>
          <w:lang w:val="el-GR"/>
        </w:rPr>
        <w:t xml:space="preserve"> </w:t>
      </w:r>
      <w:hyperlink r:id="rId13" w:history="1">
        <w:r w:rsidRPr="004F6152">
          <w:rPr>
            <w:rStyle w:val="-"/>
            <w:rFonts w:ascii="Times New Roman" w:hAnsi="Times New Roman" w:cs="Times New Roman"/>
            <w:sz w:val="16"/>
            <w:szCs w:val="16"/>
            <w:lang w:val="el-GR"/>
          </w:rPr>
          <w:t>http://www.fhw.gr/projects/agiasofia/arxitektonikos-sxediasmos.php</w:t>
        </w:r>
      </w:hyperlink>
    </w:p>
    <w:p w:rsidR="004F6152" w:rsidRPr="004F6152" w:rsidRDefault="004F6152" w:rsidP="004F6152">
      <w:pPr>
        <w:pStyle w:val="a4"/>
        <w:ind w:left="403"/>
        <w:jc w:val="center"/>
        <w:rPr>
          <w:rFonts w:ascii="Times New Roman" w:hAnsi="Times New Roman" w:cs="Times New Roman"/>
          <w:sz w:val="24"/>
          <w:szCs w:val="24"/>
          <w:lang w:val="el-GR"/>
        </w:rPr>
      </w:pPr>
      <w:r w:rsidRPr="004F6152">
        <w:rPr>
          <w:rFonts w:ascii="Times New Roman" w:hAnsi="Times New Roman" w:cs="Times New Roman"/>
          <w:noProof/>
          <w:lang w:val="el-GR" w:eastAsia="el-GR"/>
        </w:rPr>
        <w:drawing>
          <wp:inline distT="0" distB="0" distL="0" distR="0" wp14:anchorId="17D557B0" wp14:editId="6E91B48E">
            <wp:extent cx="2790825" cy="2093119"/>
            <wp:effectExtent l="19050" t="0" r="9525" b="0"/>
            <wp:docPr id="11" name="Εικόνα 11" descr="http://www.fhw.gr/projects/agiasofia/images/gallery/eik%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hw.gr/projects/agiasofia/images/gallery/eik%209.png"/>
                    <pic:cNvPicPr>
                      <a:picLocks noChangeAspect="1" noChangeArrowheads="1"/>
                    </pic:cNvPicPr>
                  </pic:nvPicPr>
                  <pic:blipFill>
                    <a:blip r:embed="rId14" cstate="print"/>
                    <a:srcRect/>
                    <a:stretch>
                      <a:fillRect/>
                    </a:stretch>
                  </pic:blipFill>
                  <pic:spPr bwMode="auto">
                    <a:xfrm>
                      <a:off x="0" y="0"/>
                      <a:ext cx="2790825" cy="2093119"/>
                    </a:xfrm>
                    <a:prstGeom prst="rect">
                      <a:avLst/>
                    </a:prstGeom>
                    <a:noFill/>
                    <a:ln w="9525">
                      <a:noFill/>
                      <a:miter lim="800000"/>
                      <a:headEnd/>
                      <a:tailEnd/>
                    </a:ln>
                  </pic:spPr>
                </pic:pic>
              </a:graphicData>
            </a:graphic>
          </wp:inline>
        </w:drawing>
      </w:r>
    </w:p>
    <w:p w:rsidR="004F6152" w:rsidRPr="004F6152" w:rsidRDefault="004F6152" w:rsidP="004F6152">
      <w:pPr>
        <w:pStyle w:val="a4"/>
        <w:ind w:left="403"/>
        <w:jc w:val="center"/>
        <w:rPr>
          <w:rFonts w:ascii="Times New Roman" w:hAnsi="Times New Roman" w:cs="Times New Roman"/>
          <w:sz w:val="24"/>
          <w:szCs w:val="24"/>
          <w:lang w:val="el-GR"/>
        </w:rPr>
      </w:pPr>
    </w:p>
    <w:p w:rsidR="004F6152" w:rsidRPr="004F6152" w:rsidRDefault="004F6152" w:rsidP="004F6152">
      <w:pPr>
        <w:ind w:left="0"/>
        <w:jc w:val="center"/>
        <w:rPr>
          <w:rFonts w:ascii="Times New Roman" w:hAnsi="Times New Roman" w:cs="Times New Roman"/>
          <w:sz w:val="24"/>
          <w:szCs w:val="24"/>
          <w:lang w:val="el-GR"/>
        </w:rPr>
      </w:pPr>
      <w:r w:rsidRPr="004F6152">
        <w:rPr>
          <w:rFonts w:ascii="Times New Roman" w:hAnsi="Times New Roman" w:cs="Times New Roman"/>
          <w:noProof/>
          <w:lang w:val="el-GR" w:eastAsia="el-GR"/>
        </w:rPr>
        <w:drawing>
          <wp:inline distT="0" distB="0" distL="0" distR="0" wp14:anchorId="66C89F93" wp14:editId="399EAB23">
            <wp:extent cx="2200275" cy="1650207"/>
            <wp:effectExtent l="19050" t="0" r="9525" b="0"/>
            <wp:docPr id="12" name="Εικόνα 12" descr="http://www.fhw.gr/projects/agiasofia/images/gallery/eik%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hw.gr/projects/agiasofia/images/gallery/eik%204.png"/>
                    <pic:cNvPicPr>
                      <a:picLocks noChangeAspect="1" noChangeArrowheads="1"/>
                    </pic:cNvPicPr>
                  </pic:nvPicPr>
                  <pic:blipFill>
                    <a:blip r:embed="rId15" cstate="print"/>
                    <a:srcRect/>
                    <a:stretch>
                      <a:fillRect/>
                    </a:stretch>
                  </pic:blipFill>
                  <pic:spPr bwMode="auto">
                    <a:xfrm>
                      <a:off x="0" y="0"/>
                      <a:ext cx="2200275" cy="1650207"/>
                    </a:xfrm>
                    <a:prstGeom prst="rect">
                      <a:avLst/>
                    </a:prstGeom>
                    <a:noFill/>
                    <a:ln w="9525">
                      <a:noFill/>
                      <a:miter lim="800000"/>
                      <a:headEnd/>
                      <a:tailEnd/>
                    </a:ln>
                  </pic:spPr>
                </pic:pic>
              </a:graphicData>
            </a:graphic>
          </wp:inline>
        </w:drawing>
      </w:r>
      <w:r w:rsidRPr="004F6152">
        <w:rPr>
          <w:rFonts w:ascii="Times New Roman" w:hAnsi="Times New Roman" w:cs="Times New Roman"/>
          <w:noProof/>
          <w:lang w:val="el-GR" w:eastAsia="el-GR"/>
        </w:rPr>
        <w:drawing>
          <wp:inline distT="0" distB="0" distL="0" distR="0" wp14:anchorId="1718244D" wp14:editId="1435557F">
            <wp:extent cx="2193925" cy="1645444"/>
            <wp:effectExtent l="19050" t="0" r="0" b="0"/>
            <wp:docPr id="13" name="Εικόνα 13" descr="http://www.fhw.gr/projects/agiasofia/images/gallery/eik%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hw.gr/projects/agiasofia/images/gallery/eik%2010.png"/>
                    <pic:cNvPicPr>
                      <a:picLocks noChangeAspect="1" noChangeArrowheads="1"/>
                    </pic:cNvPicPr>
                  </pic:nvPicPr>
                  <pic:blipFill>
                    <a:blip r:embed="rId16" cstate="print"/>
                    <a:srcRect/>
                    <a:stretch>
                      <a:fillRect/>
                    </a:stretch>
                  </pic:blipFill>
                  <pic:spPr bwMode="auto">
                    <a:xfrm>
                      <a:off x="0" y="0"/>
                      <a:ext cx="2193925" cy="1645444"/>
                    </a:xfrm>
                    <a:prstGeom prst="rect">
                      <a:avLst/>
                    </a:prstGeom>
                    <a:noFill/>
                    <a:ln w="9525">
                      <a:noFill/>
                      <a:miter lim="800000"/>
                      <a:headEnd/>
                      <a:tailEnd/>
                    </a:ln>
                  </pic:spPr>
                </pic:pic>
              </a:graphicData>
            </a:graphic>
          </wp:inline>
        </w:drawing>
      </w:r>
    </w:p>
    <w:p w:rsidR="004F6152" w:rsidRPr="004F6152" w:rsidRDefault="004F6152" w:rsidP="004F6152">
      <w:pPr>
        <w:ind w:left="0"/>
        <w:rPr>
          <w:rFonts w:ascii="Times New Roman" w:hAnsi="Times New Roman" w:cs="Times New Roman"/>
          <w:sz w:val="16"/>
          <w:szCs w:val="16"/>
          <w:lang w:val="el-GR"/>
        </w:rPr>
      </w:pPr>
      <w:r w:rsidRPr="004F6152">
        <w:rPr>
          <w:rFonts w:ascii="Times New Roman" w:hAnsi="Times New Roman" w:cs="Times New Roman"/>
          <w:lang w:val="el-GR"/>
        </w:rPr>
        <w:t xml:space="preserve">   </w:t>
      </w:r>
      <w:r w:rsidRPr="004F6152">
        <w:rPr>
          <w:rFonts w:ascii="Times New Roman" w:hAnsi="Times New Roman" w:cs="Times New Roman"/>
          <w:sz w:val="24"/>
          <w:szCs w:val="24"/>
          <w:lang w:val="el-GR"/>
        </w:rPr>
        <w:t>Ο Ιουστινιανός ανέθεσε τη μελέτη για την ανέγερση του ναού καθώς και την παρακολούθηση των εργασιών,</w:t>
      </w:r>
      <w:r w:rsidRPr="004F6152">
        <w:rPr>
          <w:rFonts w:ascii="Times New Roman" w:hAnsi="Times New Roman" w:cs="Times New Roman"/>
          <w:sz w:val="24"/>
          <w:szCs w:val="24"/>
        </w:rPr>
        <w:t> </w:t>
      </w:r>
      <w:r w:rsidRPr="004F6152">
        <w:rPr>
          <w:rFonts w:ascii="Times New Roman" w:hAnsi="Times New Roman" w:cs="Times New Roman"/>
          <w:sz w:val="24"/>
          <w:szCs w:val="24"/>
          <w:lang w:val="el-GR"/>
        </w:rPr>
        <w:t xml:space="preserve"> σε δύο </w:t>
      </w:r>
      <w:proofErr w:type="spellStart"/>
      <w:r w:rsidRPr="004F6152">
        <w:rPr>
          <w:rFonts w:ascii="Times New Roman" w:hAnsi="Times New Roman" w:cs="Times New Roman"/>
          <w:sz w:val="24"/>
          <w:szCs w:val="24"/>
          <w:lang w:val="el-GR"/>
        </w:rPr>
        <w:t>δοκιμωτάτους</w:t>
      </w:r>
      <w:proofErr w:type="spellEnd"/>
      <w:r w:rsidRPr="004F6152">
        <w:rPr>
          <w:rFonts w:ascii="Times New Roman" w:hAnsi="Times New Roman" w:cs="Times New Roman"/>
          <w:sz w:val="24"/>
          <w:szCs w:val="24"/>
          <w:lang w:val="el-GR"/>
        </w:rPr>
        <w:t xml:space="preserve"> και μεγαλοφυείς αρχιτέκτονες,</w:t>
      </w:r>
      <w:r w:rsidRPr="004F6152">
        <w:rPr>
          <w:rFonts w:ascii="Times New Roman" w:hAnsi="Times New Roman" w:cs="Times New Roman"/>
          <w:sz w:val="24"/>
          <w:szCs w:val="24"/>
        </w:rPr>
        <w:t> </w:t>
      </w:r>
      <w:r w:rsidRPr="004F6152">
        <w:rPr>
          <w:rFonts w:ascii="Times New Roman" w:hAnsi="Times New Roman" w:cs="Times New Roman"/>
          <w:sz w:val="24"/>
          <w:szCs w:val="24"/>
          <w:lang w:val="el-GR"/>
        </w:rPr>
        <w:t xml:space="preserve"> τον Ανθέμιο από τις </w:t>
      </w:r>
      <w:proofErr w:type="spellStart"/>
      <w:r w:rsidRPr="004F6152">
        <w:rPr>
          <w:rFonts w:ascii="Times New Roman" w:hAnsi="Times New Roman" w:cs="Times New Roman"/>
          <w:sz w:val="24"/>
          <w:szCs w:val="24"/>
          <w:lang w:val="el-GR"/>
        </w:rPr>
        <w:t>Τράλλεις</w:t>
      </w:r>
      <w:proofErr w:type="spellEnd"/>
      <w:r w:rsidRPr="004F6152">
        <w:rPr>
          <w:rFonts w:ascii="Times New Roman" w:hAnsi="Times New Roman" w:cs="Times New Roman"/>
          <w:sz w:val="24"/>
          <w:szCs w:val="24"/>
          <w:lang w:val="el-GR"/>
        </w:rPr>
        <w:t xml:space="preserve"> και τον Ισίδωρο από την Μίλητο, οι οποίοι και οι δύο κατάγονταν από τη Μικρά Ασία και ήταν μυημένοι στην ανατολική τεχνοτροπία. Ως κύριος αρχιτέκτονας για την κατα</w:t>
      </w:r>
      <w:r w:rsidRPr="004F6152">
        <w:rPr>
          <w:rFonts w:ascii="Times New Roman" w:hAnsi="Times New Roman" w:cs="Times New Roman"/>
          <w:sz w:val="24"/>
          <w:szCs w:val="24"/>
          <w:lang w:val="el-GR"/>
        </w:rPr>
        <w:softHyphen/>
        <w:t xml:space="preserve">σκευή της Αγίας Σοφίας επιλέχθηκε ο Ανθέμιος. Πρώτος απ’ όλους τους Έλληνες χρησιμοποίησε τη δύναμη του ατμού – «ένας άνδρας» λέει ο </w:t>
      </w:r>
      <w:proofErr w:type="spellStart"/>
      <w:r w:rsidRPr="004F6152">
        <w:rPr>
          <w:rFonts w:ascii="Times New Roman" w:hAnsi="Times New Roman" w:cs="Times New Roman"/>
          <w:sz w:val="24"/>
          <w:szCs w:val="24"/>
          <w:lang w:val="el-GR"/>
        </w:rPr>
        <w:t>Αγαθίας</w:t>
      </w:r>
      <w:proofErr w:type="spellEnd"/>
      <w:r w:rsidRPr="004F6152">
        <w:rPr>
          <w:rFonts w:ascii="Times New Roman" w:hAnsi="Times New Roman" w:cs="Times New Roman"/>
          <w:sz w:val="24"/>
          <w:szCs w:val="24"/>
          <w:lang w:val="el-GR"/>
        </w:rPr>
        <w:t xml:space="preserve"> «ικανός να μιμηθεί σεισμούς και κεραυνούς». </w:t>
      </w:r>
      <w:r>
        <w:rPr>
          <w:rFonts w:ascii="Times New Roman" w:hAnsi="Times New Roman" w:cs="Times New Roman"/>
          <w:sz w:val="24"/>
          <w:szCs w:val="24"/>
          <w:lang w:val="el-GR"/>
        </w:rPr>
        <w:t xml:space="preserve">Ο </w:t>
      </w:r>
      <w:proofErr w:type="spellStart"/>
      <w:r w:rsidRPr="004F6152">
        <w:rPr>
          <w:rFonts w:ascii="Times New Roman" w:hAnsi="Times New Roman" w:cs="Times New Roman"/>
          <w:sz w:val="24"/>
          <w:szCs w:val="24"/>
          <w:lang w:val="el-GR"/>
        </w:rPr>
        <w:t>Αγαθίας</w:t>
      </w:r>
      <w:proofErr w:type="spellEnd"/>
      <w:r w:rsidRPr="004F6152">
        <w:rPr>
          <w:rFonts w:ascii="Times New Roman" w:hAnsi="Times New Roman" w:cs="Times New Roman"/>
          <w:sz w:val="24"/>
          <w:szCs w:val="24"/>
          <w:lang w:val="el-GR"/>
        </w:rPr>
        <w:t xml:space="preserve"> επιβεβαιώνει πως ο Ανθέμιος υπήρξε άριστος και διέθετε ρηξικέλευθες γνώσεις στην αντοχή και ασφάλεια, δηλαδή στην στατική μελέτη των κατασκευών του, εφαρμόζοντας την τεχνική της διαδοχικής μετατόπισης των φερόντων φορτίων από στοιχείο σε στοιχείο της οικοδομής μέχρις ότου φθάσει στο έδαφος.</w:t>
      </w:r>
      <w:r w:rsidRPr="004F6152">
        <w:rPr>
          <w:rFonts w:ascii="Times New Roman" w:hAnsi="Times New Roman" w:cs="Times New Roman"/>
          <w:lang w:val="el-GR"/>
        </w:rPr>
        <w:t xml:space="preserve"> </w:t>
      </w:r>
      <w:hyperlink r:id="rId17" w:history="1">
        <w:r w:rsidRPr="004F6152">
          <w:rPr>
            <w:rStyle w:val="-"/>
            <w:rFonts w:ascii="Times New Roman" w:hAnsi="Times New Roman" w:cs="Times New Roman"/>
            <w:sz w:val="16"/>
            <w:szCs w:val="16"/>
            <w:lang w:val="el-GR"/>
          </w:rPr>
          <w:t>https://www.fractalart.gr/agia-sofia/</w:t>
        </w:r>
      </w:hyperlink>
    </w:p>
    <w:p w:rsidR="00D50AAE" w:rsidRPr="004F6152" w:rsidRDefault="004F6152" w:rsidP="00A67CEC">
      <w:pPr>
        <w:pStyle w:val="Web"/>
        <w:numPr>
          <w:ilvl w:val="0"/>
          <w:numId w:val="4"/>
        </w:numPr>
        <w:jc w:val="both"/>
        <w:rPr>
          <w:lang w:val="el-GR"/>
        </w:rPr>
      </w:pPr>
      <w:r>
        <w:rPr>
          <w:rFonts w:eastAsiaTheme="minorHAnsi"/>
          <w:lang w:val="el-GR"/>
        </w:rPr>
        <w:t>Ποιες ήταν οι (2) αρχιτεκτονικές πρωτοτυπίες της Αγίας Σοφίας;</w:t>
      </w:r>
      <w:bookmarkStart w:id="0" w:name="_GoBack"/>
      <w:bookmarkEnd w:id="0"/>
    </w:p>
    <w:sectPr w:rsidR="00D50AAE" w:rsidRPr="004F6152" w:rsidSect="00287701">
      <w:head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E53" w:rsidRDefault="00D51E53" w:rsidP="00A67CEC">
      <w:r>
        <w:separator/>
      </w:r>
    </w:p>
  </w:endnote>
  <w:endnote w:type="continuationSeparator" w:id="0">
    <w:p w:rsidR="00D51E53" w:rsidRDefault="00D51E53" w:rsidP="00A6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E53" w:rsidRDefault="00D51E53" w:rsidP="00A67CEC">
      <w:r>
        <w:separator/>
      </w:r>
    </w:p>
  </w:footnote>
  <w:footnote w:type="continuationSeparator" w:id="0">
    <w:p w:rsidR="00D51E53" w:rsidRDefault="00D51E53" w:rsidP="00A67C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303830"/>
      <w:docPartObj>
        <w:docPartGallery w:val="Page Numbers (Margins)"/>
        <w:docPartUnique/>
      </w:docPartObj>
    </w:sdtPr>
    <w:sdtContent>
      <w:p w:rsidR="00A67CEC" w:rsidRDefault="00A67CEC">
        <w:pPr>
          <w:pStyle w:val="a5"/>
        </w:pPr>
        <w:r>
          <w:rPr>
            <w:noProof/>
          </w:rPr>
          <mc:AlternateContent>
            <mc:Choice Requires="wps">
              <w:drawing>
                <wp:anchor distT="0" distB="0" distL="114300" distR="114300" simplePos="0" relativeHeight="251659264" behindDoc="0" locked="0" layoutInCell="0" allowOverlap="1" wp14:editId="2DACADCC">
                  <wp:simplePos x="0" y="0"/>
                  <wp:positionH relativeFrom="rightMargin">
                    <wp:align>center</wp:align>
                  </wp:positionH>
                  <wp:positionV relativeFrom="page">
                    <wp:align>center</wp:align>
                  </wp:positionV>
                  <wp:extent cx="762000" cy="895350"/>
                  <wp:effectExtent l="0" t="0" r="0" b="0"/>
                  <wp:wrapNone/>
                  <wp:docPr id="559" name="Ορθογώνιο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Content>
                                <w:p w:rsidR="00A67CEC" w:rsidRDefault="00A67CEC">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Pr="00A67CEC">
                                    <w:rPr>
                                      <w:rFonts w:asciiTheme="majorHAnsi" w:eastAsiaTheme="majorEastAsia" w:hAnsiTheme="majorHAnsi" w:cstheme="majorBidi"/>
                                      <w:noProof/>
                                      <w:sz w:val="48"/>
                                      <w:szCs w:val="48"/>
                                      <w:lang w:val="el-GR"/>
                                    </w:rPr>
                                    <w:t>4</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9" o:spid="_x0000_s1034"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" o:allowincell="f" stroked="f">
                  <v:textbox>
                    <w:txbxContent>
                      <w:sdt>
                        <w:sdtPr>
                          <w:rPr>
                            <w:rFonts w:asciiTheme="majorHAnsi" w:eastAsiaTheme="majorEastAsia" w:hAnsiTheme="majorHAnsi" w:cstheme="majorBidi"/>
                            <w:sz w:val="48"/>
                            <w:szCs w:val="48"/>
                          </w:rPr>
                          <w:id w:val="-1131474261"/>
                        </w:sdtPr>
                        <w:sdtContent>
                          <w:p w:rsidR="00A67CEC" w:rsidRDefault="00A67CEC">
                            <w:pPr>
                              <w:jc w:val="center"/>
                              <w:rPr>
                                <w:rFonts w:asciiTheme="majorHAnsi" w:eastAsiaTheme="majorEastAsia" w:hAnsiTheme="majorHAnsi" w:cstheme="majorBidi"/>
                                <w:sz w:val="72"/>
                                <w:szCs w:val="72"/>
                              </w:rPr>
                            </w:pPr>
                            <w:r>
                              <w:rPr>
                                <w:rFonts w:eastAsiaTheme="minorEastAsia"/>
                              </w:rPr>
                              <w:fldChar w:fldCharType="begin"/>
                            </w:r>
                            <w:r>
                              <w:instrText>PAGE  \* MERGEFORMAT</w:instrText>
                            </w:r>
                            <w:r>
                              <w:rPr>
                                <w:rFonts w:eastAsiaTheme="minorEastAsia"/>
                              </w:rPr>
                              <w:fldChar w:fldCharType="separate"/>
                            </w:r>
                            <w:r w:rsidRPr="00A67CEC">
                              <w:rPr>
                                <w:rFonts w:asciiTheme="majorHAnsi" w:eastAsiaTheme="majorEastAsia" w:hAnsiTheme="majorHAnsi" w:cstheme="majorBidi"/>
                                <w:noProof/>
                                <w:sz w:val="48"/>
                                <w:szCs w:val="48"/>
                                <w:lang w:val="el-GR"/>
                              </w:rPr>
                              <w:t>4</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40DF0"/>
    <w:multiLevelType w:val="hybridMultilevel"/>
    <w:tmpl w:val="E4BA6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6AD580F"/>
    <w:multiLevelType w:val="hybridMultilevel"/>
    <w:tmpl w:val="0FA22FE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73E7500"/>
    <w:multiLevelType w:val="hybridMultilevel"/>
    <w:tmpl w:val="0BA8AF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90211D8"/>
    <w:multiLevelType w:val="hybridMultilevel"/>
    <w:tmpl w:val="6BA4E856"/>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2E1"/>
    <w:rsid w:val="00287701"/>
    <w:rsid w:val="00311CA2"/>
    <w:rsid w:val="00403070"/>
    <w:rsid w:val="004B0083"/>
    <w:rsid w:val="004F6152"/>
    <w:rsid w:val="0057344B"/>
    <w:rsid w:val="006852E1"/>
    <w:rsid w:val="0078450F"/>
    <w:rsid w:val="00794CC1"/>
    <w:rsid w:val="00806553"/>
    <w:rsid w:val="00876559"/>
    <w:rsid w:val="008D2CA4"/>
    <w:rsid w:val="00A67CEC"/>
    <w:rsid w:val="00B00D3E"/>
    <w:rsid w:val="00B1158F"/>
    <w:rsid w:val="00B546B4"/>
    <w:rsid w:val="00D50AAE"/>
    <w:rsid w:val="00D51E53"/>
    <w:rsid w:val="00DE2ECB"/>
    <w:rsid w:val="00F51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43" w:right="-10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7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852E1"/>
    <w:pPr>
      <w:spacing w:before="100" w:beforeAutospacing="1" w:after="100" w:afterAutospacing="1"/>
      <w:ind w:left="0" w:right="0"/>
      <w:jc w:val="left"/>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794CC1"/>
    <w:rPr>
      <w:rFonts w:ascii="Tahoma" w:hAnsi="Tahoma" w:cs="Tahoma"/>
      <w:sz w:val="16"/>
      <w:szCs w:val="16"/>
    </w:rPr>
  </w:style>
  <w:style w:type="character" w:customStyle="1" w:styleId="Char">
    <w:name w:val="Κείμενο πλαισίου Char"/>
    <w:basedOn w:val="a0"/>
    <w:link w:val="a3"/>
    <w:uiPriority w:val="99"/>
    <w:semiHidden/>
    <w:rsid w:val="00794CC1"/>
    <w:rPr>
      <w:rFonts w:ascii="Tahoma" w:hAnsi="Tahoma" w:cs="Tahoma"/>
      <w:sz w:val="16"/>
      <w:szCs w:val="16"/>
    </w:rPr>
  </w:style>
  <w:style w:type="paragraph" w:styleId="a4">
    <w:name w:val="List Paragraph"/>
    <w:basedOn w:val="a"/>
    <w:uiPriority w:val="34"/>
    <w:qFormat/>
    <w:rsid w:val="004B0083"/>
    <w:pPr>
      <w:ind w:left="720"/>
      <w:contextualSpacing/>
    </w:pPr>
  </w:style>
  <w:style w:type="character" w:styleId="-">
    <w:name w:val="Hyperlink"/>
    <w:basedOn w:val="a0"/>
    <w:uiPriority w:val="99"/>
    <w:unhideWhenUsed/>
    <w:rsid w:val="004F6152"/>
    <w:rPr>
      <w:color w:val="0000FF" w:themeColor="hyperlink"/>
      <w:u w:val="single"/>
    </w:rPr>
  </w:style>
  <w:style w:type="paragraph" w:styleId="a5">
    <w:name w:val="header"/>
    <w:basedOn w:val="a"/>
    <w:link w:val="Char0"/>
    <w:uiPriority w:val="99"/>
    <w:unhideWhenUsed/>
    <w:rsid w:val="00A67CEC"/>
    <w:pPr>
      <w:tabs>
        <w:tab w:val="center" w:pos="4153"/>
        <w:tab w:val="right" w:pos="8306"/>
      </w:tabs>
    </w:pPr>
  </w:style>
  <w:style w:type="character" w:customStyle="1" w:styleId="Char0">
    <w:name w:val="Κεφαλίδα Char"/>
    <w:basedOn w:val="a0"/>
    <w:link w:val="a5"/>
    <w:uiPriority w:val="99"/>
    <w:rsid w:val="00A67CEC"/>
  </w:style>
  <w:style w:type="paragraph" w:styleId="a6">
    <w:name w:val="footer"/>
    <w:basedOn w:val="a"/>
    <w:link w:val="Char1"/>
    <w:uiPriority w:val="99"/>
    <w:unhideWhenUsed/>
    <w:rsid w:val="00A67CEC"/>
    <w:pPr>
      <w:tabs>
        <w:tab w:val="center" w:pos="4153"/>
        <w:tab w:val="right" w:pos="8306"/>
      </w:tabs>
    </w:pPr>
  </w:style>
  <w:style w:type="character" w:customStyle="1" w:styleId="Char1">
    <w:name w:val="Υποσέλιδο Char"/>
    <w:basedOn w:val="a0"/>
    <w:link w:val="a6"/>
    <w:uiPriority w:val="99"/>
    <w:rsid w:val="00A67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43" w:right="-10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7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852E1"/>
    <w:pPr>
      <w:spacing w:before="100" w:beforeAutospacing="1" w:after="100" w:afterAutospacing="1"/>
      <w:ind w:left="0" w:right="0"/>
      <w:jc w:val="left"/>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794CC1"/>
    <w:rPr>
      <w:rFonts w:ascii="Tahoma" w:hAnsi="Tahoma" w:cs="Tahoma"/>
      <w:sz w:val="16"/>
      <w:szCs w:val="16"/>
    </w:rPr>
  </w:style>
  <w:style w:type="character" w:customStyle="1" w:styleId="Char">
    <w:name w:val="Κείμενο πλαισίου Char"/>
    <w:basedOn w:val="a0"/>
    <w:link w:val="a3"/>
    <w:uiPriority w:val="99"/>
    <w:semiHidden/>
    <w:rsid w:val="00794CC1"/>
    <w:rPr>
      <w:rFonts w:ascii="Tahoma" w:hAnsi="Tahoma" w:cs="Tahoma"/>
      <w:sz w:val="16"/>
      <w:szCs w:val="16"/>
    </w:rPr>
  </w:style>
  <w:style w:type="paragraph" w:styleId="a4">
    <w:name w:val="List Paragraph"/>
    <w:basedOn w:val="a"/>
    <w:uiPriority w:val="34"/>
    <w:qFormat/>
    <w:rsid w:val="004B0083"/>
    <w:pPr>
      <w:ind w:left="720"/>
      <w:contextualSpacing/>
    </w:pPr>
  </w:style>
  <w:style w:type="character" w:styleId="-">
    <w:name w:val="Hyperlink"/>
    <w:basedOn w:val="a0"/>
    <w:uiPriority w:val="99"/>
    <w:unhideWhenUsed/>
    <w:rsid w:val="004F6152"/>
    <w:rPr>
      <w:color w:val="0000FF" w:themeColor="hyperlink"/>
      <w:u w:val="single"/>
    </w:rPr>
  </w:style>
  <w:style w:type="paragraph" w:styleId="a5">
    <w:name w:val="header"/>
    <w:basedOn w:val="a"/>
    <w:link w:val="Char0"/>
    <w:uiPriority w:val="99"/>
    <w:unhideWhenUsed/>
    <w:rsid w:val="00A67CEC"/>
    <w:pPr>
      <w:tabs>
        <w:tab w:val="center" w:pos="4153"/>
        <w:tab w:val="right" w:pos="8306"/>
      </w:tabs>
    </w:pPr>
  </w:style>
  <w:style w:type="character" w:customStyle="1" w:styleId="Char0">
    <w:name w:val="Κεφαλίδα Char"/>
    <w:basedOn w:val="a0"/>
    <w:link w:val="a5"/>
    <w:uiPriority w:val="99"/>
    <w:rsid w:val="00A67CEC"/>
  </w:style>
  <w:style w:type="paragraph" w:styleId="a6">
    <w:name w:val="footer"/>
    <w:basedOn w:val="a"/>
    <w:link w:val="Char1"/>
    <w:uiPriority w:val="99"/>
    <w:unhideWhenUsed/>
    <w:rsid w:val="00A67CEC"/>
    <w:pPr>
      <w:tabs>
        <w:tab w:val="center" w:pos="4153"/>
        <w:tab w:val="right" w:pos="8306"/>
      </w:tabs>
    </w:pPr>
  </w:style>
  <w:style w:type="character" w:customStyle="1" w:styleId="Char1">
    <w:name w:val="Υποσέλιδο Char"/>
    <w:basedOn w:val="a0"/>
    <w:link w:val="a6"/>
    <w:uiPriority w:val="99"/>
    <w:rsid w:val="00A67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06500">
      <w:bodyDiv w:val="1"/>
      <w:marLeft w:val="0"/>
      <w:marRight w:val="0"/>
      <w:marTop w:val="0"/>
      <w:marBottom w:val="0"/>
      <w:divBdr>
        <w:top w:val="none" w:sz="0" w:space="0" w:color="auto"/>
        <w:left w:val="none" w:sz="0" w:space="0" w:color="auto"/>
        <w:bottom w:val="none" w:sz="0" w:space="0" w:color="auto"/>
        <w:right w:val="none" w:sz="0" w:space="0" w:color="auto"/>
      </w:divBdr>
    </w:div>
    <w:div w:id="1045907222">
      <w:bodyDiv w:val="1"/>
      <w:marLeft w:val="0"/>
      <w:marRight w:val="0"/>
      <w:marTop w:val="0"/>
      <w:marBottom w:val="0"/>
      <w:divBdr>
        <w:top w:val="none" w:sz="0" w:space="0" w:color="auto"/>
        <w:left w:val="none" w:sz="0" w:space="0" w:color="auto"/>
        <w:bottom w:val="none" w:sz="0" w:space="0" w:color="auto"/>
        <w:right w:val="none" w:sz="0" w:space="0" w:color="auto"/>
      </w:divBdr>
    </w:div>
    <w:div w:id="1192258234">
      <w:bodyDiv w:val="1"/>
      <w:marLeft w:val="0"/>
      <w:marRight w:val="0"/>
      <w:marTop w:val="0"/>
      <w:marBottom w:val="0"/>
      <w:divBdr>
        <w:top w:val="none" w:sz="0" w:space="0" w:color="auto"/>
        <w:left w:val="none" w:sz="0" w:space="0" w:color="auto"/>
        <w:bottom w:val="none" w:sz="0" w:space="0" w:color="auto"/>
        <w:right w:val="none" w:sz="0" w:space="0" w:color="auto"/>
      </w:divBdr>
    </w:div>
    <w:div w:id="1452363166">
      <w:bodyDiv w:val="1"/>
      <w:marLeft w:val="0"/>
      <w:marRight w:val="0"/>
      <w:marTop w:val="0"/>
      <w:marBottom w:val="0"/>
      <w:divBdr>
        <w:top w:val="none" w:sz="0" w:space="0" w:color="auto"/>
        <w:left w:val="none" w:sz="0" w:space="0" w:color="auto"/>
        <w:bottom w:val="none" w:sz="0" w:space="0" w:color="auto"/>
        <w:right w:val="none" w:sz="0" w:space="0" w:color="auto"/>
      </w:divBdr>
    </w:div>
    <w:div w:id="1974021661">
      <w:bodyDiv w:val="1"/>
      <w:marLeft w:val="0"/>
      <w:marRight w:val="0"/>
      <w:marTop w:val="0"/>
      <w:marBottom w:val="0"/>
      <w:divBdr>
        <w:top w:val="none" w:sz="0" w:space="0" w:color="auto"/>
        <w:left w:val="none" w:sz="0" w:space="0" w:color="auto"/>
        <w:bottom w:val="none" w:sz="0" w:space="0" w:color="auto"/>
        <w:right w:val="none" w:sz="0" w:space="0" w:color="auto"/>
      </w:divBdr>
    </w:div>
    <w:div w:id="197679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hw.gr/projects/agiasofia/arxitektonikos-sxediasmos.php"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fractalart.gr/agia-sofia/"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6466</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Μαρω</cp:lastModifiedBy>
  <cp:revision>2</cp:revision>
  <dcterms:created xsi:type="dcterms:W3CDTF">2024-10-03T20:22:00Z</dcterms:created>
  <dcterms:modified xsi:type="dcterms:W3CDTF">2024-10-03T20:22:00Z</dcterms:modified>
</cp:coreProperties>
</file>