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D2" w:rsidRDefault="00AD400F" w:rsidP="009E63D2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58.4pt;margin-top:-31.95pt;width:324.9pt;height:24.45pt;z-index:251664384">
            <v:textbox>
              <w:txbxContent>
                <w:p w:rsidR="00AD400F" w:rsidRPr="00AD400F" w:rsidRDefault="00AD400F" w:rsidP="00AD400F">
                  <w:pPr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</w:pPr>
                  <w:proofErr w:type="spellStart"/>
                  <w:r w:rsidRPr="00AD400F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Αραβοβυζαντινοί</w:t>
                  </w:r>
                  <w:proofErr w:type="spellEnd"/>
                  <w:r w:rsidRPr="00AD400F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 xml:space="preserve"> πόλεμοι</w:t>
                  </w:r>
                </w:p>
              </w:txbxContent>
            </v:textbox>
          </v:shape>
        </w:pict>
      </w:r>
      <w:r w:rsidR="009E63D2"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1. </w:t>
      </w:r>
      <w:r w:rsid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Εντοπίστε στον χάρτη της </w:t>
      </w:r>
      <w:proofErr w:type="spellStart"/>
      <w:r w:rsid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>Μικράς</w:t>
      </w:r>
      <w:proofErr w:type="spellEnd"/>
      <w:r w:rsid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Ασίας το Αμόριο. Με βάση τη γεωγραφική του θέση,  την ύπαρξη σε αυτό σημαντικού βυζαντινού φρουρίου και το ότι ήταν η πατρίδα του βυζαντινού αυτοκράτορα να σκεφτείτε τη σημασία της άλωσης του Αμορίου από τους Άραβες.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Δικαιολογήστε την άποψή σας σύμφωνα και με τα δεδομένα του χάρτη.</w:t>
      </w:r>
    </w:p>
    <w:p w:rsidR="009E63D2" w:rsidRPr="009E63D2" w:rsidRDefault="0027613F" w:rsidP="0027613F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522428" cy="1929630"/>
            <wp:effectExtent l="19050" t="0" r="1822" b="0"/>
            <wp:docPr id="13" name="Εικόνα 13" descr="C:\Users\user\Desktop\MARO@\Byzantine-Arab_wars,_837-838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ARO@\Byzantine-Arab_wars,_837-838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46" cy="1932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112" w:rsidRPr="009E63D2" w:rsidRDefault="009E63D2" w:rsidP="009E63D2">
      <w:pPr>
        <w:ind w:left="0"/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lang w:val="el-GR"/>
        </w:rPr>
        <w:t xml:space="preserve"> 2. Ποιες ήταν οι άμεσες και μακροπρόθεσμες συνέπειες της ήττας των Αράβων στον </w:t>
      </w:r>
      <w:proofErr w:type="spellStart"/>
      <w:r>
        <w:rPr>
          <w:rFonts w:ascii="Times New Roman" w:hAnsi="Times New Roman" w:cs="Times New Roman"/>
          <w:sz w:val="24"/>
          <w:szCs w:val="24"/>
          <w:lang w:val="el-GR"/>
        </w:rPr>
        <w:t>Λαλακάοντα</w:t>
      </w:r>
      <w:proofErr w:type="spellEnd"/>
      <w:r>
        <w:rPr>
          <w:rFonts w:ascii="Times New Roman" w:hAnsi="Times New Roman" w:cs="Times New Roman"/>
          <w:sz w:val="24"/>
          <w:szCs w:val="24"/>
          <w:lang w:val="el-GR"/>
        </w:rPr>
        <w:t xml:space="preserve"> για το Βυζάντιο;</w:t>
      </w:r>
    </w:p>
    <w:p w:rsidR="00451112" w:rsidRPr="009E63D2" w:rsidRDefault="00451112" w:rsidP="00260D70">
      <w:pPr>
        <w:jc w:val="center"/>
        <w:rPr>
          <w:rFonts w:ascii="Bookman Old Style" w:hAnsi="Bookman Old Style" w:cs="Times New Roman"/>
          <w:lang w:val="el-GR"/>
        </w:rPr>
      </w:pPr>
    </w:p>
    <w:p w:rsidR="009E63D2" w:rsidRPr="009E63D2" w:rsidRDefault="009E63D2" w:rsidP="009E63D2">
      <w:pPr>
        <w:rPr>
          <w:rFonts w:ascii="Times New Roman" w:hAnsi="Times New Roman" w:cs="Times New Roman"/>
          <w:sz w:val="24"/>
          <w:szCs w:val="24"/>
          <w:lang w:val="el-GR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  </w:t>
      </w:r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Η συντριπτική ήττα των Αράβων κοντά στον </w:t>
      </w:r>
      <w:proofErr w:type="spellStart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>Λαλακάοντα</w:t>
      </w:r>
      <w:proofErr w:type="spellEnd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, η οποία έθεσε τέρμα σε μια μεγάλη εκστρατεία του εμίρη της </w:t>
      </w:r>
      <w:proofErr w:type="spellStart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>Μελιτηνής</w:t>
      </w:r>
      <w:proofErr w:type="spellEnd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και οδήγησε στον αποδεκατισμό του στρατεύματός του και στο θάνατο του ίδιου, δεν είχε μόνον τις αναμενόμενες αρνητικές συνέπειες για το ηθικό και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την πολεμική ορμή των Αράβων. </w:t>
      </w:r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Πέρα από τη βραχυπρόθεσμη ενίσχυση του ηθικού και της δύναμης των Βυζαντινών, σηματοδότησε ταυτόχρονα και μια σημαντική καμπή στην ιστορία των </w:t>
      </w:r>
      <w:proofErr w:type="spellStart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>αραβοβυζαντινών</w:t>
      </w:r>
      <w:proofErr w:type="spellEnd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συγκρούσεων. Έως τότε η προσπάθεια της Βυζαντινής Αυτοκρατορίας είχε περιοριστεί αρχικά σε έναν αγώνα επιβίωσης και στη συνέχεια σε αμυντικό πόλεμο εναντίον των Αράβων. Στο εξής όμως, η αυτοκρατορία θα περνούσε στην αντεπίθεση, η οποία εντάθηκε σταδιακά και κορυφώθηκε στο δεύτερο ήμισυ του 10</w:t>
      </w:r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l-GR"/>
        </w:rPr>
        <w:t>ου</w:t>
      </w:r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αιώνα, εξασφαλίζοντάς της τελικά την κυριαρχία στο χώρο της </w:t>
      </w:r>
      <w:proofErr w:type="spellStart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>Μικράς</w:t>
      </w:r>
      <w:proofErr w:type="spellEnd"/>
      <w:r w:rsidRPr="009E63D2">
        <w:rPr>
          <w:rFonts w:ascii="Times New Roman" w:hAnsi="Times New Roman" w:cs="Times New Roman"/>
          <w:sz w:val="24"/>
          <w:szCs w:val="24"/>
          <w:shd w:val="clear" w:color="auto" w:fill="FFFFFF"/>
          <w:lang w:val="el-GR"/>
        </w:rPr>
        <w:t xml:space="preserve"> Ασίας. </w:t>
      </w:r>
      <w:r w:rsidRPr="009E63D2">
        <w:rPr>
          <w:rFonts w:ascii="Times New Roman" w:hAnsi="Times New Roman" w:cs="Times New Roman"/>
          <w:sz w:val="24"/>
          <w:szCs w:val="24"/>
          <w:lang w:val="el-GR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l-GR"/>
        </w:rPr>
        <w:t xml:space="preserve">                              </w:t>
      </w:r>
      <w:hyperlink r:id="rId7" w:history="1">
        <w:r w:rsidRPr="003C5AB8">
          <w:rPr>
            <w:rStyle w:val="-"/>
            <w:rFonts w:ascii="Times New Roman" w:hAnsi="Times New Roman" w:cs="Times New Roman"/>
            <w:sz w:val="16"/>
            <w:szCs w:val="16"/>
            <w:lang w:val="el-GR"/>
          </w:rPr>
          <w:t>https://cognoscoteam.gr/archives/43419</w:t>
        </w:r>
      </w:hyperlink>
    </w:p>
    <w:p w:rsidR="009E63D2" w:rsidRPr="009E63D2" w:rsidRDefault="009E63D2" w:rsidP="009E63D2">
      <w:pPr>
        <w:rPr>
          <w:rFonts w:ascii="Times New Roman" w:hAnsi="Times New Roman" w:cs="Times New Roman"/>
          <w:sz w:val="16"/>
          <w:szCs w:val="16"/>
          <w:lang w:val="el-GR"/>
        </w:rPr>
      </w:pPr>
    </w:p>
    <w:p w:rsidR="00451112" w:rsidRPr="009E63D2" w:rsidRDefault="0007328C" w:rsidP="009E63D2">
      <w:pPr>
        <w:jc w:val="left"/>
        <w:rPr>
          <w:rFonts w:ascii="Bookman Old Style" w:hAnsi="Bookman Old Style" w:cs="Times New Roman"/>
          <w:lang w:val="el-GR"/>
        </w:rPr>
      </w:pPr>
      <w:r>
        <w:rPr>
          <w:rFonts w:ascii="Bookman Old Style" w:hAnsi="Bookman Old Style" w:cs="Times New Roman"/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7" type="#_x0000_t15" style="position:absolute;left:0;text-align:left;margin-left:133.5pt;margin-top:2.45pt;width:306.15pt;height:181.6pt;z-index:251659264" adj="1783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Έτσι …</w:t>
                  </w: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1.</w:t>
                  </w: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2.</w:t>
                  </w: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3.</w:t>
                  </w: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4.</w:t>
                  </w:r>
                </w:p>
                <w:p w:rsidR="0007328C" w:rsidRDefault="0007328C">
                  <w:pPr>
                    <w:ind w:left="0"/>
                    <w:rPr>
                      <w:lang w:val="el-GR"/>
                    </w:rPr>
                  </w:pPr>
                </w:p>
                <w:p w:rsidR="0007328C" w:rsidRPr="0007328C" w:rsidRDefault="0007328C">
                  <w:pPr>
                    <w:ind w:left="0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…</w:t>
                  </w:r>
                </w:p>
              </w:txbxContent>
            </v:textbox>
          </v:shape>
        </w:pict>
      </w:r>
    </w:p>
    <w:p w:rsidR="0027613F" w:rsidRDefault="00A04BC9" w:rsidP="00705285">
      <w:pPr>
        <w:ind w:left="0" w:right="0"/>
        <w:jc w:val="center"/>
        <w:rPr>
          <w:rFonts w:ascii="Bookman Old Style" w:eastAsia="Times New Roman" w:hAnsi="Bookman Old Style" w:cs="Times New Roman"/>
          <w:b/>
          <w:lang w:val="el-GR"/>
        </w:rPr>
      </w:pPr>
      <w:r>
        <w:rPr>
          <w:rFonts w:ascii="Bookman Old Style" w:eastAsia="Times New Roman" w:hAnsi="Bookman Old Style" w:cs="Times New Roman"/>
          <w:b/>
          <w:noProof/>
        </w:rPr>
        <w:pict>
          <v:roundrect id="_x0000_s1026" style="position:absolute;left:0;text-align:left;margin-left:14.55pt;margin-top:32.75pt;width:108.3pt;height:87pt;z-index:251658240" arcsize="10923f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A04BC9" w:rsidRDefault="00A04BC9" w:rsidP="00A04BC9">
                  <w:pPr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</w:pPr>
                </w:p>
                <w:p w:rsidR="00A04BC9" w:rsidRPr="00A04BC9" w:rsidRDefault="00A04BC9" w:rsidP="00A04BC9">
                  <w:pPr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</w:pPr>
                  <w:r w:rsidRPr="00A04BC9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 xml:space="preserve">Ήττα Αράβων στον </w:t>
                  </w:r>
                  <w:proofErr w:type="spellStart"/>
                  <w:r w:rsidRPr="00A04BC9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Λαλακάοντα</w:t>
                  </w:r>
                  <w:proofErr w:type="spellEnd"/>
                </w:p>
              </w:txbxContent>
            </v:textbox>
          </v:roundrect>
        </w:pict>
      </w: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P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Default="00AD400F" w:rsidP="0027613F">
      <w:pPr>
        <w:rPr>
          <w:rFonts w:ascii="Bookman Old Style" w:eastAsia="Times New Roman" w:hAnsi="Bookman Old Style" w:cs="Times New Roman"/>
          <w:lang w:val="el-GR"/>
        </w:rPr>
      </w:pPr>
      <w:r>
        <w:rPr>
          <w:rFonts w:ascii="Bookman Old Style" w:eastAsia="Times New Roman" w:hAnsi="Bookman Old Style" w:cs="Times New Roman"/>
          <w:noProof/>
        </w:rPr>
        <w:lastRenderedPageBreak/>
        <w:pict>
          <v:shape id="_x0000_s1031" type="#_x0000_t202" style="position:absolute;left:0;text-align:left;margin-left:2.65pt;margin-top:-48.85pt;width:435.15pt;height:50.75pt;z-index:251663360" stroked="f">
            <v:textbox>
              <w:txbxContent>
                <w:p w:rsidR="00AD400F" w:rsidRPr="00AD400F" w:rsidRDefault="00AD400F">
                  <w:pPr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</w:pPr>
                  <w:r w:rsidRPr="00AD400F"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>3. Παρακολουθούμε στον πρώτο και σημειώνουμε στον δεύτερο χάρτη με χρονολογική σειρά τις νίκες των Βυζαντινών επί των Αράβων, σύμφωνα με το βιβλίο μας.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l-GR"/>
                    </w:rPr>
                    <w:t xml:space="preserve"> Ποιος ήταν ο σκοπός αυτών των νικών; Τον πέτυχαν;</w:t>
                  </w:r>
                </w:p>
              </w:txbxContent>
            </v:textbox>
          </v:shape>
        </w:pict>
      </w:r>
      <w:r w:rsidR="0027613F" w:rsidRPr="0027613F">
        <w:rPr>
          <w:rFonts w:ascii="Bookman Old Style" w:eastAsia="Times New Roman" w:hAnsi="Bookman Old Style" w:cs="Times New Roman"/>
          <w:lang w:val="el-GR"/>
        </w:rPr>
        <w:drawing>
          <wp:inline distT="0" distB="0" distL="0" distR="0">
            <wp:extent cx="5486400" cy="2553970"/>
            <wp:effectExtent l="19050" t="0" r="0" b="0"/>
            <wp:docPr id="5" name="Εικόνα 1" descr="https://en-academic.com/pictures/enwiki/66/Byzantine-Arab_Wars_%28867_-_1045%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en-academic.com/pictures/enwiki/66/Byzantine-Arab_Wars_%28867_-_1045%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9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Default="0027613F" w:rsidP="00AD400F">
      <w:pPr>
        <w:jc w:val="center"/>
        <w:rPr>
          <w:rFonts w:ascii="Bookman Old Style" w:eastAsia="Times New Roman" w:hAnsi="Bookman Old Style" w:cs="Times New Roman"/>
          <w:lang w:val="el-GR"/>
        </w:rPr>
      </w:pPr>
      <w:r>
        <w:rPr>
          <w:rFonts w:ascii="Bookman Old Style" w:eastAsia="Times New Roman" w:hAnsi="Bookman Old Style" w:cs="Times New Roman"/>
          <w:noProof/>
        </w:rPr>
        <w:drawing>
          <wp:inline distT="0" distB="0" distL="0" distR="0">
            <wp:extent cx="5076489" cy="3140765"/>
            <wp:effectExtent l="19050" t="0" r="0" b="0"/>
            <wp:docPr id="14" name="Εικόνα 14" descr="C:\Users\user\Desktop\MARO@\παγκόσμιος-χάρτης-της-περιοχησ-τησ-μεσογείου-νότια-ευρώπη-μέση-1509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MARO@\παγκόσμιος-χάρτης-της-περιοχησ-τησ-μεσογείου-νότια-ευρώπη-μέση-150923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016" cy="314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3F" w:rsidRDefault="00AD400F" w:rsidP="0027613F">
      <w:pPr>
        <w:rPr>
          <w:rFonts w:ascii="Bookman Old Style" w:eastAsia="Times New Roman" w:hAnsi="Bookman Old Style" w:cs="Times New Roman"/>
          <w:lang w:val="el-GR"/>
        </w:rPr>
      </w:pPr>
      <w:r>
        <w:rPr>
          <w:rFonts w:ascii="Bookman Old Style" w:eastAsia="Times New Roman" w:hAnsi="Bookman Old Style" w:cs="Times New Roman"/>
          <w:noProof/>
        </w:rPr>
        <w:pict>
          <v:shape id="_x0000_s1029" type="#_x0000_t202" style="position:absolute;left:0;text-align:left;margin-left:229.3pt;margin-top:11.05pt;width:241.05pt;height:72.6pt;z-index:251661312">
            <v:textbox>
              <w:txbxContent>
                <w:p w:rsidR="00AD400F" w:rsidRPr="00AD400F" w:rsidRDefault="00AD400F">
                  <w:pPr>
                    <w:ind w:left="0"/>
                    <w:rPr>
                      <w:rFonts w:ascii="Times New Roman" w:hAnsi="Times New Roman" w:cs="Times New Roman"/>
                      <w:lang w:val="el-GR"/>
                    </w:rPr>
                  </w:pPr>
                  <w:r>
                    <w:rPr>
                      <w:rFonts w:ascii="Times New Roman" w:hAnsi="Times New Roman" w:cs="Times New Roman"/>
                      <w:lang w:val="el-GR"/>
                    </w:rPr>
                    <w:t xml:space="preserve">4. </w:t>
                  </w:r>
                  <w:r w:rsidRPr="00AD400F">
                    <w:rPr>
                      <w:rFonts w:ascii="Times New Roman" w:hAnsi="Times New Roman" w:cs="Times New Roman"/>
                      <w:lang w:val="el-GR"/>
                    </w:rPr>
                    <w:t xml:space="preserve">Ηράκλειος και Βασίλειος Β΄: ο πρώτος και ο τελευταίος ΣΤΡΑΤΗΓΟΙ-ΑΥΤΟΚΡΑΤΟΡΕΣ </w:t>
                  </w:r>
                </w:p>
                <w:p w:rsidR="00AD400F" w:rsidRPr="00AD400F" w:rsidRDefault="00AD400F">
                  <w:pPr>
                    <w:ind w:left="0"/>
                    <w:rPr>
                      <w:rFonts w:ascii="Times New Roman" w:hAnsi="Times New Roman" w:cs="Times New Roman"/>
                      <w:lang w:val="el-GR"/>
                    </w:rPr>
                  </w:pPr>
                  <w:r w:rsidRPr="00AD400F">
                    <w:rPr>
                      <w:rFonts w:ascii="Times New Roman" w:hAnsi="Times New Roman" w:cs="Times New Roman"/>
                      <w:lang w:val="el-GR"/>
                    </w:rPr>
                    <w:t>του Βυζαντίου. Ποια στοιχεία των απεικονίσεων τους δηλώνουν τον τίτλο του Στρατηγού-Αυτοκράτορα;</w:t>
                  </w:r>
                </w:p>
                <w:p w:rsidR="00AD400F" w:rsidRPr="00AD400F" w:rsidRDefault="00AD400F">
                  <w:pPr>
                    <w:ind w:left="0"/>
                    <w:rPr>
                      <w:lang w:val="el-GR"/>
                    </w:rPr>
                  </w:pPr>
                </w:p>
              </w:txbxContent>
            </v:textbox>
          </v:shape>
        </w:pict>
      </w:r>
    </w:p>
    <w:p w:rsidR="0027613F" w:rsidRDefault="00AD400F" w:rsidP="0027613F">
      <w:pPr>
        <w:rPr>
          <w:rFonts w:ascii="Bookman Old Style" w:eastAsia="Times New Roman" w:hAnsi="Bookman Old Style" w:cs="Times New Roman"/>
          <w:lang w:val="el-GR"/>
        </w:rPr>
      </w:pPr>
      <w:r>
        <w:rPr>
          <w:rFonts w:ascii="Bookman Old Style" w:eastAsia="Times New Roman" w:hAnsi="Bookman Old Style" w:cs="Times New Roman"/>
          <w:noProof/>
        </w:rPr>
        <w:pict>
          <v:shape id="_x0000_s1030" type="#_x0000_t202" style="position:absolute;left:0;text-align:left;margin-left:229.3pt;margin-top:78.6pt;width:241.05pt;height:117.05pt;z-index:251662336" stroked="f">
            <v:textbox>
              <w:txbxContent>
                <w:p w:rsidR="00AD400F" w:rsidRPr="00AD400F" w:rsidRDefault="00AD400F" w:rsidP="00AD400F">
                  <w:r>
                    <w:rPr>
                      <w:noProof/>
                    </w:rPr>
                    <w:drawing>
                      <wp:inline distT="0" distB="0" distL="0" distR="0">
                        <wp:extent cx="2375535" cy="1385570"/>
                        <wp:effectExtent l="19050" t="0" r="24765" b="5080"/>
                        <wp:docPr id="9" name="Διάγραμμα 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0" r:lo="rId11" r:qs="rId12" r:cs="rId13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D400F">
        <w:rPr>
          <w:rFonts w:ascii="Bookman Old Style" w:eastAsia="Times New Roman" w:hAnsi="Bookman Old Style" w:cs="Times New Roman"/>
          <w:lang w:val="el-GR"/>
        </w:rPr>
        <w:drawing>
          <wp:inline distT="0" distB="0" distL="0" distR="0">
            <wp:extent cx="1337723" cy="1683308"/>
            <wp:effectExtent l="19050" t="0" r="0" b="0"/>
            <wp:docPr id="6" name="Εικόνα 1" descr="Ο Ηράκλειος ως Δαυίδ. Αργυρός δίσκος (αρχές 7ου αι.).Νέα Υόρκη. Μητροπολιτικό Μουσεί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Ο Ηράκλειος ως Δαυίδ. Αργυρός δίσκος (αρχές 7ου αι.).Νέα Υόρκη. Μητροπολιτικό Μουσείο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66" cy="16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00F">
        <w:rPr>
          <w:noProof/>
        </w:rPr>
        <w:t xml:space="preserve"> </w:t>
      </w:r>
      <w:r w:rsidRPr="00AD400F">
        <w:rPr>
          <w:rFonts w:ascii="Bookman Old Style" w:eastAsia="Times New Roman" w:hAnsi="Bookman Old Style" w:cs="Times New Roman"/>
          <w:lang w:val="el-GR"/>
        </w:rPr>
        <w:drawing>
          <wp:inline distT="0" distB="0" distL="0" distR="0">
            <wp:extent cx="1356526" cy="1683544"/>
            <wp:effectExtent l="19050" t="0" r="0" b="0"/>
            <wp:docPr id="8" name="Εικόνα 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64" cy="16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13F" w:rsidRDefault="0027613F" w:rsidP="0027613F">
      <w:pPr>
        <w:rPr>
          <w:rFonts w:ascii="Bookman Old Style" w:eastAsia="Times New Roman" w:hAnsi="Bookman Old Style" w:cs="Times New Roman"/>
          <w:lang w:val="el-GR"/>
        </w:rPr>
      </w:pPr>
    </w:p>
    <w:p w:rsidR="0027613F" w:rsidRDefault="0027613F" w:rsidP="00AD400F">
      <w:pPr>
        <w:ind w:left="0"/>
        <w:rPr>
          <w:rFonts w:ascii="Bookman Old Style" w:eastAsia="Times New Roman" w:hAnsi="Bookman Old Style" w:cs="Times New Roman"/>
          <w:lang w:val="el-GR"/>
        </w:rPr>
      </w:pPr>
    </w:p>
    <w:p w:rsidR="00705285" w:rsidRPr="0027613F" w:rsidRDefault="00705285" w:rsidP="0027613F">
      <w:pPr>
        <w:ind w:firstLine="720"/>
        <w:rPr>
          <w:rFonts w:ascii="Bookman Old Style" w:eastAsia="Times New Roman" w:hAnsi="Bookman Old Style" w:cs="Times New Roman"/>
        </w:rPr>
      </w:pPr>
    </w:p>
    <w:sectPr w:rsidR="00705285" w:rsidRPr="0027613F" w:rsidSect="00287701">
      <w:headerReference w:type="default" r:id="rId1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586" w:rsidRDefault="00EA7586" w:rsidP="0027613F">
      <w:r>
        <w:separator/>
      </w:r>
    </w:p>
  </w:endnote>
  <w:endnote w:type="continuationSeparator" w:id="0">
    <w:p w:rsidR="00EA7586" w:rsidRDefault="00EA7586" w:rsidP="00276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586" w:rsidRDefault="00EA7586" w:rsidP="0027613F">
      <w:r>
        <w:separator/>
      </w:r>
    </w:p>
  </w:footnote>
  <w:footnote w:type="continuationSeparator" w:id="0">
    <w:p w:rsidR="00EA7586" w:rsidRDefault="00EA7586" w:rsidP="00276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14464"/>
      <w:docPartObj>
        <w:docPartGallery w:val="Page Numbers (Margins)"/>
        <w:docPartUnique/>
      </w:docPartObj>
    </w:sdtPr>
    <w:sdtContent>
      <w:p w:rsidR="00AD400F" w:rsidRDefault="00AD400F">
        <w:pPr>
          <w:pStyle w:val="a6"/>
        </w:pPr>
        <w:r w:rsidRPr="00A6130A">
          <w:rPr>
            <w:noProof/>
            <w:lang w:val="el-GR" w:eastAsia="zh-TW"/>
          </w:rPr>
          <w:pict>
            <v:rect id="_x0000_s4097" style="position:absolute;left:0;text-align:left;margin-left:0;margin-top:0;width:60pt;height:70.5pt;z-index:251660288;mso-position-horizontal:center;mso-position-horizontal-relative:righ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  <w:lang w:val="el-GR"/>
                      </w:rPr>
                      <w:id w:val="295136828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:rsidR="00AD400F" w:rsidRDefault="00AD400F">
                        <w:pPr>
                          <w:jc w:val="center"/>
                          <w:rPr>
                            <w:rFonts w:asciiTheme="majorHAnsi" w:hAnsiTheme="majorHAnsi"/>
                            <w:sz w:val="72"/>
                            <w:szCs w:val="44"/>
                            <w:lang w:val="el-GR"/>
                          </w:rPr>
                        </w:pPr>
                        <w:r>
                          <w:rPr>
                            <w:lang w:val="el-GR"/>
                          </w:rPr>
                          <w:fldChar w:fldCharType="begin"/>
                        </w:r>
                        <w:r>
                          <w:rPr>
                            <w:lang w:val="el-GR"/>
                          </w:rPr>
                          <w:instrText xml:space="preserve"> PAGE  \* MERGEFORMAT </w:instrText>
                        </w:r>
                        <w:r>
                          <w:rPr>
                            <w:lang w:val="el-GR"/>
                          </w:rPr>
                          <w:fldChar w:fldCharType="separate"/>
                        </w:r>
                        <w:r w:rsidRPr="00AD400F">
                          <w:rPr>
                            <w:rFonts w:asciiTheme="majorHAnsi" w:hAnsiTheme="majorHAnsi"/>
                            <w:noProof/>
                            <w:sz w:val="48"/>
                            <w:szCs w:val="44"/>
                          </w:rPr>
                          <w:t>2</w:t>
                        </w:r>
                        <w:r>
                          <w:rPr>
                            <w:lang w:val="el-GR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5122">
      <o:colormenu v:ext="edit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5CD2"/>
    <w:rsid w:val="0007328C"/>
    <w:rsid w:val="0013402F"/>
    <w:rsid w:val="00260D70"/>
    <w:rsid w:val="0027613F"/>
    <w:rsid w:val="00287701"/>
    <w:rsid w:val="00366E3B"/>
    <w:rsid w:val="00451112"/>
    <w:rsid w:val="004A0B47"/>
    <w:rsid w:val="00705285"/>
    <w:rsid w:val="007B1B04"/>
    <w:rsid w:val="00805CD2"/>
    <w:rsid w:val="00806553"/>
    <w:rsid w:val="00876559"/>
    <w:rsid w:val="008920C8"/>
    <w:rsid w:val="008A4938"/>
    <w:rsid w:val="008D2CA4"/>
    <w:rsid w:val="00934E3B"/>
    <w:rsid w:val="009E30F8"/>
    <w:rsid w:val="009E63D2"/>
    <w:rsid w:val="00A04BC9"/>
    <w:rsid w:val="00AD400F"/>
    <w:rsid w:val="00AE07CC"/>
    <w:rsid w:val="00B1158F"/>
    <w:rsid w:val="00B12668"/>
    <w:rsid w:val="00B26794"/>
    <w:rsid w:val="00CB4EDE"/>
    <w:rsid w:val="00D14E5B"/>
    <w:rsid w:val="00D30D00"/>
    <w:rsid w:val="00D4546F"/>
    <w:rsid w:val="00EA7586"/>
    <w:rsid w:val="00FB7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43" w:right="-10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701"/>
  </w:style>
  <w:style w:type="paragraph" w:styleId="2">
    <w:name w:val="heading 2"/>
    <w:basedOn w:val="a"/>
    <w:link w:val="2Char"/>
    <w:uiPriority w:val="9"/>
    <w:qFormat/>
    <w:rsid w:val="00B12668"/>
    <w:pPr>
      <w:spacing w:before="100" w:beforeAutospacing="1" w:after="100" w:afterAutospacing="1"/>
      <w:ind w:left="0" w:righ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B12668"/>
    <w:pPr>
      <w:spacing w:before="100" w:beforeAutospacing="1" w:after="100" w:afterAutospacing="1"/>
      <w:ind w:left="0" w:right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260D70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60D70"/>
  </w:style>
  <w:style w:type="character" w:customStyle="1" w:styleId="2Char">
    <w:name w:val="Επικεφαλίδα 2 Char"/>
    <w:basedOn w:val="a0"/>
    <w:link w:val="2"/>
    <w:uiPriority w:val="9"/>
    <w:rsid w:val="00B1266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Επικεφαλίδα 3 Char"/>
    <w:basedOn w:val="a0"/>
    <w:link w:val="3"/>
    <w:uiPriority w:val="9"/>
    <w:rsid w:val="00B1266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B12668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B12668"/>
    <w:rPr>
      <w:i/>
      <w:iCs/>
    </w:rPr>
  </w:style>
  <w:style w:type="character" w:styleId="-">
    <w:name w:val="Hyperlink"/>
    <w:basedOn w:val="a0"/>
    <w:uiPriority w:val="99"/>
    <w:unhideWhenUsed/>
    <w:rsid w:val="00B12668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B1266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126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63D2"/>
    <w:pPr>
      <w:ind w:left="720"/>
      <w:contextualSpacing/>
    </w:pPr>
  </w:style>
  <w:style w:type="paragraph" w:customStyle="1" w:styleId="mw-mmv-title-para">
    <w:name w:val="mw-mmv-title-para"/>
    <w:basedOn w:val="a"/>
    <w:rsid w:val="0027613F"/>
    <w:pPr>
      <w:spacing w:before="100" w:beforeAutospacing="1" w:after="100" w:afterAutospacing="1"/>
      <w:ind w:left="0" w:right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mmv-title">
    <w:name w:val="mw-mmv-title"/>
    <w:basedOn w:val="a0"/>
    <w:rsid w:val="0027613F"/>
  </w:style>
  <w:style w:type="paragraph" w:styleId="a6">
    <w:name w:val="header"/>
    <w:basedOn w:val="a"/>
    <w:link w:val="Char0"/>
    <w:uiPriority w:val="99"/>
    <w:semiHidden/>
    <w:unhideWhenUsed/>
    <w:rsid w:val="0027613F"/>
    <w:pPr>
      <w:tabs>
        <w:tab w:val="center" w:pos="4320"/>
        <w:tab w:val="right" w:pos="8640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27613F"/>
  </w:style>
  <w:style w:type="paragraph" w:styleId="a7">
    <w:name w:val="footer"/>
    <w:basedOn w:val="a"/>
    <w:link w:val="Char1"/>
    <w:uiPriority w:val="99"/>
    <w:semiHidden/>
    <w:unhideWhenUsed/>
    <w:rsid w:val="0027613F"/>
    <w:pPr>
      <w:tabs>
        <w:tab w:val="center" w:pos="4320"/>
        <w:tab w:val="right" w:pos="8640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2761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4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62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93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33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83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7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11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5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5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09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38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06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876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19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230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81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55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08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75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20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09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315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71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546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93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5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8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3240">
          <w:marLeft w:val="-2129"/>
          <w:marRight w:val="-2129"/>
          <w:marTop w:val="501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ognoscoteam.gr/archives/43419" TargetMode="External"/><Relationship Id="rId12" Type="http://schemas.openxmlformats.org/officeDocument/2006/relationships/diagramQuickStyle" Target="diagrams/quickStyle1.xml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5B3E3EC-30EE-4288-9BDF-B4A17DEC27BA}" type="doc">
      <dgm:prSet loTypeId="urn:microsoft.com/office/officeart/2005/8/layout/matrix1" loCatId="matrix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7E2B1780-AEE1-40D3-9753-29044017362F}">
      <dgm:prSet phldrT="[Κείμενο]"/>
      <dgm:spPr/>
      <dgm:t>
        <a:bodyPr/>
        <a:lstStyle/>
        <a:p>
          <a:r>
            <a:rPr lang="el-GR"/>
            <a:t>Στρατηγός-Αυτοκράτορας</a:t>
          </a:r>
          <a:endParaRPr lang="en-US"/>
        </a:p>
      </dgm:t>
    </dgm:pt>
    <dgm:pt modelId="{9D1B967C-27B8-4289-B167-049EB4F8D479}" type="parTrans" cxnId="{0760BA75-25C6-4D71-8828-36BDDC6A4556}">
      <dgm:prSet/>
      <dgm:spPr/>
      <dgm:t>
        <a:bodyPr/>
        <a:lstStyle/>
        <a:p>
          <a:endParaRPr lang="en-US"/>
        </a:p>
      </dgm:t>
    </dgm:pt>
    <dgm:pt modelId="{4B33F154-C938-40FC-8A40-0212698D6945}" type="sibTrans" cxnId="{0760BA75-25C6-4D71-8828-36BDDC6A4556}">
      <dgm:prSet/>
      <dgm:spPr/>
      <dgm:t>
        <a:bodyPr/>
        <a:lstStyle/>
        <a:p>
          <a:endParaRPr lang="en-US"/>
        </a:p>
      </dgm:t>
    </dgm:pt>
    <dgm:pt modelId="{8DA20DC4-8E4C-47A4-B8A2-9FB58C7F7E4D}">
      <dgm:prSet phldrT="[Κείμενο]"/>
      <dgm:spPr/>
      <dgm:t>
        <a:bodyPr/>
        <a:lstStyle/>
        <a:p>
          <a:r>
            <a:rPr lang="el-GR"/>
            <a:t>Ορισμός</a:t>
          </a:r>
        </a:p>
        <a:p>
          <a:endParaRPr lang="en-US"/>
        </a:p>
      </dgm:t>
    </dgm:pt>
    <dgm:pt modelId="{08355E95-47A3-4767-80AA-26C67C3C8D5E}" type="parTrans" cxnId="{DB0E4EFF-4ADE-45B1-B38A-FDA7E7F029DE}">
      <dgm:prSet/>
      <dgm:spPr/>
      <dgm:t>
        <a:bodyPr/>
        <a:lstStyle/>
        <a:p>
          <a:endParaRPr lang="en-US"/>
        </a:p>
      </dgm:t>
    </dgm:pt>
    <dgm:pt modelId="{08D3D89C-A8FB-4DBF-9DF9-E1B6C81CF59C}" type="sibTrans" cxnId="{DB0E4EFF-4ADE-45B1-B38A-FDA7E7F029DE}">
      <dgm:prSet/>
      <dgm:spPr/>
      <dgm:t>
        <a:bodyPr/>
        <a:lstStyle/>
        <a:p>
          <a:endParaRPr lang="en-US"/>
        </a:p>
      </dgm:t>
    </dgm:pt>
    <dgm:pt modelId="{00E541BA-2952-4264-8710-9B1DCB2C2BB5}">
      <dgm:prSet phldrT="[Κείμενο]"/>
      <dgm:spPr/>
      <dgm:t>
        <a:bodyPr/>
        <a:lstStyle/>
        <a:p>
          <a:r>
            <a:rPr lang="el-GR"/>
            <a:t>Χαρακτηριστικά</a:t>
          </a:r>
        </a:p>
        <a:p>
          <a:endParaRPr lang="en-US"/>
        </a:p>
      </dgm:t>
    </dgm:pt>
    <dgm:pt modelId="{F28BA3D2-218C-46F6-8CC4-33301E6703DC}" type="parTrans" cxnId="{5B6714A8-2866-4C52-9776-72B3749B4038}">
      <dgm:prSet/>
      <dgm:spPr/>
      <dgm:t>
        <a:bodyPr/>
        <a:lstStyle/>
        <a:p>
          <a:endParaRPr lang="en-US"/>
        </a:p>
      </dgm:t>
    </dgm:pt>
    <dgm:pt modelId="{396728B9-DF30-405F-89FF-3111B9EE6994}" type="sibTrans" cxnId="{5B6714A8-2866-4C52-9776-72B3749B4038}">
      <dgm:prSet/>
      <dgm:spPr/>
      <dgm:t>
        <a:bodyPr/>
        <a:lstStyle/>
        <a:p>
          <a:endParaRPr lang="en-US"/>
        </a:p>
      </dgm:t>
    </dgm:pt>
    <dgm:pt modelId="{B72822AC-A676-4FAC-905F-8332DD6D7CB2}">
      <dgm:prSet phldrT="[Κείμενο]"/>
      <dgm:spPr/>
      <dgm:t>
        <a:bodyPr/>
        <a:lstStyle/>
        <a:p>
          <a:endParaRPr lang="el-GR"/>
        </a:p>
        <a:p>
          <a:r>
            <a:rPr lang="el-GR"/>
            <a:t>Παράδειγμα</a:t>
          </a:r>
          <a:endParaRPr lang="en-US"/>
        </a:p>
      </dgm:t>
    </dgm:pt>
    <dgm:pt modelId="{EBBF9E46-FE67-41F3-B42A-8906D78D0E72}" type="parTrans" cxnId="{BCCBAC7A-28A0-48D7-8426-471327BD4F6A}">
      <dgm:prSet/>
      <dgm:spPr/>
      <dgm:t>
        <a:bodyPr/>
        <a:lstStyle/>
        <a:p>
          <a:endParaRPr lang="en-US"/>
        </a:p>
      </dgm:t>
    </dgm:pt>
    <dgm:pt modelId="{B35E1FE4-FCD3-4074-9213-CD52129CAE61}" type="sibTrans" cxnId="{BCCBAC7A-28A0-48D7-8426-471327BD4F6A}">
      <dgm:prSet/>
      <dgm:spPr/>
      <dgm:t>
        <a:bodyPr/>
        <a:lstStyle/>
        <a:p>
          <a:endParaRPr lang="en-US"/>
        </a:p>
      </dgm:t>
    </dgm:pt>
    <dgm:pt modelId="{ECAF8A5A-4A8F-4266-8DB7-F85C038D2635}">
      <dgm:prSet phldrT="[Κείμενο]"/>
      <dgm:spPr/>
      <dgm:t>
        <a:bodyPr/>
        <a:lstStyle/>
        <a:p>
          <a:endParaRPr lang="el-GR"/>
        </a:p>
        <a:p>
          <a:r>
            <a:rPr lang="el-GR"/>
            <a:t>Μη Παράδειγμα</a:t>
          </a:r>
          <a:endParaRPr lang="en-US"/>
        </a:p>
      </dgm:t>
    </dgm:pt>
    <dgm:pt modelId="{6C042F6E-2259-4EF2-9D32-BEE851686A08}" type="parTrans" cxnId="{654E796F-DA04-44C4-AFC8-FA0250C53F11}">
      <dgm:prSet/>
      <dgm:spPr/>
      <dgm:t>
        <a:bodyPr/>
        <a:lstStyle/>
        <a:p>
          <a:endParaRPr lang="en-US"/>
        </a:p>
      </dgm:t>
    </dgm:pt>
    <dgm:pt modelId="{FFA38407-23F8-42F7-8203-F4C2D7C87C52}" type="sibTrans" cxnId="{654E796F-DA04-44C4-AFC8-FA0250C53F11}">
      <dgm:prSet/>
      <dgm:spPr/>
      <dgm:t>
        <a:bodyPr/>
        <a:lstStyle/>
        <a:p>
          <a:endParaRPr lang="en-US"/>
        </a:p>
      </dgm:t>
    </dgm:pt>
    <dgm:pt modelId="{CB3FA930-C42B-438D-8306-8984334870E3}" type="pres">
      <dgm:prSet presAssocID="{65B3E3EC-30EE-4288-9BDF-B4A17DEC27BA}" presName="diagram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05D7DB7-80D1-4190-AA29-C59B442C576D}" type="pres">
      <dgm:prSet presAssocID="{65B3E3EC-30EE-4288-9BDF-B4A17DEC27BA}" presName="matrix" presStyleCnt="0"/>
      <dgm:spPr/>
    </dgm:pt>
    <dgm:pt modelId="{A285FC65-5E4D-4BBA-8201-C4F13158E372}" type="pres">
      <dgm:prSet presAssocID="{65B3E3EC-30EE-4288-9BDF-B4A17DEC27BA}" presName="tile1" presStyleLbl="node1" presStyleIdx="0" presStyleCnt="4"/>
      <dgm:spPr/>
    </dgm:pt>
    <dgm:pt modelId="{9D909670-E5B3-45CD-BC72-0D8F4218868A}" type="pres">
      <dgm:prSet presAssocID="{65B3E3EC-30EE-4288-9BDF-B4A17DEC27BA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7B79BFED-1710-469C-95E9-C92E533A0B44}" type="pres">
      <dgm:prSet presAssocID="{65B3E3EC-30EE-4288-9BDF-B4A17DEC27BA}" presName="tile2" presStyleLbl="node1" presStyleIdx="1" presStyleCnt="4"/>
      <dgm:spPr/>
    </dgm:pt>
    <dgm:pt modelId="{B1F0A0F5-B2D2-4246-AD66-BC46E600E869}" type="pres">
      <dgm:prSet presAssocID="{65B3E3EC-30EE-4288-9BDF-B4A17DEC27BA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1239BBA2-A613-4BFE-BB9C-3C661810895C}" type="pres">
      <dgm:prSet presAssocID="{65B3E3EC-30EE-4288-9BDF-B4A17DEC27BA}" presName="tile3" presStyleLbl="node1" presStyleIdx="2" presStyleCnt="4"/>
      <dgm:spPr/>
    </dgm:pt>
    <dgm:pt modelId="{03113E7F-3B20-4F7A-A4FD-ADEF8EACFB64}" type="pres">
      <dgm:prSet presAssocID="{65B3E3EC-30EE-4288-9BDF-B4A17DEC27BA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0DBF7667-BC7F-4EC5-BD91-49C12EEBB36A}" type="pres">
      <dgm:prSet presAssocID="{65B3E3EC-30EE-4288-9BDF-B4A17DEC27BA}" presName="tile4" presStyleLbl="node1" presStyleIdx="3" presStyleCnt="4"/>
      <dgm:spPr/>
    </dgm:pt>
    <dgm:pt modelId="{49FE46BF-FA79-474D-B479-FEBFA1B45B4F}" type="pres">
      <dgm:prSet presAssocID="{65B3E3EC-30EE-4288-9BDF-B4A17DEC27BA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</dgm:pt>
    <dgm:pt modelId="{840615DB-890F-4FB4-A5DF-B2779E42D045}" type="pres">
      <dgm:prSet presAssocID="{65B3E3EC-30EE-4288-9BDF-B4A17DEC27BA}" presName="centerTile" presStyleLbl="fgShp" presStyleIdx="0" presStyleCnt="1">
        <dgm:presLayoutVars>
          <dgm:chMax val="0"/>
          <dgm:chPref val="0"/>
        </dgm:presLayoutVars>
      </dgm:prSet>
      <dgm:spPr/>
    </dgm:pt>
  </dgm:ptLst>
  <dgm:cxnLst>
    <dgm:cxn modelId="{5B6714A8-2866-4C52-9776-72B3749B4038}" srcId="{7E2B1780-AEE1-40D3-9753-29044017362F}" destId="{00E541BA-2952-4264-8710-9B1DCB2C2BB5}" srcOrd="1" destOrd="0" parTransId="{F28BA3D2-218C-46F6-8CC4-33301E6703DC}" sibTransId="{396728B9-DF30-405F-89FF-3111B9EE6994}"/>
    <dgm:cxn modelId="{DA4D3463-6BFD-4C8E-A693-F8294132E4B7}" type="presOf" srcId="{00E541BA-2952-4264-8710-9B1DCB2C2BB5}" destId="{B1F0A0F5-B2D2-4246-AD66-BC46E600E869}" srcOrd="1" destOrd="0" presId="urn:microsoft.com/office/officeart/2005/8/layout/matrix1"/>
    <dgm:cxn modelId="{0760BA75-25C6-4D71-8828-36BDDC6A4556}" srcId="{65B3E3EC-30EE-4288-9BDF-B4A17DEC27BA}" destId="{7E2B1780-AEE1-40D3-9753-29044017362F}" srcOrd="0" destOrd="0" parTransId="{9D1B967C-27B8-4289-B167-049EB4F8D479}" sibTransId="{4B33F154-C938-40FC-8A40-0212698D6945}"/>
    <dgm:cxn modelId="{FBAFAD3A-5FAC-48C4-BA19-46744710653C}" type="presOf" srcId="{8DA20DC4-8E4C-47A4-B8A2-9FB58C7F7E4D}" destId="{A285FC65-5E4D-4BBA-8201-C4F13158E372}" srcOrd="0" destOrd="0" presId="urn:microsoft.com/office/officeart/2005/8/layout/matrix1"/>
    <dgm:cxn modelId="{2FB28479-9D2C-42D0-BFF0-04C093103D20}" type="presOf" srcId="{8DA20DC4-8E4C-47A4-B8A2-9FB58C7F7E4D}" destId="{9D909670-E5B3-45CD-BC72-0D8F4218868A}" srcOrd="1" destOrd="0" presId="urn:microsoft.com/office/officeart/2005/8/layout/matrix1"/>
    <dgm:cxn modelId="{650CA81C-57F0-49F5-9E77-7B1139A890FF}" type="presOf" srcId="{B72822AC-A676-4FAC-905F-8332DD6D7CB2}" destId="{03113E7F-3B20-4F7A-A4FD-ADEF8EACFB64}" srcOrd="1" destOrd="0" presId="urn:microsoft.com/office/officeart/2005/8/layout/matrix1"/>
    <dgm:cxn modelId="{BB105FA8-EBD6-41BE-9BAE-8CAFA264131C}" type="presOf" srcId="{ECAF8A5A-4A8F-4266-8DB7-F85C038D2635}" destId="{49FE46BF-FA79-474D-B479-FEBFA1B45B4F}" srcOrd="1" destOrd="0" presId="urn:microsoft.com/office/officeart/2005/8/layout/matrix1"/>
    <dgm:cxn modelId="{654E796F-DA04-44C4-AFC8-FA0250C53F11}" srcId="{7E2B1780-AEE1-40D3-9753-29044017362F}" destId="{ECAF8A5A-4A8F-4266-8DB7-F85C038D2635}" srcOrd="3" destOrd="0" parTransId="{6C042F6E-2259-4EF2-9D32-BEE851686A08}" sibTransId="{FFA38407-23F8-42F7-8203-F4C2D7C87C52}"/>
    <dgm:cxn modelId="{3377509E-D049-4640-AB03-D3C5843846D5}" type="presOf" srcId="{B72822AC-A676-4FAC-905F-8332DD6D7CB2}" destId="{1239BBA2-A613-4BFE-BB9C-3C661810895C}" srcOrd="0" destOrd="0" presId="urn:microsoft.com/office/officeart/2005/8/layout/matrix1"/>
    <dgm:cxn modelId="{BD6B1140-4466-4189-9DE7-778A61BCE970}" type="presOf" srcId="{7E2B1780-AEE1-40D3-9753-29044017362F}" destId="{840615DB-890F-4FB4-A5DF-B2779E42D045}" srcOrd="0" destOrd="0" presId="urn:microsoft.com/office/officeart/2005/8/layout/matrix1"/>
    <dgm:cxn modelId="{461848F9-CA4C-4131-9F01-BD320A1AF06F}" type="presOf" srcId="{65B3E3EC-30EE-4288-9BDF-B4A17DEC27BA}" destId="{CB3FA930-C42B-438D-8306-8984334870E3}" srcOrd="0" destOrd="0" presId="urn:microsoft.com/office/officeart/2005/8/layout/matrix1"/>
    <dgm:cxn modelId="{DB0E4EFF-4ADE-45B1-B38A-FDA7E7F029DE}" srcId="{7E2B1780-AEE1-40D3-9753-29044017362F}" destId="{8DA20DC4-8E4C-47A4-B8A2-9FB58C7F7E4D}" srcOrd="0" destOrd="0" parTransId="{08355E95-47A3-4767-80AA-26C67C3C8D5E}" sibTransId="{08D3D89C-A8FB-4DBF-9DF9-E1B6C81CF59C}"/>
    <dgm:cxn modelId="{4CB8EF66-8078-41EF-822B-4245ACB387E8}" type="presOf" srcId="{00E541BA-2952-4264-8710-9B1DCB2C2BB5}" destId="{7B79BFED-1710-469C-95E9-C92E533A0B44}" srcOrd="0" destOrd="0" presId="urn:microsoft.com/office/officeart/2005/8/layout/matrix1"/>
    <dgm:cxn modelId="{BCCBAC7A-28A0-48D7-8426-471327BD4F6A}" srcId="{7E2B1780-AEE1-40D3-9753-29044017362F}" destId="{B72822AC-A676-4FAC-905F-8332DD6D7CB2}" srcOrd="2" destOrd="0" parTransId="{EBBF9E46-FE67-41F3-B42A-8906D78D0E72}" sibTransId="{B35E1FE4-FCD3-4074-9213-CD52129CAE61}"/>
    <dgm:cxn modelId="{A0A49801-3251-4AEF-8A05-451610857B14}" type="presOf" srcId="{ECAF8A5A-4A8F-4266-8DB7-F85C038D2635}" destId="{0DBF7667-BC7F-4EC5-BD91-49C12EEBB36A}" srcOrd="0" destOrd="0" presId="urn:microsoft.com/office/officeart/2005/8/layout/matrix1"/>
    <dgm:cxn modelId="{99513CA1-5D7E-4F39-B171-6D5D1BF0CF02}" type="presParOf" srcId="{CB3FA930-C42B-438D-8306-8984334870E3}" destId="{E05D7DB7-80D1-4190-AA29-C59B442C576D}" srcOrd="0" destOrd="0" presId="urn:microsoft.com/office/officeart/2005/8/layout/matrix1"/>
    <dgm:cxn modelId="{2D997785-1A0D-4574-B6C2-4CA2C27DBBFB}" type="presParOf" srcId="{E05D7DB7-80D1-4190-AA29-C59B442C576D}" destId="{A285FC65-5E4D-4BBA-8201-C4F13158E372}" srcOrd="0" destOrd="0" presId="urn:microsoft.com/office/officeart/2005/8/layout/matrix1"/>
    <dgm:cxn modelId="{E3BD4DD6-9C8F-46CD-BC06-F88142BDD86C}" type="presParOf" srcId="{E05D7DB7-80D1-4190-AA29-C59B442C576D}" destId="{9D909670-E5B3-45CD-BC72-0D8F4218868A}" srcOrd="1" destOrd="0" presId="urn:microsoft.com/office/officeart/2005/8/layout/matrix1"/>
    <dgm:cxn modelId="{CFA94067-7289-4652-AEEF-9771AE252E5E}" type="presParOf" srcId="{E05D7DB7-80D1-4190-AA29-C59B442C576D}" destId="{7B79BFED-1710-469C-95E9-C92E533A0B44}" srcOrd="2" destOrd="0" presId="urn:microsoft.com/office/officeart/2005/8/layout/matrix1"/>
    <dgm:cxn modelId="{E5D85BEA-A0B6-4597-B513-8B836757B98B}" type="presParOf" srcId="{E05D7DB7-80D1-4190-AA29-C59B442C576D}" destId="{B1F0A0F5-B2D2-4246-AD66-BC46E600E869}" srcOrd="3" destOrd="0" presId="urn:microsoft.com/office/officeart/2005/8/layout/matrix1"/>
    <dgm:cxn modelId="{B1A40C87-9EFA-45B8-BE60-44E0F317F285}" type="presParOf" srcId="{E05D7DB7-80D1-4190-AA29-C59B442C576D}" destId="{1239BBA2-A613-4BFE-BB9C-3C661810895C}" srcOrd="4" destOrd="0" presId="urn:microsoft.com/office/officeart/2005/8/layout/matrix1"/>
    <dgm:cxn modelId="{13ADACCD-43A9-415E-8F50-4EA66EB18676}" type="presParOf" srcId="{E05D7DB7-80D1-4190-AA29-C59B442C576D}" destId="{03113E7F-3B20-4F7A-A4FD-ADEF8EACFB64}" srcOrd="5" destOrd="0" presId="urn:microsoft.com/office/officeart/2005/8/layout/matrix1"/>
    <dgm:cxn modelId="{7C3BFAD5-9863-4F27-83A6-52EB9DAAD851}" type="presParOf" srcId="{E05D7DB7-80D1-4190-AA29-C59B442C576D}" destId="{0DBF7667-BC7F-4EC5-BD91-49C12EEBB36A}" srcOrd="6" destOrd="0" presId="urn:microsoft.com/office/officeart/2005/8/layout/matrix1"/>
    <dgm:cxn modelId="{8F44975D-D859-4E86-89AD-9A3CA8C4AD45}" type="presParOf" srcId="{E05D7DB7-80D1-4190-AA29-C59B442C576D}" destId="{49FE46BF-FA79-474D-B479-FEBFA1B45B4F}" srcOrd="7" destOrd="0" presId="urn:microsoft.com/office/officeart/2005/8/layout/matrix1"/>
    <dgm:cxn modelId="{C4CE2874-AE21-4B45-8E59-0F6C8183EC60}" type="presParOf" srcId="{CB3FA930-C42B-438D-8306-8984334870E3}" destId="{840615DB-890F-4FB4-A5DF-B2779E42D045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285FC65-5E4D-4BBA-8201-C4F13158E372}">
      <dsp:nvSpPr>
        <dsp:cNvPr id="0" name=""/>
        <dsp:cNvSpPr/>
      </dsp:nvSpPr>
      <dsp:spPr>
        <a:xfrm rot="16200000">
          <a:off x="247491" y="-247491"/>
          <a:ext cx="692785" cy="1187767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Ορισμός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 rot="16200000">
        <a:off x="334089" y="-334089"/>
        <a:ext cx="519588" cy="1187767"/>
      </dsp:txXfrm>
    </dsp:sp>
    <dsp:sp modelId="{7B79BFED-1710-469C-95E9-C92E533A0B44}">
      <dsp:nvSpPr>
        <dsp:cNvPr id="0" name=""/>
        <dsp:cNvSpPr/>
      </dsp:nvSpPr>
      <dsp:spPr>
        <a:xfrm>
          <a:off x="1187767" y="0"/>
          <a:ext cx="1187767" cy="69278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Χαρακτηριστικά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800" kern="1200"/>
        </a:p>
      </dsp:txBody>
      <dsp:txXfrm>
        <a:off x="1187767" y="0"/>
        <a:ext cx="1187767" cy="519588"/>
      </dsp:txXfrm>
    </dsp:sp>
    <dsp:sp modelId="{1239BBA2-A613-4BFE-BB9C-3C661810895C}">
      <dsp:nvSpPr>
        <dsp:cNvPr id="0" name=""/>
        <dsp:cNvSpPr/>
      </dsp:nvSpPr>
      <dsp:spPr>
        <a:xfrm rot="10800000">
          <a:off x="0" y="692785"/>
          <a:ext cx="1187767" cy="692785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Παράδειγμα</a:t>
          </a:r>
          <a:endParaRPr lang="en-US" sz="800" kern="1200"/>
        </a:p>
      </dsp:txBody>
      <dsp:txXfrm rot="10800000">
        <a:off x="0" y="865981"/>
        <a:ext cx="1187767" cy="519588"/>
      </dsp:txXfrm>
    </dsp:sp>
    <dsp:sp modelId="{0DBF7667-BC7F-4EC5-BD91-49C12EEBB36A}">
      <dsp:nvSpPr>
        <dsp:cNvPr id="0" name=""/>
        <dsp:cNvSpPr/>
      </dsp:nvSpPr>
      <dsp:spPr>
        <a:xfrm rot="5400000">
          <a:off x="1435258" y="445293"/>
          <a:ext cx="692785" cy="1187767"/>
        </a:xfrm>
        <a:prstGeom prst="round1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l-GR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Μη Παράδειγμα</a:t>
          </a:r>
          <a:endParaRPr lang="en-US" sz="800" kern="1200"/>
        </a:p>
      </dsp:txBody>
      <dsp:txXfrm rot="5400000">
        <a:off x="1521856" y="531891"/>
        <a:ext cx="519588" cy="1187767"/>
      </dsp:txXfrm>
    </dsp:sp>
    <dsp:sp modelId="{840615DB-890F-4FB4-A5DF-B2779E42D045}">
      <dsp:nvSpPr>
        <dsp:cNvPr id="0" name=""/>
        <dsp:cNvSpPr/>
      </dsp:nvSpPr>
      <dsp:spPr>
        <a:xfrm>
          <a:off x="831437" y="519588"/>
          <a:ext cx="712660" cy="346392"/>
        </a:xfrm>
        <a:prstGeom prst="roundRect">
          <a:avLst/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800" kern="1200"/>
            <a:t>Στρατηγός-Αυτοκράτορας</a:t>
          </a:r>
          <a:endParaRPr lang="en-US" sz="800" kern="1200"/>
        </a:p>
      </dsp:txBody>
      <dsp:txXfrm>
        <a:off x="831437" y="519588"/>
        <a:ext cx="712660" cy="346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2024-12-11T12:21:00Z</dcterms:created>
  <dcterms:modified xsi:type="dcterms:W3CDTF">2024-12-11T12:21:00Z</dcterms:modified>
</cp:coreProperties>
</file>