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5075C" w14:textId="7F0A3401" w:rsidR="00D156A7" w:rsidRDefault="00D156A7" w:rsidP="00D156A7">
      <w:hyperlink r:id="rId4" w:history="1">
        <w:r>
          <w:rPr>
            <w:rStyle w:val="-"/>
            <w:lang w:val="en-US"/>
          </w:rPr>
          <w:t>https://www.schooltime.gr/wp-content/uploads/2012/04/Arxaia_Ellinika_Thoukididh_Perikleous_Epitafios.pdf</w:t>
        </w:r>
      </w:hyperlink>
    </w:p>
    <w:p w14:paraId="457A0B8A" w14:textId="77777777" w:rsidR="00D156A7" w:rsidRDefault="00D156A7" w:rsidP="00D156A7">
      <w:pPr>
        <w:rPr>
          <w:rStyle w:val="-"/>
          <w:lang w:val="en-US"/>
        </w:rPr>
      </w:pPr>
    </w:p>
    <w:p w14:paraId="2AD6589A" w14:textId="77777777" w:rsidR="005A7C59" w:rsidRDefault="005A7C59"/>
    <w:sectPr w:rsidR="005A7C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77"/>
    <w:rsid w:val="00105577"/>
    <w:rsid w:val="005A7C59"/>
    <w:rsid w:val="00D1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3C0A"/>
  <w15:chartTrackingRefBased/>
  <w15:docId w15:val="{A4690DC4-356D-465A-BF58-4D9E02D6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6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156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8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hooltime.gr/wp-content/uploads/2012/04/Arxaia_Ellinika_Thoukididh_Perikleous_Epitafios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2024-09-11T16:06:00Z</dcterms:created>
  <dcterms:modified xsi:type="dcterms:W3CDTF">2024-09-11T16:06:00Z</dcterms:modified>
</cp:coreProperties>
</file>