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0D" w:rsidRP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B0E0C">
        <w:rPr>
          <w:rFonts w:ascii="Tahoma" w:hAnsi="Tahoma" w:cs="Tahoma"/>
          <w:b/>
          <w:sz w:val="20"/>
          <w:szCs w:val="20"/>
        </w:rPr>
        <w:t>Η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ΑΙΓΥΠΤΟΣ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</w:p>
    <w:p w:rsidR="001B0E0C" w:rsidRP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1B0E0C">
        <w:rPr>
          <w:rFonts w:ascii="Tahoma" w:hAnsi="Tahoma" w:cs="Tahoma"/>
          <w:b/>
          <w:sz w:val="20"/>
          <w:szCs w:val="20"/>
        </w:rPr>
        <w:t>2.1.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Η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χώρα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Αίγυπτος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→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βορειοανατολικό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τμήμα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της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Αφρικής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διαρρέεται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από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ποταμό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Νείλο</w:t>
      </w:r>
      <w:r w:rsidR="001B0E0C">
        <w:rPr>
          <w:rFonts w:ascii="Tahoma" w:hAnsi="Tahoma" w:cs="Tahoma"/>
          <w:sz w:val="20"/>
          <w:szCs w:val="20"/>
        </w:rPr>
        <w:t xml:space="preserve">, </w:t>
      </w:r>
      <w:r w:rsidRPr="00A548D9">
        <w:rPr>
          <w:rFonts w:ascii="Tahoma" w:hAnsi="Tahoma" w:cs="Tahoma"/>
          <w:sz w:val="20"/>
          <w:szCs w:val="20"/>
        </w:rPr>
        <w:t>«το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δώρο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Νείλου»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1B0E0C">
        <w:rPr>
          <w:rFonts w:ascii="Tahoma" w:hAnsi="Tahoma" w:cs="Tahoma"/>
          <w:sz w:val="20"/>
          <w:szCs w:val="20"/>
        </w:rPr>
        <w:t>(</w:t>
      </w:r>
      <w:r w:rsidRPr="00A548D9">
        <w:rPr>
          <w:rFonts w:ascii="Tahoma" w:hAnsi="Tahoma" w:cs="Tahoma"/>
          <w:sz w:val="20"/>
          <w:szCs w:val="20"/>
        </w:rPr>
        <w:t>Ηρόδοτος</w:t>
      </w:r>
      <w:r w:rsidR="001B0E0C">
        <w:rPr>
          <w:rFonts w:ascii="Tahoma" w:hAnsi="Tahoma" w:cs="Tahoma"/>
          <w:sz w:val="20"/>
          <w:szCs w:val="20"/>
        </w:rPr>
        <w:t>)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δεξιά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αριστερά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υπάρχει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έρημος</w:t>
      </w:r>
    </w:p>
    <w:p w:rsidR="001B0E0C" w:rsidRDefault="001B0E0C" w:rsidP="00E961B6">
      <w:pPr>
        <w:spacing w:after="0" w:line="240" w:lineRule="auto"/>
        <w:ind w:left="-567" w:right="-625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A548D9">
        <w:rPr>
          <w:rFonts w:ascii="Tahoma" w:hAnsi="Tahoma" w:cs="Tahoma"/>
          <w:sz w:val="20"/>
          <w:szCs w:val="20"/>
        </w:rPr>
        <w:t>→</w:t>
      </w:r>
      <w:r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σημαντικότερο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φαινόμενο: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ετήσιες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πλημμύρες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Νείλου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που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κάνουν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γη</w:t>
      </w:r>
      <w:r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εύφορη.</w:t>
      </w:r>
    </w:p>
    <w:p w:rsidR="001B0E0C" w:rsidRDefault="001B0E0C" w:rsidP="00E961B6">
      <w:pPr>
        <w:spacing w:after="0" w:line="240" w:lineRule="auto"/>
        <w:ind w:left="-567" w:right="-625" w:firstLine="720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→</w:t>
      </w:r>
      <w:r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Δύο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τμήματα: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α)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Άνω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Αίγυπτος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(το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νότιο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ορεινό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τμήμα)</w:t>
      </w:r>
    </w:p>
    <w:p w:rsidR="001B0E0C" w:rsidRDefault="001B0E0C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548D9" w:rsidRPr="00A548D9">
        <w:rPr>
          <w:rFonts w:ascii="Tahoma" w:hAnsi="Tahoma" w:cs="Tahoma"/>
          <w:sz w:val="20"/>
          <w:szCs w:val="20"/>
        </w:rPr>
        <w:t>β)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Κάτω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Αίγυπτος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(το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βόρειο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πεδινό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τμήμα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με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Δέλτα)</w:t>
      </w:r>
      <w:r w:rsidR="0077090D">
        <w:rPr>
          <w:rFonts w:ascii="Tahoma" w:hAnsi="Tahoma" w:cs="Tahoma"/>
          <w:sz w:val="20"/>
          <w:szCs w:val="20"/>
        </w:rPr>
        <w:t xml:space="preserve">  </w:t>
      </w:r>
    </w:p>
    <w:p w:rsidR="00E961B6" w:rsidRDefault="00E961B6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1B0E0C" w:rsidRP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1B0E0C">
        <w:rPr>
          <w:rFonts w:ascii="Tahoma" w:hAnsi="Tahoma" w:cs="Tahoma"/>
          <w:b/>
          <w:sz w:val="20"/>
          <w:szCs w:val="20"/>
        </w:rPr>
        <w:t>2.2.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Οικονομική,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κοινωνική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και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πολιτική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</w:t>
      </w:r>
      <w:r w:rsidRPr="001B0E0C">
        <w:rPr>
          <w:rFonts w:ascii="Tahoma" w:hAnsi="Tahoma" w:cs="Tahoma"/>
          <w:b/>
          <w:sz w:val="20"/>
          <w:szCs w:val="20"/>
        </w:rPr>
        <w:t>οργάνωση.</w:t>
      </w:r>
      <w:r w:rsidR="0077090D" w:rsidRPr="001B0E0C">
        <w:rPr>
          <w:rFonts w:ascii="Tahoma" w:hAnsi="Tahoma" w:cs="Tahoma"/>
          <w:b/>
          <w:sz w:val="20"/>
          <w:szCs w:val="20"/>
        </w:rPr>
        <w:t xml:space="preserve"> 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1B0E0C">
        <w:rPr>
          <w:rFonts w:ascii="Tahoma" w:hAnsi="Tahoma" w:cs="Tahoma"/>
          <w:sz w:val="20"/>
          <w:szCs w:val="20"/>
          <w:u w:val="single"/>
        </w:rPr>
        <w:t>Η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οικονομία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→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βασιζόταν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στη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γεωργία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με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την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άμεση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επίβλεψη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κράτους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/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φαραώ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άμεση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σύνδεση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με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Νείλο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τις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πλημμύρες,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αρδευτικά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έργα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συντηρούνταν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διαρκώς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καλλιέργειες: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σιτάρι,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κριθάρι,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λινάρι,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οπωροφόρα,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κηπευτικά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ελεύθερη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συλλογή: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πάπυροι,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λωτοί,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κυνήγι,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ψάρεμα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οικοτεχνία: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μπύρα</w:t>
      </w:r>
    </w:p>
    <w:p w:rsidR="001B0E0C" w:rsidRDefault="00A548D9" w:rsidP="00E961B6">
      <w:pPr>
        <w:spacing w:after="12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κτηνοτροφία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P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  <w:u w:val="single"/>
        </w:rPr>
      </w:pPr>
      <w:r w:rsidRPr="001B0E0C">
        <w:rPr>
          <w:rFonts w:ascii="Tahoma" w:hAnsi="Tahoma" w:cs="Tahoma"/>
          <w:sz w:val="20"/>
          <w:szCs w:val="20"/>
          <w:u w:val="single"/>
        </w:rPr>
        <w:t>Χαρακτηριστικά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εξελιγμένης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οικονομίας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και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κοινωνίας: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1.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Περισυλλογή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φόρων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από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βασιλικούς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υπαλλήλους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2.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Μαζική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εργασία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λαού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στην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οικοδόμηση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μεγάλων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έργων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3.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Ύπαρξη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ιδιωτικών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–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κυρίως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–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ανακτορικών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εργαστηρίων,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στα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οποία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εργάζονταν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εξειδικευμένοι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τεχνίτες.</w:t>
      </w:r>
      <w:r w:rsidR="0077090D">
        <w:rPr>
          <w:rFonts w:ascii="Tahoma" w:hAnsi="Tahoma" w:cs="Tahoma"/>
          <w:sz w:val="20"/>
          <w:szCs w:val="20"/>
        </w:rPr>
        <w:t xml:space="preserve"> 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4.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Εξαγωγικό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και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εισαγωγικό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εμπόριο.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5.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Ανεπτυγμένος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τομέας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παροχής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υπηρεσιών.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Default="00A548D9" w:rsidP="00E961B6">
      <w:pPr>
        <w:spacing w:after="12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6.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Πολυπληθής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διοίκηση,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αποτελούμενη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από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μορφωμένους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υπαλλήλους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(ιερείς,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γραφείς,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επαγγελματίες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στρατιωτικοί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κ.λπ.)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1B0E0C" w:rsidRPr="001B0E0C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  <w:u w:val="single"/>
        </w:rPr>
      </w:pPr>
      <w:r w:rsidRPr="001B0E0C">
        <w:rPr>
          <w:rFonts w:ascii="Tahoma" w:hAnsi="Tahoma" w:cs="Tahoma"/>
          <w:sz w:val="20"/>
          <w:szCs w:val="20"/>
          <w:u w:val="single"/>
        </w:rPr>
        <w:t>Η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διάρθρωση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της</w:t>
      </w:r>
      <w:r w:rsidR="0077090D" w:rsidRPr="001B0E0C">
        <w:rPr>
          <w:rFonts w:ascii="Tahoma" w:hAnsi="Tahoma" w:cs="Tahoma"/>
          <w:sz w:val="20"/>
          <w:szCs w:val="20"/>
          <w:u w:val="single"/>
        </w:rPr>
        <w:t xml:space="preserve"> </w:t>
      </w:r>
      <w:r w:rsidRPr="001B0E0C">
        <w:rPr>
          <w:rFonts w:ascii="Tahoma" w:hAnsi="Tahoma" w:cs="Tahoma"/>
          <w:sz w:val="20"/>
          <w:szCs w:val="20"/>
          <w:u w:val="single"/>
        </w:rPr>
        <w:t>κοινωνίας:</w:t>
      </w:r>
    </w:p>
    <w:p w:rsidR="001B0E0C" w:rsidRDefault="00A548D9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Φαραώ</w:t>
      </w:r>
      <w:r w:rsidR="0077090D">
        <w:rPr>
          <w:rFonts w:ascii="Tahoma" w:hAnsi="Tahoma" w:cs="Tahoma"/>
          <w:sz w:val="20"/>
          <w:szCs w:val="20"/>
        </w:rPr>
        <w:t xml:space="preserve">  </w:t>
      </w:r>
      <w:r w:rsidRPr="00A548D9">
        <w:rPr>
          <w:rFonts w:ascii="Tahoma" w:hAnsi="Tahoma" w:cs="Tahoma"/>
          <w:sz w:val="20"/>
          <w:szCs w:val="20"/>
        </w:rPr>
        <w:t>(θεός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+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κράτος)</w:t>
      </w:r>
    </w:p>
    <w:p w:rsidR="001B0E0C" w:rsidRDefault="00A548D9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τάξη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των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ισχυρών:</w:t>
      </w:r>
      <w:r w:rsidR="001B0E0C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ιερείς,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ανώτατοι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κρατικοί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υπάλληλοι,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γραφείς,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επαγγελματίες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στρατιωτικοί</w:t>
      </w:r>
    </w:p>
    <w:p w:rsidR="001B0E0C" w:rsidRDefault="00A548D9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σκληρά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εργαζόμενοι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ελεύθεροι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πολίτες,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γεωργοί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ή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τεχνίτες</w:t>
      </w:r>
    </w:p>
    <w:p w:rsidR="001B0E0C" w:rsidRDefault="00A548D9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δούλοι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1B0E0C">
        <w:rPr>
          <w:rFonts w:ascii="Tahoma" w:hAnsi="Tahoma" w:cs="Tahoma"/>
          <w:sz w:val="20"/>
          <w:szCs w:val="20"/>
        </w:rPr>
        <w:t>(</w:t>
      </w:r>
      <w:r w:rsidRPr="00A548D9">
        <w:rPr>
          <w:rFonts w:ascii="Tahoma" w:hAnsi="Tahoma" w:cs="Tahoma"/>
          <w:sz w:val="20"/>
          <w:szCs w:val="20"/>
        </w:rPr>
        <w:t>ιδιωτικοί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ή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κρατικοί,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ως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αιχμάλωτοι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πολέμου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ή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ως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προϊόντα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εμπορίου)</w:t>
      </w:r>
    </w:p>
    <w:p w:rsidR="00754711" w:rsidRDefault="00754711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</w:p>
    <w:p w:rsidR="00754711" w:rsidRDefault="00754711" w:rsidP="00754711">
      <w:pPr>
        <w:shd w:val="clear" w:color="auto" w:fill="FFFFFF"/>
        <w:spacing w:after="0" w:line="240" w:lineRule="auto"/>
        <w:ind w:left="-567" w:right="-625"/>
        <w:jc w:val="both"/>
        <w:rPr>
          <w:rFonts w:ascii="Tahoma" w:eastAsia="Times New Roman" w:hAnsi="Tahoma" w:cs="Tahoma"/>
          <w:color w:val="660000"/>
          <w:sz w:val="20"/>
          <w:szCs w:val="20"/>
          <w:lang w:eastAsia="el-GR"/>
        </w:rPr>
      </w:pPr>
      <w:r>
        <w:rPr>
          <w:rFonts w:ascii="Tahoma" w:eastAsia="Times New Roman" w:hAnsi="Tahoma" w:cs="Tahoma"/>
          <w:noProof/>
          <w:color w:val="660000"/>
          <w:spacing w:val="-1"/>
          <w:sz w:val="20"/>
          <w:szCs w:val="20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630555</wp:posOffset>
            </wp:positionV>
            <wp:extent cx="5172075" cy="3103245"/>
            <wp:effectExtent l="19050" t="0" r="9525" b="0"/>
            <wp:wrapTight wrapText="bothSides">
              <wp:wrapPolygon edited="0">
                <wp:start x="-80" y="0"/>
                <wp:lineTo x="-80" y="21481"/>
                <wp:lineTo x="21640" y="21481"/>
                <wp:lineTo x="21640" y="0"/>
                <wp:lineTo x="-80" y="0"/>
              </wp:wrapPolygon>
            </wp:wrapTight>
            <wp:docPr id="26" name="Εικόνα 4" descr="http://4.bp.blogspot.com/-Ngxwez2BW84/Uj2M-RlSz8I/AAAAAAAABMA/igFASMT7Kjs/s640/26.-Ancient-Egyptian-Economy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Ngxwez2BW84/Uj2M-RlSz8I/AAAAAAAABMA/igFASMT7Kjs/s640/26.-Ancient-Egyptian-Econom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Ωστόσο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στην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ιεραρχημένη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αιγυπτιακή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κοινωνία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υπήρχε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κοινωνική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>ευελιξία,</w:t>
      </w:r>
      <w:r>
        <w:rPr>
          <w:rFonts w:ascii="Tahoma" w:eastAsia="Times New Roman" w:hAnsi="Tahoma" w:cs="Tahoma"/>
          <w:color w:val="660000"/>
          <w:spacing w:val="-1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η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δυνατότητα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δηλ.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μεταπήδησης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από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μια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τάξη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στην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άλλη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και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κοινωνικής</w:t>
      </w:r>
      <w:r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 xml:space="preserve"> 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t>α</w:t>
      </w:r>
      <w:r w:rsidRPr="00A548D9">
        <w:rPr>
          <w:rFonts w:ascii="Tahoma" w:eastAsia="Times New Roman" w:hAnsi="Tahoma" w:cs="Tahoma"/>
          <w:color w:val="660000"/>
          <w:spacing w:val="-2"/>
          <w:sz w:val="20"/>
          <w:szCs w:val="20"/>
          <w:lang w:eastAsia="el-GR"/>
        </w:rPr>
        <w:softHyphen/>
      </w:r>
      <w:r w:rsidRPr="00A548D9">
        <w:rPr>
          <w:rFonts w:ascii="Tahoma" w:eastAsia="Times New Roman" w:hAnsi="Tahoma" w:cs="Tahoma"/>
          <w:color w:val="660000"/>
          <w:sz w:val="20"/>
          <w:szCs w:val="20"/>
          <w:lang w:eastAsia="el-GR"/>
        </w:rPr>
        <w:t>νέλιξης.</w:t>
      </w:r>
    </w:p>
    <w:p w:rsidR="00754711" w:rsidRDefault="00754711" w:rsidP="00E961B6">
      <w:pPr>
        <w:spacing w:after="0" w:line="240" w:lineRule="auto"/>
        <w:ind w:left="-567" w:right="-625"/>
        <w:jc w:val="center"/>
        <w:rPr>
          <w:rFonts w:ascii="Tahoma" w:hAnsi="Tahoma" w:cs="Tahoma"/>
          <w:sz w:val="20"/>
          <w:szCs w:val="20"/>
        </w:rPr>
      </w:pPr>
    </w:p>
    <w:p w:rsidR="001B0E0C" w:rsidRDefault="001B0E0C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256558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E961B6">
        <w:rPr>
          <w:rFonts w:ascii="Tahoma" w:hAnsi="Tahoma" w:cs="Tahoma"/>
          <w:sz w:val="20"/>
          <w:szCs w:val="20"/>
          <w:u w:val="single"/>
        </w:rPr>
        <w:t>Η</w:t>
      </w:r>
      <w:r w:rsidR="0077090D" w:rsidRPr="00E961B6">
        <w:rPr>
          <w:rFonts w:ascii="Tahoma" w:hAnsi="Tahoma" w:cs="Tahoma"/>
          <w:sz w:val="20"/>
          <w:szCs w:val="20"/>
          <w:u w:val="single"/>
        </w:rPr>
        <w:t xml:space="preserve"> </w:t>
      </w:r>
      <w:r w:rsidRPr="00E961B6">
        <w:rPr>
          <w:rFonts w:ascii="Tahoma" w:hAnsi="Tahoma" w:cs="Tahoma"/>
          <w:sz w:val="20"/>
          <w:szCs w:val="20"/>
          <w:u w:val="single"/>
        </w:rPr>
        <w:t>πολιτική</w:t>
      </w:r>
      <w:r w:rsidR="0077090D" w:rsidRPr="00E961B6">
        <w:rPr>
          <w:rFonts w:ascii="Tahoma" w:hAnsi="Tahoma" w:cs="Tahoma"/>
          <w:sz w:val="20"/>
          <w:szCs w:val="20"/>
          <w:u w:val="single"/>
        </w:rPr>
        <w:t xml:space="preserve"> </w:t>
      </w:r>
      <w:r w:rsidRPr="00E961B6">
        <w:rPr>
          <w:rFonts w:ascii="Tahoma" w:hAnsi="Tahoma" w:cs="Tahoma"/>
          <w:sz w:val="20"/>
          <w:szCs w:val="20"/>
          <w:u w:val="single"/>
        </w:rPr>
        <w:t>οργάνωση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→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θεοποίηση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φαραώ</w:t>
      </w:r>
    </w:p>
    <w:p w:rsidR="00256558" w:rsidRDefault="00256558" w:rsidP="00E961B6">
      <w:pPr>
        <w:spacing w:after="0" w:line="240" w:lineRule="auto"/>
        <w:ind w:left="153" w:right="-625" w:firstLine="1287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→</w:t>
      </w:r>
      <w:r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καθοριστικός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ο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ρόλος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της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="00A548D9" w:rsidRPr="00A548D9">
        <w:rPr>
          <w:rFonts w:ascii="Tahoma" w:hAnsi="Tahoma" w:cs="Tahoma"/>
          <w:sz w:val="20"/>
          <w:szCs w:val="20"/>
        </w:rPr>
        <w:t>θρησκείας</w:t>
      </w:r>
    </w:p>
    <w:p w:rsidR="00256558" w:rsidRDefault="00A548D9" w:rsidP="00E961B6">
      <w:pPr>
        <w:spacing w:after="12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οργάνωση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του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κράτους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με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θεοκρατικό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χαρακτήρα</w:t>
      </w:r>
      <w:r w:rsidR="0077090D">
        <w:rPr>
          <w:rFonts w:ascii="Tahoma" w:hAnsi="Tahoma" w:cs="Tahoma"/>
          <w:sz w:val="20"/>
          <w:szCs w:val="20"/>
        </w:rPr>
        <w:t xml:space="preserve">  </w:t>
      </w:r>
    </w:p>
    <w:p w:rsidR="00E961B6" w:rsidRDefault="00E961B6" w:rsidP="00E961B6">
      <w:pPr>
        <w:spacing w:after="12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B06FA8" w:rsidRDefault="00B06FA8" w:rsidP="00B15495">
      <w:pPr>
        <w:spacing w:after="0" w:line="240" w:lineRule="auto"/>
        <w:ind w:left="-142" w:right="-625"/>
        <w:jc w:val="both"/>
        <w:rPr>
          <w:rFonts w:ascii="Tahoma" w:hAnsi="Tahoma" w:cs="Tahoma"/>
          <w:sz w:val="20"/>
          <w:szCs w:val="20"/>
        </w:rPr>
      </w:pPr>
    </w:p>
    <w:p w:rsidR="00B06FA8" w:rsidRPr="00B06FA8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lastRenderedPageBreak/>
        <w:t>2.4.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>Ο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>πολιτισμός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</w:t>
      </w:r>
    </w:p>
    <w:p w:rsidR="00B06FA8" w:rsidRPr="00B06FA8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t>Α.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>Η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>θρησκεία.</w:t>
      </w:r>
      <w:r w:rsidR="0077090D" w:rsidRPr="00B06FA8">
        <w:rPr>
          <w:rFonts w:ascii="Tahoma" w:hAnsi="Tahoma" w:cs="Tahoma"/>
          <w:b/>
          <w:sz w:val="20"/>
          <w:szCs w:val="20"/>
        </w:rPr>
        <w:t xml:space="preserve">  </w:t>
      </w:r>
    </w:p>
    <w:p w:rsidR="00B06FA8" w:rsidRDefault="00A548D9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A548D9">
        <w:rPr>
          <w:rFonts w:ascii="Tahoma" w:hAnsi="Tahoma" w:cs="Tahoma"/>
          <w:sz w:val="20"/>
          <w:szCs w:val="20"/>
        </w:rPr>
        <w:t>Βασικά</w:t>
      </w:r>
      <w:r w:rsidR="0077090D">
        <w:rPr>
          <w:rFonts w:ascii="Tahoma" w:hAnsi="Tahoma" w:cs="Tahoma"/>
          <w:sz w:val="20"/>
          <w:szCs w:val="20"/>
        </w:rPr>
        <w:t xml:space="preserve"> </w:t>
      </w:r>
      <w:r w:rsidRPr="00A548D9">
        <w:rPr>
          <w:rFonts w:ascii="Tahoma" w:hAnsi="Tahoma" w:cs="Tahoma"/>
          <w:sz w:val="20"/>
          <w:szCs w:val="20"/>
        </w:rPr>
        <w:t>χαρακτηριστικά:</w:t>
      </w:r>
      <w:r w:rsidR="0077090D">
        <w:rPr>
          <w:rFonts w:ascii="Tahoma" w:hAnsi="Tahoma" w:cs="Tahoma"/>
          <w:sz w:val="20"/>
          <w:szCs w:val="20"/>
        </w:rPr>
        <w:t xml:space="preserve"> </w:t>
      </w:r>
    </w:p>
    <w:p w:rsidR="00B06FA8" w:rsidRPr="00B06FA8" w:rsidRDefault="00A548D9" w:rsidP="00E961B6">
      <w:pPr>
        <w:pStyle w:val="a5"/>
        <w:numPr>
          <w:ilvl w:val="0"/>
          <w:numId w:val="13"/>
        </w:num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  <w:u w:val="single"/>
        </w:rPr>
        <w:t>Ο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πολυθεϊσμός</w:t>
      </w:r>
      <w:r w:rsidRPr="00B06FA8">
        <w:rPr>
          <w:rFonts w:ascii="Tahoma" w:hAnsi="Tahoma" w:cs="Tahoma"/>
          <w:sz w:val="20"/>
          <w:szCs w:val="20"/>
        </w:rPr>
        <w:t>.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Οι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θεοί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παρουσιάζονταν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σώμα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ανθρώπου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κεφάλι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ζώου.</w:t>
      </w:r>
      <w:r w:rsidR="0077090D" w:rsidRPr="00B06FA8">
        <w:rPr>
          <w:rFonts w:ascii="Tahoma" w:hAnsi="Tahoma" w:cs="Tahoma"/>
          <w:sz w:val="20"/>
          <w:szCs w:val="20"/>
        </w:rPr>
        <w:t xml:space="preserve">  </w:t>
      </w:r>
    </w:p>
    <w:p w:rsidR="00B06FA8" w:rsidRDefault="00A548D9" w:rsidP="00E961B6">
      <w:pPr>
        <w:pStyle w:val="a5"/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Στην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αρχή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→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κάθε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πόλη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θεός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–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προστάτης.</w:t>
      </w:r>
      <w:r w:rsidR="0077090D" w:rsidRPr="00B06FA8">
        <w:rPr>
          <w:rFonts w:ascii="Tahoma" w:hAnsi="Tahoma" w:cs="Tahoma"/>
          <w:sz w:val="20"/>
          <w:szCs w:val="20"/>
        </w:rPr>
        <w:t xml:space="preserve">  </w:t>
      </w:r>
    </w:p>
    <w:p w:rsidR="00B06FA8" w:rsidRDefault="00A548D9" w:rsidP="00E961B6">
      <w:pPr>
        <w:pStyle w:val="a5"/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Αργότερα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→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όλη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χώρα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λάτρευε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τους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ίδιους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βασικούς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θεούς: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Άμμων‐Ρα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(=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θεός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Ήλιος)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εκπρόσωπο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επί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γης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φαραώ,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Ίσις,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Όσιρις,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Ώρος.</w:t>
      </w:r>
      <w:r w:rsidR="0077090D" w:rsidRPr="00B06FA8">
        <w:rPr>
          <w:rFonts w:ascii="Tahoma" w:hAnsi="Tahoma" w:cs="Tahoma"/>
          <w:sz w:val="20"/>
          <w:szCs w:val="20"/>
        </w:rPr>
        <w:t xml:space="preserve">  </w:t>
      </w:r>
      <w:r w:rsidRPr="00B06FA8">
        <w:rPr>
          <w:rFonts w:ascii="Tahoma" w:hAnsi="Tahoma" w:cs="Tahoma"/>
          <w:sz w:val="20"/>
          <w:szCs w:val="20"/>
        </w:rPr>
        <w:t>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προσπάθεια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του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Ακενατών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να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εξαλείψει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πολυθεΐα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απέτυχε.</w:t>
      </w:r>
      <w:r w:rsidR="0077090D" w:rsidRPr="00B06FA8">
        <w:rPr>
          <w:rFonts w:ascii="Tahoma" w:hAnsi="Tahoma" w:cs="Tahoma"/>
          <w:sz w:val="20"/>
          <w:szCs w:val="20"/>
        </w:rPr>
        <w:t xml:space="preserve">  </w:t>
      </w:r>
    </w:p>
    <w:p w:rsidR="00B04C2C" w:rsidRDefault="00A548D9" w:rsidP="00E961B6">
      <w:pPr>
        <w:pStyle w:val="a5"/>
        <w:numPr>
          <w:ilvl w:val="0"/>
          <w:numId w:val="13"/>
        </w:num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  <w:u w:val="single"/>
        </w:rPr>
        <w:t>Βαθιά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πίστη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για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μετά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θάνατον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ζωή,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εφόσον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δεν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καταστραφεί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το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σώμα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του</w:t>
      </w:r>
      <w:r w:rsidR="0077090D" w:rsidRPr="00B06FA8">
        <w:rPr>
          <w:rFonts w:ascii="Tahoma" w:hAnsi="Tahoma" w:cs="Tahoma"/>
          <w:sz w:val="20"/>
          <w:szCs w:val="20"/>
          <w:u w:val="single"/>
        </w:rPr>
        <w:t xml:space="preserve"> </w:t>
      </w:r>
      <w:r w:rsidRPr="00B06FA8">
        <w:rPr>
          <w:rFonts w:ascii="Tahoma" w:hAnsi="Tahoma" w:cs="Tahoma"/>
          <w:sz w:val="20"/>
          <w:szCs w:val="20"/>
          <w:u w:val="single"/>
        </w:rPr>
        <w:t>νεκρού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</w:p>
    <w:p w:rsidR="00B04C2C" w:rsidRDefault="00A548D9" w:rsidP="00B04C2C">
      <w:pPr>
        <w:pStyle w:val="a5"/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→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ταρίχευση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νεκρών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</w:p>
    <w:p w:rsidR="00B04C2C" w:rsidRDefault="00B04C2C" w:rsidP="00B04C2C">
      <w:pPr>
        <w:pStyle w:val="a5"/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→</w:t>
      </w:r>
      <w:r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ταφή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μαζί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με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αναγκαία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για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μετά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θάνατο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ζωή,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</w:p>
    <w:p w:rsidR="00754711" w:rsidRDefault="00B04C2C" w:rsidP="00B04C2C">
      <w:pPr>
        <w:pStyle w:val="a5"/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→</w:t>
      </w:r>
      <w:r w:rsidR="00754711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κατασκευή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ταφικών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μνημείων,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με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αμύθητα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πλούτη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για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τον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φαραώ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και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τους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="00A548D9" w:rsidRPr="00B06FA8">
        <w:rPr>
          <w:rFonts w:ascii="Tahoma" w:hAnsi="Tahoma" w:cs="Tahoma"/>
          <w:sz w:val="20"/>
          <w:szCs w:val="20"/>
        </w:rPr>
        <w:t>ευγενείς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A548D9" w:rsidP="00754711">
      <w:pPr>
        <w:pStyle w:val="a5"/>
        <w:spacing w:after="120" w:line="240" w:lineRule="auto"/>
        <w:ind w:left="-567" w:right="-624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→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συστηματική</w:t>
      </w:r>
      <w:r w:rsidR="0077090D" w:rsidRPr="00B06FA8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τυμβωρυχία.</w:t>
      </w:r>
      <w:r w:rsidR="00B06FA8">
        <w:rPr>
          <w:rFonts w:ascii="Tahoma" w:hAnsi="Tahoma" w:cs="Tahoma"/>
          <w:sz w:val="20"/>
          <w:szCs w:val="20"/>
        </w:rPr>
        <w:t xml:space="preserve"> </w:t>
      </w:r>
    </w:p>
    <w:p w:rsidR="00B06FA8" w:rsidRP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t xml:space="preserve">Β. Η γραφή.  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1. Επινόηση και χρησιμοποίηση γραφής ήδη από την 4η χιλιετία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π.Χ.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→ υψηλό πολιτιστικό επίπεδο.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2. Ιερογλυφική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γραφή,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χαρακτήρες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‐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σύμβολα,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που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αποκωδικοποιήθηκε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1822 από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τον J. Champollion,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οποίος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διάβασε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κείμενο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τρίγλωσσης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Στήλης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Ροζέτας.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754711" w:rsidRDefault="00B06FA8" w:rsidP="00754711">
      <w:pPr>
        <w:spacing w:after="0" w:line="240" w:lineRule="auto"/>
        <w:ind w:left="-567" w:right="-624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3. Γραφή δύσκολη στην εκμάθηση και την απόδοσή της → εξειδικευμένοι τεχνίτες, οι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γραφείς που ήταν δημόσιοι υπάλληλοι και ασκούσαν ένα επάγγελμα με κύρος (Νέο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Βασίλειο).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754711">
      <w:pPr>
        <w:spacing w:after="120" w:line="240" w:lineRule="auto"/>
        <w:ind w:left="-567" w:right="-624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4. Κείμενα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γράφονταν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πάνω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παπύρους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ή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διακοσμούσαν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τους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τοίχους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μνημείων, ναών και τάφων.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P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t xml:space="preserve">Γ. Τα γράμματα.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1. Κείμενα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που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εξυμνούν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δράση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κατορθώματα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 φαραώ (η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συντριπτική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πλειοψηφία). </w:t>
      </w:r>
    </w:p>
    <w:p w:rsidR="00B06FA8" w:rsidRDefault="00B06FA8" w:rsidP="00754711">
      <w:pPr>
        <w:spacing w:after="120" w:line="240" w:lineRule="auto"/>
        <w:ind w:left="-567" w:right="-624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2. Ποιήματα θρησκευτικού και λυρικού περιεχομένου, λαϊκές διηγήσεις (ελάχιστα).</w:t>
      </w:r>
      <w:r w:rsidR="00E961B6">
        <w:rPr>
          <w:rFonts w:ascii="Tahoma" w:hAnsi="Tahoma" w:cs="Tahoma"/>
          <w:sz w:val="20"/>
          <w:szCs w:val="20"/>
        </w:rPr>
        <w:t xml:space="preserve"> </w:t>
      </w:r>
    </w:p>
    <w:p w:rsidR="00B06FA8" w:rsidRP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t>Δ. Οι επιστήμες.</w:t>
      </w:r>
      <w:r w:rsidR="00E961B6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1. Ανάπτυξη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εμπειρικών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0D3657">
        <w:rPr>
          <w:rFonts w:ascii="Tahoma" w:hAnsi="Tahoma" w:cs="Tahoma"/>
          <w:sz w:val="20"/>
          <w:szCs w:val="20"/>
          <w:u w:val="single"/>
        </w:rPr>
        <w:t>αστρονομικών</w:t>
      </w:r>
      <w:r w:rsidR="00E961B6" w:rsidRPr="000D3657">
        <w:rPr>
          <w:rFonts w:ascii="Tahoma" w:hAnsi="Tahoma" w:cs="Tahoma"/>
          <w:sz w:val="20"/>
          <w:szCs w:val="20"/>
          <w:u w:val="single"/>
        </w:rPr>
        <w:t xml:space="preserve"> </w:t>
      </w:r>
      <w:r w:rsidRPr="000D3657">
        <w:rPr>
          <w:rFonts w:ascii="Tahoma" w:hAnsi="Tahoma" w:cs="Tahoma"/>
          <w:sz w:val="20"/>
          <w:szCs w:val="20"/>
          <w:u w:val="single"/>
        </w:rPr>
        <w:t>γνώσεων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λόγω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ανάγκης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για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παρακολούθηση των πλημμυρών του Νείλου.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2. Γέννηση και ανάπτυξη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της </w:t>
      </w:r>
      <w:r w:rsidRPr="000D3657">
        <w:rPr>
          <w:rFonts w:ascii="Tahoma" w:hAnsi="Tahoma" w:cs="Tahoma"/>
          <w:sz w:val="20"/>
          <w:szCs w:val="20"/>
          <w:u w:val="single"/>
        </w:rPr>
        <w:t>πρακτικής γεωμετρίας</w:t>
      </w:r>
      <w:r w:rsidRPr="00B06FA8">
        <w:rPr>
          <w:rFonts w:ascii="Tahoma" w:hAnsi="Tahoma" w:cs="Tahoma"/>
          <w:sz w:val="20"/>
          <w:szCs w:val="20"/>
        </w:rPr>
        <w:t xml:space="preserve"> λόγω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της ανάγκης μέτρησης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καλλιεργήσιμων εκτάσεων</w:t>
      </w:r>
      <w:r w:rsidR="00E961B6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 xml:space="preserve">3. Καλλιέργεια </w:t>
      </w:r>
      <w:r w:rsidRPr="000D3657">
        <w:rPr>
          <w:rFonts w:ascii="Tahoma" w:hAnsi="Tahoma" w:cs="Tahoma"/>
          <w:sz w:val="20"/>
          <w:szCs w:val="20"/>
          <w:u w:val="single"/>
        </w:rPr>
        <w:t>μαθηματικών</w:t>
      </w:r>
      <w:r w:rsidRPr="00B06FA8">
        <w:rPr>
          <w:rFonts w:ascii="Tahoma" w:hAnsi="Tahoma" w:cs="Tahoma"/>
          <w:sz w:val="20"/>
          <w:szCs w:val="20"/>
        </w:rPr>
        <w:t xml:space="preserve"> με αφορμή την οικοδόμηση μνημείων (πυραμίδων).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 xml:space="preserve">4. Απόκτηση πολύ σημαντικών γνώσεων </w:t>
      </w:r>
      <w:r w:rsidRPr="000D3657">
        <w:rPr>
          <w:rFonts w:ascii="Tahoma" w:hAnsi="Tahoma" w:cs="Tahoma"/>
          <w:sz w:val="20"/>
          <w:szCs w:val="20"/>
          <w:u w:val="single"/>
        </w:rPr>
        <w:t>ανατομίας και ιατρικής</w:t>
      </w:r>
      <w:r w:rsidRPr="00B06FA8">
        <w:rPr>
          <w:rFonts w:ascii="Tahoma" w:hAnsi="Tahoma" w:cs="Tahoma"/>
          <w:sz w:val="20"/>
          <w:szCs w:val="20"/>
        </w:rPr>
        <w:t xml:space="preserve"> λόγω της ταρίχευσης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 νεκρών.</w:t>
      </w:r>
      <w:r w:rsidR="00E961B6">
        <w:rPr>
          <w:rFonts w:ascii="Tahoma" w:hAnsi="Tahoma" w:cs="Tahoma"/>
          <w:sz w:val="20"/>
          <w:szCs w:val="20"/>
        </w:rPr>
        <w:t xml:space="preserve"> 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</w:p>
    <w:p w:rsidR="00B06FA8" w:rsidRP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b/>
          <w:sz w:val="20"/>
          <w:szCs w:val="20"/>
        </w:rPr>
      </w:pPr>
      <w:r w:rsidRPr="00B06FA8">
        <w:rPr>
          <w:rFonts w:ascii="Tahoma" w:hAnsi="Tahoma" w:cs="Tahoma"/>
          <w:b/>
          <w:sz w:val="20"/>
          <w:szCs w:val="20"/>
        </w:rPr>
        <w:t>Ε. Οι τέχνες.</w:t>
      </w:r>
      <w:r w:rsidR="00E961B6">
        <w:rPr>
          <w:rFonts w:ascii="Tahoma" w:hAnsi="Tahoma" w:cs="Tahoma"/>
          <w:b/>
          <w:sz w:val="20"/>
          <w:szCs w:val="20"/>
        </w:rPr>
        <w:t xml:space="preserve"> </w:t>
      </w:r>
      <w:r w:rsidRPr="00B06FA8">
        <w:rPr>
          <w:rFonts w:ascii="Tahoma" w:hAnsi="Tahoma" w:cs="Tahoma"/>
          <w:b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Τέχνες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στην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υπηρεσία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φαραώ,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υμνούσαν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ζωή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δράση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τους: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αρχιτεκτονική, γλυπτική και ζωγραφική.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Μορφές τέχνης: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1. Τα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γιγάντια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μνημεία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που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επιβάλλονταν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όγκο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τις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διαστάσεις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τους: πυραμίδες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(π.χ.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της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Γκίζας)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τεράστιοι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ναοί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(στο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Λούξορ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το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Καρνάκ)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με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περιστύλια, υπόστυλε; Αίθουσες κ.λπ. 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2. Έργα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ζωγραφικής και ανάγλυφα που κοσμούσαν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τις επιφάνειες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 ναών και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των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>ταφικών μνημείων.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B06FA8" w:rsidRDefault="00B06FA8" w:rsidP="00E961B6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3. Μικρά αγάλματα από ξύλο ή πέτρα.</w:t>
      </w:r>
      <w:r w:rsidR="00E961B6">
        <w:rPr>
          <w:rFonts w:ascii="Tahoma" w:hAnsi="Tahoma" w:cs="Tahoma"/>
          <w:sz w:val="20"/>
          <w:szCs w:val="20"/>
        </w:rPr>
        <w:t xml:space="preserve"> </w:t>
      </w:r>
      <w:r w:rsidRPr="00B06FA8">
        <w:rPr>
          <w:rFonts w:ascii="Tahoma" w:hAnsi="Tahoma" w:cs="Tahoma"/>
          <w:sz w:val="20"/>
          <w:szCs w:val="20"/>
        </w:rPr>
        <w:t xml:space="preserve"> </w:t>
      </w:r>
    </w:p>
    <w:p w:rsidR="00A548D9" w:rsidRPr="00A548D9" w:rsidRDefault="00B06FA8" w:rsidP="007B3A9A">
      <w:pPr>
        <w:spacing w:after="0" w:line="240" w:lineRule="auto"/>
        <w:ind w:left="-567" w:right="-625"/>
        <w:jc w:val="both"/>
        <w:rPr>
          <w:rFonts w:ascii="Tahoma" w:hAnsi="Tahoma" w:cs="Tahoma"/>
          <w:sz w:val="20"/>
          <w:szCs w:val="20"/>
        </w:rPr>
      </w:pPr>
      <w:r w:rsidRPr="00B06FA8">
        <w:rPr>
          <w:rFonts w:ascii="Tahoma" w:hAnsi="Tahoma" w:cs="Tahoma"/>
          <w:sz w:val="20"/>
          <w:szCs w:val="20"/>
        </w:rPr>
        <w:t>4. Έργα μικροτεχνίας από μέταλλα, πολύτιμους ή ημιπολύτιμους λίθους</w:t>
      </w:r>
    </w:p>
    <w:p w:rsidR="00A548D9" w:rsidRPr="007B1914" w:rsidRDefault="00A548D9" w:rsidP="007B1914">
      <w:pPr>
        <w:spacing w:after="0" w:line="240" w:lineRule="auto"/>
        <w:ind w:right="-625"/>
        <w:jc w:val="both"/>
        <w:rPr>
          <w:rFonts w:ascii="Tahoma" w:hAnsi="Tahoma" w:cs="Tahoma"/>
          <w:sz w:val="20"/>
          <w:szCs w:val="20"/>
          <w:lang w:val="en-US"/>
        </w:rPr>
      </w:pPr>
    </w:p>
    <w:p w:rsidR="000E77F1" w:rsidRDefault="00A548D9" w:rsidP="000E77F1">
      <w:pPr>
        <w:spacing w:after="0" w:line="240" w:lineRule="auto"/>
        <w:ind w:left="-567" w:right="-625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l-GR"/>
        </w:rPr>
      </w:pPr>
      <w:r w:rsidRPr="00B15495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el-GR"/>
        </w:rPr>
        <w:t>ΕΡΩΤΗΣΕΙΣ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Ποιο γεωγραφικό τμήμα ονομαζόταν Αίγυπτος από τους Αρχαίους Έλληνες;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Ποια ήταν η σημασία του Νείλου για την Αίγυπτο; Αξιοποιείστε το παράθεμα σελ.21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Σε πόσα τμήματα ήταν χωρισμένη η χώρα γεωγραφικά;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Που στηριζόταν η οικονομία της Αιγύπτου; Ποιοι τομείς αναπτύχθηκαν;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Ποια ήταν η κοινωνική οργάνωση της Αιγύπτου; Υπήρχε κοινωνική ευελιξία;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Τι γνωρίζετε για την πολιτική οργάνωση της Αιγύπτου;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Ποια χαρακτηριστικά της θρησκείας των Αιγυπτίων γνωρίζετε; αναφέρετε κάποιους από τους θεούς.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Ποια είναι η βασική θρησκευτική δοξασία των Αιγυπτίων και σε τι </w:t>
      </w:r>
      <w:r w:rsidRPr="000E77F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τους</w:t>
      </w: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οδήγησε;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Ποια είναι η γραφή τους; πώς αποκρυπτογραφήθηκε; ποια ήταν η κοινωνική θέση των γραφέων και πώς δικαιολογείται;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Ποιο είναι το περιεχόμενο των αιγυπτιακών κειμένων που έχουμε;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Ποιες επιστήμες αναπτύχθηκαν και ποιες ανάγκες οδήγησαν στην ανάπτυξη της κάθε μιας;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ποιες τέχνες αναπτύχθηκαν και ποια δεδομένα επηρέασαν τα χαρακτηριστικά τους;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ποια στοιχεία του κεφαλαίου στηρίζουν τη θέση ότι ο φαραώ ήταν το κέντρο της ζωής στην Αίγυπτο;</w:t>
      </w:r>
    </w:p>
    <w:p w:rsidR="000E77F1" w:rsidRPr="000E77F1" w:rsidRDefault="000E77F1" w:rsidP="000E77F1">
      <w:pPr>
        <w:pStyle w:val="a5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658" w:right="-625" w:hanging="7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77F1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οι ερωτήσεις 1,2,3 του βιβλίου</w:t>
      </w:r>
    </w:p>
    <w:p w:rsidR="00754711" w:rsidRDefault="00754711" w:rsidP="00E961B6">
      <w:pPr>
        <w:spacing w:after="0" w:line="240" w:lineRule="auto"/>
        <w:ind w:left="-567" w:right="-625"/>
        <w:jc w:val="both"/>
        <w:rPr>
          <w:rFonts w:ascii="Tahoma" w:eastAsia="Times New Roman" w:hAnsi="Tahoma" w:cs="Tahoma"/>
          <w:b/>
          <w:bCs/>
          <w:color w:val="660000"/>
          <w:spacing w:val="-2"/>
          <w:sz w:val="20"/>
          <w:szCs w:val="20"/>
          <w:u w:val="single"/>
          <w:lang w:eastAsia="el-GR"/>
        </w:rPr>
      </w:pPr>
    </w:p>
    <w:p w:rsidR="00A548D9" w:rsidRPr="007B1914" w:rsidRDefault="007B1914" w:rsidP="000E77F1">
      <w:pPr>
        <w:spacing w:after="0" w:line="240" w:lineRule="auto"/>
        <w:ind w:right="-625"/>
        <w:jc w:val="both"/>
        <w:rPr>
          <w:rFonts w:ascii="Tahoma" w:eastAsia="Times New Roman" w:hAnsi="Tahoma" w:cs="Tahoma"/>
          <w:i/>
          <w:color w:val="660000"/>
          <w:sz w:val="20"/>
          <w:szCs w:val="20"/>
          <w:lang w:eastAsia="el-GR"/>
        </w:rPr>
      </w:pPr>
      <w:r w:rsidRPr="007B1914">
        <w:rPr>
          <w:rFonts w:ascii="Tahoma" w:hAnsi="Tahoma" w:cs="Tahoma"/>
          <w:i/>
          <w:sz w:val="20"/>
          <w:szCs w:val="20"/>
        </w:rPr>
        <w:t>πηγή: Β. Δημοπούλου, Ιστορία του Αρχαίου Κόσμου. Διαγράμματα.</w:t>
      </w:r>
    </w:p>
    <w:sectPr w:rsidR="00A548D9" w:rsidRPr="007B1914" w:rsidSect="000E77F1">
      <w:pgSz w:w="11906" w:h="16838"/>
      <w:pgMar w:top="851" w:right="1800" w:bottom="6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4F" w:rsidRDefault="0071384F" w:rsidP="00B06FA8">
      <w:pPr>
        <w:spacing w:after="0" w:line="240" w:lineRule="auto"/>
      </w:pPr>
      <w:r>
        <w:separator/>
      </w:r>
    </w:p>
  </w:endnote>
  <w:endnote w:type="continuationSeparator" w:id="0">
    <w:p w:rsidR="0071384F" w:rsidRDefault="0071384F" w:rsidP="00B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4F" w:rsidRDefault="0071384F" w:rsidP="00B06FA8">
      <w:pPr>
        <w:spacing w:after="0" w:line="240" w:lineRule="auto"/>
      </w:pPr>
      <w:r>
        <w:separator/>
      </w:r>
    </w:p>
  </w:footnote>
  <w:footnote w:type="continuationSeparator" w:id="0">
    <w:p w:rsidR="0071384F" w:rsidRDefault="0071384F" w:rsidP="00B0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320"/>
    <w:multiLevelType w:val="multilevel"/>
    <w:tmpl w:val="206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4D61"/>
    <w:multiLevelType w:val="hybridMultilevel"/>
    <w:tmpl w:val="B1800CC2"/>
    <w:lvl w:ilvl="0" w:tplc="AB36D076">
      <w:start w:val="1"/>
      <w:numFmt w:val="decimal"/>
      <w:lvlText w:val="%1."/>
      <w:lvlJc w:val="left"/>
      <w:pPr>
        <w:ind w:left="-309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9352A9A"/>
    <w:multiLevelType w:val="hybridMultilevel"/>
    <w:tmpl w:val="23668466"/>
    <w:lvl w:ilvl="0" w:tplc="2684D8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B136790"/>
    <w:multiLevelType w:val="multilevel"/>
    <w:tmpl w:val="BBA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43885"/>
    <w:multiLevelType w:val="multilevel"/>
    <w:tmpl w:val="2E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15F75"/>
    <w:multiLevelType w:val="multilevel"/>
    <w:tmpl w:val="B26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05C5C"/>
    <w:multiLevelType w:val="hybridMultilevel"/>
    <w:tmpl w:val="ED86DB04"/>
    <w:lvl w:ilvl="0" w:tplc="0408000F">
      <w:start w:val="1"/>
      <w:numFmt w:val="decimal"/>
      <w:lvlText w:val="%1."/>
      <w:lvlJc w:val="left"/>
      <w:pPr>
        <w:ind w:left="363" w:hanging="360"/>
      </w:p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27F695B"/>
    <w:multiLevelType w:val="hybridMultilevel"/>
    <w:tmpl w:val="18B8C358"/>
    <w:lvl w:ilvl="0" w:tplc="122A4B94">
      <w:start w:val="1"/>
      <w:numFmt w:val="decimal"/>
      <w:lvlText w:val="%1."/>
      <w:lvlJc w:val="left"/>
      <w:pPr>
        <w:ind w:left="-309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382B7960"/>
    <w:multiLevelType w:val="hybridMultilevel"/>
    <w:tmpl w:val="5CBAD156"/>
    <w:lvl w:ilvl="0" w:tplc="2684D8D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FC81F97"/>
    <w:multiLevelType w:val="hybridMultilevel"/>
    <w:tmpl w:val="18B8C358"/>
    <w:lvl w:ilvl="0" w:tplc="122A4B94">
      <w:start w:val="1"/>
      <w:numFmt w:val="decimal"/>
      <w:lvlText w:val="%1."/>
      <w:lvlJc w:val="left"/>
      <w:pPr>
        <w:ind w:left="-309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46FF707A"/>
    <w:multiLevelType w:val="hybridMultilevel"/>
    <w:tmpl w:val="8C96CE32"/>
    <w:lvl w:ilvl="0" w:tplc="AB36D076">
      <w:start w:val="1"/>
      <w:numFmt w:val="decimal"/>
      <w:lvlText w:val="%1."/>
      <w:lvlJc w:val="left"/>
      <w:pPr>
        <w:ind w:left="-309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1275"/>
    <w:multiLevelType w:val="hybridMultilevel"/>
    <w:tmpl w:val="726274D2"/>
    <w:lvl w:ilvl="0" w:tplc="0408000F">
      <w:start w:val="1"/>
      <w:numFmt w:val="decimal"/>
      <w:lvlText w:val="%1."/>
      <w:lvlJc w:val="left"/>
      <w:pPr>
        <w:ind w:left="20" w:hanging="360"/>
      </w:pPr>
    </w:lvl>
    <w:lvl w:ilvl="1" w:tplc="04080019" w:tentative="1">
      <w:start w:val="1"/>
      <w:numFmt w:val="lowerLetter"/>
      <w:lvlText w:val="%2."/>
      <w:lvlJc w:val="left"/>
      <w:pPr>
        <w:ind w:left="740" w:hanging="360"/>
      </w:pPr>
    </w:lvl>
    <w:lvl w:ilvl="2" w:tplc="0408001B" w:tentative="1">
      <w:start w:val="1"/>
      <w:numFmt w:val="lowerRoman"/>
      <w:lvlText w:val="%3."/>
      <w:lvlJc w:val="right"/>
      <w:pPr>
        <w:ind w:left="1460" w:hanging="180"/>
      </w:pPr>
    </w:lvl>
    <w:lvl w:ilvl="3" w:tplc="0408000F" w:tentative="1">
      <w:start w:val="1"/>
      <w:numFmt w:val="decimal"/>
      <w:lvlText w:val="%4."/>
      <w:lvlJc w:val="left"/>
      <w:pPr>
        <w:ind w:left="2180" w:hanging="360"/>
      </w:pPr>
    </w:lvl>
    <w:lvl w:ilvl="4" w:tplc="04080019" w:tentative="1">
      <w:start w:val="1"/>
      <w:numFmt w:val="lowerLetter"/>
      <w:lvlText w:val="%5."/>
      <w:lvlJc w:val="left"/>
      <w:pPr>
        <w:ind w:left="2900" w:hanging="360"/>
      </w:pPr>
    </w:lvl>
    <w:lvl w:ilvl="5" w:tplc="0408001B" w:tentative="1">
      <w:start w:val="1"/>
      <w:numFmt w:val="lowerRoman"/>
      <w:lvlText w:val="%6."/>
      <w:lvlJc w:val="right"/>
      <w:pPr>
        <w:ind w:left="3620" w:hanging="180"/>
      </w:pPr>
    </w:lvl>
    <w:lvl w:ilvl="6" w:tplc="0408000F" w:tentative="1">
      <w:start w:val="1"/>
      <w:numFmt w:val="decimal"/>
      <w:lvlText w:val="%7."/>
      <w:lvlJc w:val="left"/>
      <w:pPr>
        <w:ind w:left="4340" w:hanging="360"/>
      </w:pPr>
    </w:lvl>
    <w:lvl w:ilvl="7" w:tplc="04080019" w:tentative="1">
      <w:start w:val="1"/>
      <w:numFmt w:val="lowerLetter"/>
      <w:lvlText w:val="%8."/>
      <w:lvlJc w:val="left"/>
      <w:pPr>
        <w:ind w:left="5060" w:hanging="360"/>
      </w:pPr>
    </w:lvl>
    <w:lvl w:ilvl="8" w:tplc="0408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2">
    <w:nsid w:val="520D1267"/>
    <w:multiLevelType w:val="multilevel"/>
    <w:tmpl w:val="509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4087D"/>
    <w:multiLevelType w:val="hybridMultilevel"/>
    <w:tmpl w:val="41FE1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777A"/>
    <w:multiLevelType w:val="hybridMultilevel"/>
    <w:tmpl w:val="BA387976"/>
    <w:lvl w:ilvl="0" w:tplc="E61E9D5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B04798"/>
    <w:multiLevelType w:val="multilevel"/>
    <w:tmpl w:val="AB3C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B43E5"/>
    <w:multiLevelType w:val="multilevel"/>
    <w:tmpl w:val="EE36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E21A6"/>
    <w:multiLevelType w:val="multilevel"/>
    <w:tmpl w:val="18BC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C0252"/>
    <w:multiLevelType w:val="hybridMultilevel"/>
    <w:tmpl w:val="BBBCBAA4"/>
    <w:lvl w:ilvl="0" w:tplc="122A4B94">
      <w:start w:val="1"/>
      <w:numFmt w:val="decimal"/>
      <w:lvlText w:val="%1."/>
      <w:lvlJc w:val="left"/>
      <w:pPr>
        <w:ind w:left="48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3" w:hanging="360"/>
      </w:pPr>
    </w:lvl>
    <w:lvl w:ilvl="2" w:tplc="0408001B" w:tentative="1">
      <w:start w:val="1"/>
      <w:numFmt w:val="lowerRoman"/>
      <w:lvlText w:val="%3."/>
      <w:lvlJc w:val="right"/>
      <w:pPr>
        <w:ind w:left="1443" w:hanging="180"/>
      </w:pPr>
    </w:lvl>
    <w:lvl w:ilvl="3" w:tplc="0408000F" w:tentative="1">
      <w:start w:val="1"/>
      <w:numFmt w:val="decimal"/>
      <w:lvlText w:val="%4."/>
      <w:lvlJc w:val="left"/>
      <w:pPr>
        <w:ind w:left="2163" w:hanging="360"/>
      </w:pPr>
    </w:lvl>
    <w:lvl w:ilvl="4" w:tplc="04080019" w:tentative="1">
      <w:start w:val="1"/>
      <w:numFmt w:val="lowerLetter"/>
      <w:lvlText w:val="%5."/>
      <w:lvlJc w:val="left"/>
      <w:pPr>
        <w:ind w:left="2883" w:hanging="360"/>
      </w:pPr>
    </w:lvl>
    <w:lvl w:ilvl="5" w:tplc="0408001B" w:tentative="1">
      <w:start w:val="1"/>
      <w:numFmt w:val="lowerRoman"/>
      <w:lvlText w:val="%6."/>
      <w:lvlJc w:val="right"/>
      <w:pPr>
        <w:ind w:left="3603" w:hanging="180"/>
      </w:pPr>
    </w:lvl>
    <w:lvl w:ilvl="6" w:tplc="0408000F" w:tentative="1">
      <w:start w:val="1"/>
      <w:numFmt w:val="decimal"/>
      <w:lvlText w:val="%7."/>
      <w:lvlJc w:val="left"/>
      <w:pPr>
        <w:ind w:left="4323" w:hanging="360"/>
      </w:pPr>
    </w:lvl>
    <w:lvl w:ilvl="7" w:tplc="04080019" w:tentative="1">
      <w:start w:val="1"/>
      <w:numFmt w:val="lowerLetter"/>
      <w:lvlText w:val="%8."/>
      <w:lvlJc w:val="left"/>
      <w:pPr>
        <w:ind w:left="5043" w:hanging="360"/>
      </w:pPr>
    </w:lvl>
    <w:lvl w:ilvl="8" w:tplc="0408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3"/>
  </w:num>
  <w:num w:numId="13">
    <w:abstractNumId w:val="14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D9"/>
    <w:rsid w:val="000D3657"/>
    <w:rsid w:val="000E77F1"/>
    <w:rsid w:val="00135E7F"/>
    <w:rsid w:val="00155D6A"/>
    <w:rsid w:val="00167B8D"/>
    <w:rsid w:val="001B0E0C"/>
    <w:rsid w:val="001F77B1"/>
    <w:rsid w:val="002015FA"/>
    <w:rsid w:val="00215529"/>
    <w:rsid w:val="00256558"/>
    <w:rsid w:val="00274A47"/>
    <w:rsid w:val="006716CD"/>
    <w:rsid w:val="0071384F"/>
    <w:rsid w:val="00754711"/>
    <w:rsid w:val="0077090D"/>
    <w:rsid w:val="007B1914"/>
    <w:rsid w:val="007B3A9A"/>
    <w:rsid w:val="008A1A74"/>
    <w:rsid w:val="00925AB3"/>
    <w:rsid w:val="00A110E2"/>
    <w:rsid w:val="00A548D9"/>
    <w:rsid w:val="00AA1A02"/>
    <w:rsid w:val="00B04C2C"/>
    <w:rsid w:val="00B06FA8"/>
    <w:rsid w:val="00B15495"/>
    <w:rsid w:val="00B94AED"/>
    <w:rsid w:val="00C26950"/>
    <w:rsid w:val="00DB5DD4"/>
    <w:rsid w:val="00E004D3"/>
    <w:rsid w:val="00E961B6"/>
    <w:rsid w:val="00F6217F"/>
    <w:rsid w:val="00FB3D3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4"/>
  </w:style>
  <w:style w:type="paragraph" w:styleId="1">
    <w:name w:val="heading 1"/>
    <w:basedOn w:val="a"/>
    <w:link w:val="1Char"/>
    <w:uiPriority w:val="9"/>
    <w:qFormat/>
    <w:rsid w:val="00A54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5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54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48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548D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548D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548D9"/>
    <w:rPr>
      <w:color w:val="0000FF"/>
      <w:u w:val="single"/>
    </w:rPr>
  </w:style>
  <w:style w:type="character" w:customStyle="1" w:styleId="byline">
    <w:name w:val="byline"/>
    <w:basedOn w:val="a0"/>
    <w:rsid w:val="00A548D9"/>
  </w:style>
  <w:style w:type="character" w:customStyle="1" w:styleId="item-action">
    <w:name w:val="item-action"/>
    <w:basedOn w:val="a0"/>
    <w:rsid w:val="00A548D9"/>
  </w:style>
  <w:style w:type="character" w:customStyle="1" w:styleId="byline-label">
    <w:name w:val="byline-label"/>
    <w:basedOn w:val="a0"/>
    <w:rsid w:val="00A548D9"/>
  </w:style>
  <w:style w:type="character" w:customStyle="1" w:styleId="reactions-label">
    <w:name w:val="reactions-label"/>
    <w:basedOn w:val="a0"/>
    <w:rsid w:val="00A548D9"/>
  </w:style>
  <w:style w:type="character" w:customStyle="1" w:styleId="widget-item-control">
    <w:name w:val="widget-item-control"/>
    <w:basedOn w:val="a0"/>
    <w:rsid w:val="00A548D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54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548D9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54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A548D9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ikipedia-search-bar">
    <w:name w:val="wikipedia-search-bar"/>
    <w:basedOn w:val="a0"/>
    <w:rsid w:val="00A548D9"/>
  </w:style>
  <w:style w:type="character" w:customStyle="1" w:styleId="wikipedia-input-box">
    <w:name w:val="wikipedia-input-box"/>
    <w:basedOn w:val="a0"/>
    <w:rsid w:val="00A548D9"/>
  </w:style>
  <w:style w:type="character" w:customStyle="1" w:styleId="counter-wrapper">
    <w:name w:val="counter-wrapper"/>
    <w:basedOn w:val="a0"/>
    <w:rsid w:val="00A548D9"/>
  </w:style>
  <w:style w:type="character" w:customStyle="1" w:styleId="digit">
    <w:name w:val="digit"/>
    <w:basedOn w:val="a0"/>
    <w:rsid w:val="00A548D9"/>
  </w:style>
  <w:style w:type="character" w:styleId="a3">
    <w:name w:val="Strong"/>
    <w:basedOn w:val="a0"/>
    <w:uiPriority w:val="22"/>
    <w:qFormat/>
    <w:rsid w:val="00A548D9"/>
    <w:rPr>
      <w:b/>
      <w:bCs/>
    </w:rPr>
  </w:style>
  <w:style w:type="character" w:customStyle="1" w:styleId="blind-plate">
    <w:name w:val="blind-plate"/>
    <w:basedOn w:val="a0"/>
    <w:rsid w:val="00A548D9"/>
  </w:style>
  <w:style w:type="paragraph" w:styleId="Web">
    <w:name w:val="Normal (Web)"/>
    <w:basedOn w:val="a"/>
    <w:uiPriority w:val="99"/>
    <w:semiHidden/>
    <w:unhideWhenUsed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tem-title">
    <w:name w:val="item-title"/>
    <w:basedOn w:val="a0"/>
    <w:rsid w:val="00A548D9"/>
  </w:style>
  <w:style w:type="character" w:customStyle="1" w:styleId="item-date">
    <w:name w:val="item-date"/>
    <w:basedOn w:val="a0"/>
    <w:rsid w:val="00A548D9"/>
  </w:style>
  <w:style w:type="character" w:customStyle="1" w:styleId="item-author">
    <w:name w:val="item-author"/>
    <w:basedOn w:val="a0"/>
    <w:rsid w:val="00A548D9"/>
  </w:style>
  <w:style w:type="paragraph" w:customStyle="1" w:styleId="contact-form-error-message">
    <w:name w:val="contact-form-error-message"/>
    <w:basedOn w:val="a"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act-form-success-message">
    <w:name w:val="contact-form-success-message"/>
    <w:basedOn w:val="a"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in1600619095384embedgrid">
    <w:name w:val="pin_1600619095384_embed_grid"/>
    <w:basedOn w:val="a0"/>
    <w:rsid w:val="00A548D9"/>
  </w:style>
  <w:style w:type="character" w:customStyle="1" w:styleId="pin1600619095384hd">
    <w:name w:val="pin_1600619095384_hd"/>
    <w:basedOn w:val="a0"/>
    <w:rsid w:val="00A548D9"/>
  </w:style>
  <w:style w:type="character" w:customStyle="1" w:styleId="pin1600619095384img">
    <w:name w:val="pin_1600619095384_img"/>
    <w:basedOn w:val="a0"/>
    <w:rsid w:val="00A548D9"/>
  </w:style>
  <w:style w:type="character" w:customStyle="1" w:styleId="pin1600619095384pinner">
    <w:name w:val="pin_1600619095384_pinner"/>
    <w:basedOn w:val="a0"/>
    <w:rsid w:val="00A548D9"/>
  </w:style>
  <w:style w:type="character" w:customStyle="1" w:styleId="pin1600619095384bd">
    <w:name w:val="pin_1600619095384_bd"/>
    <w:basedOn w:val="a0"/>
    <w:rsid w:val="00A548D9"/>
  </w:style>
  <w:style w:type="character" w:customStyle="1" w:styleId="pin1600619095384ct">
    <w:name w:val="pin_1600619095384_ct"/>
    <w:basedOn w:val="a0"/>
    <w:rsid w:val="00A548D9"/>
  </w:style>
  <w:style w:type="character" w:customStyle="1" w:styleId="pin1600619095384col">
    <w:name w:val="pin_1600619095384_col"/>
    <w:basedOn w:val="a0"/>
    <w:rsid w:val="00A548D9"/>
  </w:style>
  <w:style w:type="character" w:customStyle="1" w:styleId="pin1600619095384ft">
    <w:name w:val="pin_1600619095384_ft"/>
    <w:basedOn w:val="a0"/>
    <w:rsid w:val="00A548D9"/>
  </w:style>
  <w:style w:type="character" w:customStyle="1" w:styleId="pin1600619095384button">
    <w:name w:val="pin_1600619095384_button"/>
    <w:basedOn w:val="a0"/>
    <w:rsid w:val="00A548D9"/>
  </w:style>
  <w:style w:type="character" w:customStyle="1" w:styleId="pin1600619095384label">
    <w:name w:val="pin_1600619095384_label"/>
    <w:basedOn w:val="a0"/>
    <w:rsid w:val="00A548D9"/>
  </w:style>
  <w:style w:type="character" w:customStyle="1" w:styleId="pin1600619095384string">
    <w:name w:val="pin_1600619095384_string"/>
    <w:basedOn w:val="a0"/>
    <w:rsid w:val="00A548D9"/>
  </w:style>
  <w:style w:type="character" w:customStyle="1" w:styleId="pin1600619095384logo">
    <w:name w:val="pin_1600619095384_logo"/>
    <w:basedOn w:val="a0"/>
    <w:rsid w:val="00A548D9"/>
  </w:style>
  <w:style w:type="character" w:customStyle="1" w:styleId="item-snippet">
    <w:name w:val="item-snippet"/>
    <w:basedOn w:val="a0"/>
    <w:rsid w:val="00A548D9"/>
  </w:style>
  <w:style w:type="character" w:customStyle="1" w:styleId="cookie-choices-text">
    <w:name w:val="cookie-choices-text"/>
    <w:basedOn w:val="a0"/>
    <w:rsid w:val="00A548D9"/>
  </w:style>
  <w:style w:type="character" w:customStyle="1" w:styleId="cookie-choices-buttons">
    <w:name w:val="cookie-choices-buttons"/>
    <w:basedOn w:val="a0"/>
    <w:rsid w:val="00A548D9"/>
  </w:style>
  <w:style w:type="paragraph" w:styleId="a4">
    <w:name w:val="Balloon Text"/>
    <w:basedOn w:val="a"/>
    <w:link w:val="Char"/>
    <w:uiPriority w:val="99"/>
    <w:semiHidden/>
    <w:unhideWhenUsed/>
    <w:rsid w:val="00A5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4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8D9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0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06FA8"/>
  </w:style>
  <w:style w:type="paragraph" w:styleId="a7">
    <w:name w:val="footer"/>
    <w:basedOn w:val="a"/>
    <w:link w:val="Char1"/>
    <w:uiPriority w:val="99"/>
    <w:semiHidden/>
    <w:unhideWhenUsed/>
    <w:rsid w:val="00B0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06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74"/>
  </w:style>
  <w:style w:type="paragraph" w:styleId="1">
    <w:name w:val="heading 1"/>
    <w:basedOn w:val="a"/>
    <w:link w:val="1Char"/>
    <w:uiPriority w:val="9"/>
    <w:qFormat/>
    <w:rsid w:val="00A54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5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54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48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548D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548D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A548D9"/>
    <w:rPr>
      <w:color w:val="0000FF"/>
      <w:u w:val="single"/>
    </w:rPr>
  </w:style>
  <w:style w:type="character" w:customStyle="1" w:styleId="byline">
    <w:name w:val="byline"/>
    <w:basedOn w:val="a0"/>
    <w:rsid w:val="00A548D9"/>
  </w:style>
  <w:style w:type="character" w:customStyle="1" w:styleId="item-action">
    <w:name w:val="item-action"/>
    <w:basedOn w:val="a0"/>
    <w:rsid w:val="00A548D9"/>
  </w:style>
  <w:style w:type="character" w:customStyle="1" w:styleId="byline-label">
    <w:name w:val="byline-label"/>
    <w:basedOn w:val="a0"/>
    <w:rsid w:val="00A548D9"/>
  </w:style>
  <w:style w:type="character" w:customStyle="1" w:styleId="reactions-label">
    <w:name w:val="reactions-label"/>
    <w:basedOn w:val="a0"/>
    <w:rsid w:val="00A548D9"/>
  </w:style>
  <w:style w:type="character" w:customStyle="1" w:styleId="widget-item-control">
    <w:name w:val="widget-item-control"/>
    <w:basedOn w:val="a0"/>
    <w:rsid w:val="00A548D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54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548D9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A54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A548D9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ikipedia-search-bar">
    <w:name w:val="wikipedia-search-bar"/>
    <w:basedOn w:val="a0"/>
    <w:rsid w:val="00A548D9"/>
  </w:style>
  <w:style w:type="character" w:customStyle="1" w:styleId="wikipedia-input-box">
    <w:name w:val="wikipedia-input-box"/>
    <w:basedOn w:val="a0"/>
    <w:rsid w:val="00A548D9"/>
  </w:style>
  <w:style w:type="character" w:customStyle="1" w:styleId="counter-wrapper">
    <w:name w:val="counter-wrapper"/>
    <w:basedOn w:val="a0"/>
    <w:rsid w:val="00A548D9"/>
  </w:style>
  <w:style w:type="character" w:customStyle="1" w:styleId="digit">
    <w:name w:val="digit"/>
    <w:basedOn w:val="a0"/>
    <w:rsid w:val="00A548D9"/>
  </w:style>
  <w:style w:type="character" w:styleId="a3">
    <w:name w:val="Strong"/>
    <w:basedOn w:val="a0"/>
    <w:uiPriority w:val="22"/>
    <w:qFormat/>
    <w:rsid w:val="00A548D9"/>
    <w:rPr>
      <w:b/>
      <w:bCs/>
    </w:rPr>
  </w:style>
  <w:style w:type="character" w:customStyle="1" w:styleId="blind-plate">
    <w:name w:val="blind-plate"/>
    <w:basedOn w:val="a0"/>
    <w:rsid w:val="00A548D9"/>
  </w:style>
  <w:style w:type="paragraph" w:styleId="Web">
    <w:name w:val="Normal (Web)"/>
    <w:basedOn w:val="a"/>
    <w:uiPriority w:val="99"/>
    <w:semiHidden/>
    <w:unhideWhenUsed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tem-title">
    <w:name w:val="item-title"/>
    <w:basedOn w:val="a0"/>
    <w:rsid w:val="00A548D9"/>
  </w:style>
  <w:style w:type="character" w:customStyle="1" w:styleId="item-date">
    <w:name w:val="item-date"/>
    <w:basedOn w:val="a0"/>
    <w:rsid w:val="00A548D9"/>
  </w:style>
  <w:style w:type="character" w:customStyle="1" w:styleId="item-author">
    <w:name w:val="item-author"/>
    <w:basedOn w:val="a0"/>
    <w:rsid w:val="00A548D9"/>
  </w:style>
  <w:style w:type="paragraph" w:customStyle="1" w:styleId="contact-form-error-message">
    <w:name w:val="contact-form-error-message"/>
    <w:basedOn w:val="a"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ntact-form-success-message">
    <w:name w:val="contact-form-success-message"/>
    <w:basedOn w:val="a"/>
    <w:rsid w:val="00A5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in1600619095384embedgrid">
    <w:name w:val="pin_1600619095384_embed_grid"/>
    <w:basedOn w:val="a0"/>
    <w:rsid w:val="00A548D9"/>
  </w:style>
  <w:style w:type="character" w:customStyle="1" w:styleId="pin1600619095384hd">
    <w:name w:val="pin_1600619095384_hd"/>
    <w:basedOn w:val="a0"/>
    <w:rsid w:val="00A548D9"/>
  </w:style>
  <w:style w:type="character" w:customStyle="1" w:styleId="pin1600619095384img">
    <w:name w:val="pin_1600619095384_img"/>
    <w:basedOn w:val="a0"/>
    <w:rsid w:val="00A548D9"/>
  </w:style>
  <w:style w:type="character" w:customStyle="1" w:styleId="pin1600619095384pinner">
    <w:name w:val="pin_1600619095384_pinner"/>
    <w:basedOn w:val="a0"/>
    <w:rsid w:val="00A548D9"/>
  </w:style>
  <w:style w:type="character" w:customStyle="1" w:styleId="pin1600619095384bd">
    <w:name w:val="pin_1600619095384_bd"/>
    <w:basedOn w:val="a0"/>
    <w:rsid w:val="00A548D9"/>
  </w:style>
  <w:style w:type="character" w:customStyle="1" w:styleId="pin1600619095384ct">
    <w:name w:val="pin_1600619095384_ct"/>
    <w:basedOn w:val="a0"/>
    <w:rsid w:val="00A548D9"/>
  </w:style>
  <w:style w:type="character" w:customStyle="1" w:styleId="pin1600619095384col">
    <w:name w:val="pin_1600619095384_col"/>
    <w:basedOn w:val="a0"/>
    <w:rsid w:val="00A548D9"/>
  </w:style>
  <w:style w:type="character" w:customStyle="1" w:styleId="pin1600619095384ft">
    <w:name w:val="pin_1600619095384_ft"/>
    <w:basedOn w:val="a0"/>
    <w:rsid w:val="00A548D9"/>
  </w:style>
  <w:style w:type="character" w:customStyle="1" w:styleId="pin1600619095384button">
    <w:name w:val="pin_1600619095384_button"/>
    <w:basedOn w:val="a0"/>
    <w:rsid w:val="00A548D9"/>
  </w:style>
  <w:style w:type="character" w:customStyle="1" w:styleId="pin1600619095384label">
    <w:name w:val="pin_1600619095384_label"/>
    <w:basedOn w:val="a0"/>
    <w:rsid w:val="00A548D9"/>
  </w:style>
  <w:style w:type="character" w:customStyle="1" w:styleId="pin1600619095384string">
    <w:name w:val="pin_1600619095384_string"/>
    <w:basedOn w:val="a0"/>
    <w:rsid w:val="00A548D9"/>
  </w:style>
  <w:style w:type="character" w:customStyle="1" w:styleId="pin1600619095384logo">
    <w:name w:val="pin_1600619095384_logo"/>
    <w:basedOn w:val="a0"/>
    <w:rsid w:val="00A548D9"/>
  </w:style>
  <w:style w:type="character" w:customStyle="1" w:styleId="item-snippet">
    <w:name w:val="item-snippet"/>
    <w:basedOn w:val="a0"/>
    <w:rsid w:val="00A548D9"/>
  </w:style>
  <w:style w:type="character" w:customStyle="1" w:styleId="cookie-choices-text">
    <w:name w:val="cookie-choices-text"/>
    <w:basedOn w:val="a0"/>
    <w:rsid w:val="00A548D9"/>
  </w:style>
  <w:style w:type="character" w:customStyle="1" w:styleId="cookie-choices-buttons">
    <w:name w:val="cookie-choices-buttons"/>
    <w:basedOn w:val="a0"/>
    <w:rsid w:val="00A548D9"/>
  </w:style>
  <w:style w:type="paragraph" w:styleId="a4">
    <w:name w:val="Balloon Text"/>
    <w:basedOn w:val="a"/>
    <w:link w:val="Char"/>
    <w:uiPriority w:val="99"/>
    <w:semiHidden/>
    <w:unhideWhenUsed/>
    <w:rsid w:val="00A5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4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8D9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0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06FA8"/>
  </w:style>
  <w:style w:type="paragraph" w:styleId="a7">
    <w:name w:val="footer"/>
    <w:basedOn w:val="a"/>
    <w:link w:val="Char1"/>
    <w:uiPriority w:val="99"/>
    <w:semiHidden/>
    <w:unhideWhenUsed/>
    <w:rsid w:val="00B0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0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958">
              <w:marLeft w:val="4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236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5914">
                                              <w:marLeft w:val="0"/>
                                              <w:marRight w:val="0"/>
                                              <w:marTop w:val="36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64896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3627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403218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04111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543511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03819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67341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275321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02142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87037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3126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630146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958540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770132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437435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123323">
                                                  <w:marLeft w:val="15"/>
                                                  <w:marRight w:val="0"/>
                                                  <w:marTop w:val="7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99765">
                                                  <w:marLeft w:val="705"/>
                                                  <w:marRight w:val="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78250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4418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19212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9488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0113">
                                                  <w:marLeft w:val="390"/>
                                                  <w:marRight w:val="45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4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03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7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047774">
                                                  <w:marLeft w:val="720"/>
                                                  <w:marRight w:val="60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308989">
                                                  <w:marLeft w:val="720"/>
                                                  <w:marRight w:val="120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431189">
                                                  <w:marLeft w:val="72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197715">
                                                  <w:marLeft w:val="45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55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7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760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794541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9911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1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360357">
                                              <w:marLeft w:val="-120"/>
                                              <w:marRight w:val="-12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17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43279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5572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307771">
                                              <w:marLeft w:val="-120"/>
                                              <w:marRight w:val="-12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3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2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309790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4218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503075">
                                              <w:marLeft w:val="-120"/>
                                              <w:marRight w:val="-12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6798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603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41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5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38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703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4730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4991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76142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086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0040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858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940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163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9301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309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196602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710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964814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910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921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3456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4438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3342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2614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2311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04662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315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34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7146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368515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76130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0151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7617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7602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527185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9928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5549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32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247496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543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2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5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5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7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3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5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9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4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3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7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6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4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6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3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7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2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8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0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2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5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0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7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7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0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1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5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3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6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1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3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1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7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5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3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8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5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5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1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5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5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7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2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3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3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8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4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5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8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2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5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9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1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4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6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1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9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2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1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2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4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5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2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4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5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7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9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5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993274">
              <w:marLeft w:val="240"/>
              <w:marRight w:val="240"/>
              <w:marTop w:val="0"/>
              <w:marBottom w:val="0"/>
              <w:divBdr>
                <w:top w:val="dashed" w:sz="6" w:space="12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837797">
              <w:marLeft w:val="60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044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9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gxwez2BW84/Uj2M-RlSz8I/AAAAAAAABMA/igFASMT7Kjs/s1600/26.-Ancient-Egyptian-Economy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ΣΟΦΙΑ</cp:lastModifiedBy>
  <cp:revision>2</cp:revision>
  <cp:lastPrinted>2020-09-30T09:59:00Z</cp:lastPrinted>
  <dcterms:created xsi:type="dcterms:W3CDTF">2021-09-26T10:42:00Z</dcterms:created>
  <dcterms:modified xsi:type="dcterms:W3CDTF">2021-09-26T10:42:00Z</dcterms:modified>
</cp:coreProperties>
</file>