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FE" w:rsidRPr="004232FE" w:rsidRDefault="004232FE" w:rsidP="004232FE">
      <w:pPr>
        <w:rPr>
          <w:b/>
        </w:rPr>
      </w:pPr>
      <w:r w:rsidRPr="004232FE">
        <w:rPr>
          <w:b/>
        </w:rPr>
        <w:t>Συνδετικές λέξεις και φράσεις</w:t>
      </w:r>
      <w:bookmarkStart w:id="0" w:name="_GoBack"/>
      <w:bookmarkEnd w:id="0"/>
    </w:p>
    <w:p w:rsidR="004232FE" w:rsidRDefault="004232FE" w:rsidP="004232FE">
      <w:pPr>
        <w:rPr>
          <w:lang w:val="en-US"/>
        </w:rPr>
      </w:pPr>
    </w:p>
    <w:p w:rsidR="004232FE" w:rsidRPr="004232FE" w:rsidRDefault="004232FE" w:rsidP="004232FE">
      <w:r w:rsidRPr="004232FE">
        <w:t>Οι διαρθρωτικές είναι μεταβατικές – συνδετικές λέξεις, οι οποίες ενώνουν νοήματα στο πλαίσιο : α. μιας περιόδου, β. μιας παραγράφου, γ. περισσότερων παραγράφων. Υπάρχουν αρκετές κατηγορίες διαρθρωτικών λέξεων με τις οποίες επιτυγχάνονται ποικίλες νοηματικές σχέσεις. Τέτοιες είναι οι ακόλουθες: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Αντίθεση – Εναντίωση</w:t>
      </w:r>
      <w:r w:rsidRPr="004232FE">
        <w:t xml:space="preserve">: αλλά, όμως, ενώ, αντίθετα, ωστόσο, απεναντίας, κι όμως, πέρα απ’ αυτά όμως, μολονότι, παρά το γεγονός </w:t>
      </w:r>
      <w:proofErr w:type="spellStart"/>
      <w:r w:rsidRPr="004232FE">
        <w:t>ότι…κτλ</w:t>
      </w:r>
      <w:proofErr w:type="spellEnd"/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Χρονική σειρά -Ακολουθία νοημάτων</w:t>
      </w:r>
      <w:r w:rsidRPr="004232FE">
        <w:t>: όταν, αφού, καθώς, αρχικά, μόλις, σήμερα, τέλος, πριν από, στον αιώνα μας, ύστερα, τώρα, μέχρι κτλ.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Διευκρίνιση</w:t>
      </w:r>
      <w:r w:rsidRPr="004232FE">
        <w:t>: λόγου χάρη, για παράδειγμα κτλ.</w:t>
      </w:r>
    </w:p>
    <w:p w:rsidR="004232FE" w:rsidRPr="004232FE" w:rsidRDefault="004232FE" w:rsidP="004232FE">
      <w:r w:rsidRPr="004232FE">
        <w:rPr>
          <w:b/>
          <w:bCs/>
        </w:rPr>
        <w:t>Σύγκριση και σκοπός</w:t>
      </w:r>
      <w:r w:rsidRPr="004232FE">
        <w:t>: συγκριτικά, σε σχέση, παρά, απ’ όσο, απ’ ότι κτλ. σκοπός, για να, επιδίωξη, στόχος κτλ.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Επιβεβαίωση -Συμφωνία –Αποδοχή</w:t>
      </w:r>
      <w:r w:rsidRPr="004232FE">
        <w:t>: βεβαίως, εξάλλου, σίγουρα, παράλληλα, είναι αλήθεια, πράγματι, αναμφισβήτητα, αναμφίβολα κτλ.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Έμφαση –Επιτονισμός</w:t>
      </w:r>
      <w:r w:rsidRPr="004232FE">
        <w:t>: μάλιστα, θα ήθελα να τονίσω ότι, αξιοσημείωτο είναι το γεγονός ότι, αξίζει να επισημανθεί ότι, παρουσιάζεται επιτακτική η ανάγκη να…, πράγματι, κατεξοχήν, προπάντων, το σημαντικότερο είναι κτλ.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Επεξήγηση και αποτέλεσμα</w:t>
      </w:r>
      <w:r w:rsidRPr="004232FE">
        <w:t>: δηλαδή, ειδικότερα, με άλλα λόγια ,συγκεκριμένα κτλ. αποτέλεσμα, ώστε, οπότε, λοιπόν, συνεπώς κτλ.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Συμπέρασμα</w:t>
      </w:r>
      <w:r w:rsidRPr="004232FE">
        <w:t xml:space="preserve">: τελικά, άρα, </w:t>
      </w:r>
      <w:proofErr w:type="spellStart"/>
      <w:r w:rsidRPr="004232FE">
        <w:t>επιλογικά</w:t>
      </w:r>
      <w:proofErr w:type="spellEnd"/>
      <w:r w:rsidRPr="004232FE">
        <w:t>, συμπερασματικά, συνεπώς, επομένως, ανακεφαλαιώνοντας, συνοψίζοντας τα παραπάνω κτλ.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Προϋπόθεση και αρίθμηση</w:t>
      </w:r>
      <w:r w:rsidRPr="004232FE">
        <w:t>: με την προϋπόθεση, αν, εκτός αν, εφ’ όσον κτλ. πρώτον, τέλος, κατ’ αρχάς κτλ.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Γενίκευση και δισταγμός</w:t>
      </w:r>
      <w:r w:rsidRPr="004232FE">
        <w:t xml:space="preserve">: γενικά, ευρύτερα, τις περισσότερες φορές κτλ. μήπως, </w:t>
      </w:r>
      <w:proofErr w:type="spellStart"/>
      <w:r w:rsidRPr="004232FE">
        <w:t>μη(ν</w:t>
      </w:r>
      <w:proofErr w:type="spellEnd"/>
      <w:r w:rsidRPr="004232FE">
        <w:t>) κτλ.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Προσθήκη –πρόσθεση</w:t>
      </w:r>
      <w:r w:rsidRPr="004232FE">
        <w:t xml:space="preserve">: συμπληρωματικά, ακόμη, επίσης, επιπρόσθετα, επιπλέον, ή, και, παράλληλα, αφ’ </w:t>
      </w:r>
      <w:proofErr w:type="spellStart"/>
      <w:r w:rsidRPr="004232FE">
        <w:t>ενός…αφ</w:t>
      </w:r>
      <w:proofErr w:type="spellEnd"/>
      <w:r w:rsidRPr="004232FE">
        <w:t xml:space="preserve">’ ετέρου, εξάλλου, κατά πρώτο </w:t>
      </w:r>
      <w:proofErr w:type="spellStart"/>
      <w:r w:rsidRPr="004232FE">
        <w:t>λόγο…κτλ</w:t>
      </w:r>
      <w:proofErr w:type="spellEnd"/>
      <w:r w:rsidRPr="004232FE">
        <w:t>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Αιτιολόγηση</w:t>
      </w:r>
      <w:r w:rsidRPr="004232FE">
        <w:t>: γιατί, διότι, επειδή ,αφού, εξαιτίας, που, γι’ αυτό το λόγο, το φαινόμενο οφείλεται, καθώς, μια που, λόγος είναι κτλ.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Τοπική σχέση και διαχωρισμός</w:t>
      </w:r>
      <w:r w:rsidRPr="004232FE">
        <w:t>: όπου, ή, είτε -είτε, μπορεί να κτλ.</w:t>
      </w:r>
    </w:p>
    <w:p w:rsidR="004232FE" w:rsidRPr="004232FE" w:rsidRDefault="004232FE" w:rsidP="004232FE">
      <w:r w:rsidRPr="004232FE">
        <w:t> </w:t>
      </w:r>
      <w:r w:rsidRPr="004232FE">
        <w:rPr>
          <w:b/>
          <w:bCs/>
        </w:rPr>
        <w:t>Ταξινόμηση και ομοιότητα</w:t>
      </w:r>
      <w:r w:rsidRPr="004232FE">
        <w:t>: απ’ τη μια, απ’ την άλλη, κατά πρώτο λόγο κτλ. όπως, σαν, ομοίως, το ίδιο ισχύει, παρουσιάζει κοινά στοιχεία κτλ</w:t>
      </w:r>
    </w:p>
    <w:p w:rsidR="009B108F" w:rsidRDefault="009B108F"/>
    <w:sectPr w:rsidR="009B1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22"/>
    <w:rsid w:val="004232FE"/>
    <w:rsid w:val="005B6D22"/>
    <w:rsid w:val="009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2</cp:revision>
  <cp:lastPrinted>2015-11-25T18:02:00Z</cp:lastPrinted>
  <dcterms:created xsi:type="dcterms:W3CDTF">2015-11-25T17:59:00Z</dcterms:created>
  <dcterms:modified xsi:type="dcterms:W3CDTF">2015-11-25T18:03:00Z</dcterms:modified>
</cp:coreProperties>
</file>