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8C" w:rsidRPr="00615F44" w:rsidRDefault="0079218C" w:rsidP="0079218C">
      <w:pPr>
        <w:pStyle w:val="3"/>
        <w:pBdr>
          <w:top w:val="single" w:sz="4" w:space="1" w:color="auto"/>
          <w:left w:val="single" w:sz="4" w:space="4" w:color="auto"/>
          <w:bottom w:val="single" w:sz="4" w:space="1" w:color="auto"/>
          <w:right w:val="single" w:sz="4" w:space="4" w:color="auto"/>
        </w:pBdr>
        <w:jc w:val="center"/>
        <w:rPr>
          <w:rFonts w:ascii="Palatino Linotype" w:hAnsi="Palatino Linotype" w:cs="Arial"/>
          <w:sz w:val="22"/>
          <w:szCs w:val="22"/>
        </w:rPr>
      </w:pPr>
      <w:r w:rsidRPr="00615F44">
        <w:rPr>
          <w:rFonts w:ascii="Palatino Linotype" w:hAnsi="Palatino Linotype" w:cs="Arial"/>
          <w:sz w:val="22"/>
          <w:szCs w:val="22"/>
        </w:rPr>
        <w:t>ΝΕΟΕΛΛΗΝΙΚΗ ΛΟΓΟΤΕΧΝΙΑ – Β ΓΥΜΝΑΣΙΟΥ</w:t>
      </w:r>
    </w:p>
    <w:p w:rsidR="0079218C" w:rsidRPr="00615F44" w:rsidRDefault="0079218C" w:rsidP="0079218C">
      <w:pPr>
        <w:pStyle w:val="3"/>
        <w:pBdr>
          <w:top w:val="single" w:sz="4" w:space="1" w:color="auto"/>
          <w:left w:val="single" w:sz="4" w:space="4" w:color="auto"/>
          <w:bottom w:val="single" w:sz="4" w:space="1" w:color="auto"/>
          <w:right w:val="single" w:sz="4" w:space="4" w:color="auto"/>
        </w:pBdr>
        <w:jc w:val="center"/>
        <w:rPr>
          <w:rFonts w:ascii="Palatino Linotype" w:hAnsi="Palatino Linotype" w:cs="Arial"/>
          <w:sz w:val="22"/>
          <w:szCs w:val="22"/>
        </w:rPr>
      </w:pPr>
      <w:r w:rsidRPr="00615F44">
        <w:rPr>
          <w:rFonts w:ascii="Palatino Linotype" w:hAnsi="Palatino Linotype" w:cs="Arial"/>
          <w:sz w:val="22"/>
          <w:szCs w:val="22"/>
        </w:rPr>
        <w:t xml:space="preserve">«οι Θερμοπύλες», </w:t>
      </w:r>
      <w:proofErr w:type="spellStart"/>
      <w:r w:rsidRPr="00615F44">
        <w:rPr>
          <w:rFonts w:ascii="Palatino Linotype" w:hAnsi="Palatino Linotype" w:cs="Arial"/>
          <w:sz w:val="22"/>
          <w:szCs w:val="22"/>
        </w:rPr>
        <w:t>Κ.Π.Καβάφης</w:t>
      </w:r>
      <w:proofErr w:type="spellEnd"/>
    </w:p>
    <w:p w:rsidR="0079218C" w:rsidRPr="00615F44" w:rsidRDefault="0079218C" w:rsidP="0079218C">
      <w:pPr>
        <w:pStyle w:val="3"/>
        <w:jc w:val="both"/>
        <w:rPr>
          <w:rFonts w:ascii="Palatino Linotype" w:hAnsi="Palatino Linotype" w:cs="Arial"/>
          <w:b w:val="0"/>
          <w:sz w:val="22"/>
          <w:szCs w:val="22"/>
        </w:rPr>
      </w:pPr>
      <w:r w:rsidRPr="00615F44">
        <w:rPr>
          <w:rFonts w:ascii="Palatino Linotype" w:hAnsi="Palatino Linotype" w:cs="Arial"/>
          <w:sz w:val="22"/>
          <w:szCs w:val="22"/>
          <w:u w:val="single"/>
        </w:rPr>
        <w:t>ΒΙΟΓΡΑΦΙΚΑ</w:t>
      </w:r>
      <w:r w:rsidRPr="00615F44">
        <w:rPr>
          <w:rFonts w:ascii="Palatino Linotype" w:hAnsi="Palatino Linotype" w:cs="Arial"/>
          <w:b w:val="0"/>
          <w:sz w:val="22"/>
          <w:szCs w:val="22"/>
        </w:rPr>
        <w:t>: Ο Κωνσταντίνος Καβάφης γεννήθηκε στην Αλεξάνδρεια το 1863. Ο πατέρας του  ήταν εύπορος έμπορος και η μητέρα του γόνος καλής οικογένειας από την Κωνσταντινούπολη. ΄</w:t>
      </w:r>
      <w:proofErr w:type="spellStart"/>
      <w:r w:rsidRPr="00615F44">
        <w:rPr>
          <w:rFonts w:ascii="Palatino Linotype" w:hAnsi="Palatino Linotype" w:cs="Arial"/>
          <w:b w:val="0"/>
          <w:sz w:val="22"/>
          <w:szCs w:val="22"/>
        </w:rPr>
        <w:t>Υστερα</w:t>
      </w:r>
      <w:proofErr w:type="spellEnd"/>
      <w:r w:rsidRPr="00615F44">
        <w:rPr>
          <w:rFonts w:ascii="Palatino Linotype" w:hAnsi="Palatino Linotype" w:cs="Arial"/>
          <w:b w:val="0"/>
          <w:sz w:val="22"/>
          <w:szCs w:val="22"/>
        </w:rPr>
        <w:t xml:space="preserve"> από τον πρόωρο θάνατο του πατέρα του η οικογένεια έφυγε για την Αγγλία το 1872 κι έμεινε ως το 1878. Εκεί ο Καβάφης έμαθε τέλεια την Αγγλική γλώσσα. ΄</w:t>
      </w:r>
      <w:proofErr w:type="spellStart"/>
      <w:r w:rsidRPr="00615F44">
        <w:rPr>
          <w:rFonts w:ascii="Palatino Linotype" w:hAnsi="Palatino Linotype" w:cs="Arial"/>
          <w:b w:val="0"/>
          <w:sz w:val="22"/>
          <w:szCs w:val="22"/>
        </w:rPr>
        <w:t>Οταν</w:t>
      </w:r>
      <w:proofErr w:type="spellEnd"/>
      <w:r w:rsidRPr="00615F44">
        <w:rPr>
          <w:rFonts w:ascii="Palatino Linotype" w:hAnsi="Palatino Linotype" w:cs="Arial"/>
          <w:b w:val="0"/>
          <w:sz w:val="22"/>
          <w:szCs w:val="22"/>
        </w:rPr>
        <w:t xml:space="preserve"> γύρισε στην Αλεξάνδρεια, συμπλήρωσε τις σπουδές του σ' ένα ελληνικό λύκειο.</w:t>
      </w:r>
      <w:r w:rsidRPr="00615F44">
        <w:rPr>
          <w:rFonts w:ascii="Palatino Linotype" w:hAnsi="Palatino Linotype" w:cs="Arial"/>
          <w:b w:val="0"/>
          <w:sz w:val="22"/>
          <w:szCs w:val="22"/>
        </w:rPr>
        <w:br/>
      </w:r>
      <w:bookmarkStart w:id="0" w:name="more"/>
      <w:bookmarkEnd w:id="0"/>
      <w:r w:rsidRPr="00615F44">
        <w:rPr>
          <w:rFonts w:ascii="Palatino Linotype" w:hAnsi="Palatino Linotype" w:cs="Arial"/>
          <w:b w:val="0"/>
          <w:sz w:val="22"/>
          <w:szCs w:val="22"/>
        </w:rPr>
        <w:t xml:space="preserve">Η οικογένεια αναγκάστηκε για δεύτερη φορά να εγκαταλείψει την </w:t>
      </w:r>
      <w:r w:rsidRPr="00615F44">
        <w:rPr>
          <w:rFonts w:ascii="Palatino Linotype" w:hAnsi="Palatino Linotype" w:cs="Arial"/>
          <w:b w:val="0"/>
          <w:bCs w:val="0"/>
          <w:sz w:val="22"/>
          <w:szCs w:val="22"/>
        </w:rPr>
        <w:t>Αλεξάνδρεια</w:t>
      </w:r>
      <w:r w:rsidRPr="00615F44">
        <w:rPr>
          <w:rFonts w:ascii="Palatino Linotype" w:hAnsi="Palatino Linotype" w:cs="Arial"/>
          <w:b w:val="0"/>
          <w:sz w:val="22"/>
          <w:szCs w:val="22"/>
        </w:rPr>
        <w:t xml:space="preserve"> το 1882 ως το 1885, εξαιτίας των πολιτικών αναταραχών. Από την επιστροφή του και ύστερα ο ποιητής δε θα εγκαταλείψει την Αλεξάνδρεια παρά μόνο για μερικά σύντομα ταξίδια στο Παρίσι, στο Λονδίνο, στην Αθήνα. Η ζωή του κυλά ήσυχα, έχει μια μόνιμη δουλειά στη δημόσια υπηρεσία, κατοικεί στην αρχή μ' έναν αδερφό του, ύστερα μόνος ως τα τελευταία χρόνια, τριγυρισμένος από την συμπάθεια και την εκτίμηση των Αλεξανδρινών φίλων του. Πέθανε το 1933 την ημέρα των γενεθλίων του από καρκίνο του λάρυγγα. Ενώ στην Αθήνα, μετά το 1880, μεσουρανεί η ισχυρή ποιητική φυσιογνωμία του Παλαμά, σε </w:t>
      </w:r>
      <w:proofErr w:type="spellStart"/>
      <w:r w:rsidRPr="00615F44">
        <w:rPr>
          <w:rFonts w:ascii="Palatino Linotype" w:hAnsi="Palatino Linotype" w:cs="Arial"/>
          <w:b w:val="0"/>
          <w:sz w:val="22"/>
          <w:szCs w:val="22"/>
        </w:rPr>
        <w:t>μιαν</w:t>
      </w:r>
      <w:proofErr w:type="spellEnd"/>
      <w:r w:rsidRPr="00615F44">
        <w:rPr>
          <w:rFonts w:ascii="Palatino Linotype" w:hAnsi="Palatino Linotype" w:cs="Arial"/>
          <w:b w:val="0"/>
          <w:sz w:val="22"/>
          <w:szCs w:val="22"/>
        </w:rPr>
        <w:t xml:space="preserve"> απομονωμένη περιοχή του ελληνισμού, την Αλεξάνδρεια, δημιουργεί το έργο του ένας ποιητής ,ο Κων/νος Καβάφης, που έμελλε αργότερα να πάρει κεντρική θέση στη νεοελληνική ποίηση και να επηρεάσει αποφασιστικά όλη τη νεότερη εξέλιξή της. Η ποιητική του Καβάφη ξάφνιασε με την </w:t>
      </w:r>
      <w:r w:rsidRPr="00615F44">
        <w:rPr>
          <w:rFonts w:ascii="Palatino Linotype" w:hAnsi="Palatino Linotype" w:cs="Arial"/>
          <w:b w:val="0"/>
          <w:bCs w:val="0"/>
          <w:sz w:val="22"/>
          <w:szCs w:val="22"/>
        </w:rPr>
        <w:t>ιδιοτυπία της,</w:t>
      </w:r>
      <w:r w:rsidRPr="00615F44">
        <w:rPr>
          <w:rFonts w:ascii="Palatino Linotype" w:hAnsi="Palatino Linotype" w:cs="Arial"/>
          <w:b w:val="0"/>
          <w:sz w:val="22"/>
          <w:szCs w:val="22"/>
        </w:rPr>
        <w:t xml:space="preserve"> τόσο διαφορετική από ό,τι ήταν ως τότε καθιερωμένο. </w:t>
      </w:r>
      <w:r w:rsidRPr="00615F44">
        <w:rPr>
          <w:rFonts w:ascii="Palatino Linotype" w:hAnsi="Palatino Linotype" w:cs="Arial"/>
          <w:b w:val="0"/>
          <w:bCs w:val="0"/>
          <w:sz w:val="22"/>
          <w:szCs w:val="22"/>
        </w:rPr>
        <w:t>Ποιήματα σύντομα, γραμμένα ούτε σε δημοτική γλώσσα ούτε σε καθαρεύουσα, με στίχο χαλαρό κι ελεύθερο και κάποτε ομοιοκατάληκτο που ηχεί σαν παιχνίδι ή ειρωνεία. </w:t>
      </w:r>
    </w:p>
    <w:p w:rsidR="0079218C" w:rsidRPr="00615F44" w:rsidRDefault="0079218C" w:rsidP="0079218C">
      <w:pPr>
        <w:pStyle w:val="Web"/>
        <w:jc w:val="center"/>
        <w:rPr>
          <w:rFonts w:ascii="Palatino Linotype" w:hAnsi="Palatino Linotype" w:cs="Arial"/>
          <w:b/>
          <w:sz w:val="22"/>
          <w:szCs w:val="22"/>
          <w:u w:val="single"/>
        </w:rPr>
      </w:pPr>
      <w:r w:rsidRPr="00615F44">
        <w:rPr>
          <w:rFonts w:ascii="Palatino Linotype" w:hAnsi="Palatino Linotype" w:cs="Arial"/>
          <w:b/>
          <w:bCs/>
          <w:color w:val="666666"/>
          <w:sz w:val="22"/>
          <w:szCs w:val="22"/>
          <w:u w:val="single"/>
        </w:rPr>
        <w:t>Χαρακτηριστικά γνωρίσματα της ποίησης του Καβάφη</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 Ένα από τα κύρια χαρακτηριστικά είναι η ιδιότυπη </w:t>
      </w:r>
      <w:r w:rsidRPr="00615F44">
        <w:rPr>
          <w:rFonts w:ascii="Palatino Linotype" w:hAnsi="Palatino Linotype" w:cs="Arial"/>
          <w:bCs/>
          <w:color w:val="666666"/>
          <w:sz w:val="22"/>
          <w:szCs w:val="22"/>
        </w:rPr>
        <w:t xml:space="preserve">γλώσσα του </w:t>
      </w:r>
      <w:proofErr w:type="spellStart"/>
      <w:r w:rsidRPr="00615F44">
        <w:rPr>
          <w:rFonts w:ascii="Palatino Linotype" w:hAnsi="Palatino Linotype" w:cs="Arial"/>
          <w:bCs/>
          <w:color w:val="666666"/>
          <w:sz w:val="22"/>
          <w:szCs w:val="22"/>
        </w:rPr>
        <w:t>Kαβάφη</w:t>
      </w:r>
      <w:proofErr w:type="spellEnd"/>
      <w:r w:rsidRPr="00615F44">
        <w:rPr>
          <w:rFonts w:ascii="Palatino Linotype" w:hAnsi="Palatino Linotype" w:cs="Arial"/>
          <w:color w:val="666666"/>
          <w:sz w:val="22"/>
          <w:szCs w:val="22"/>
        </w:rPr>
        <w:t>. Πρόκειται για </w:t>
      </w:r>
      <w:r w:rsidRPr="00615F44">
        <w:rPr>
          <w:rFonts w:ascii="Palatino Linotype" w:hAnsi="Palatino Linotype" w:cs="Arial"/>
          <w:bCs/>
          <w:color w:val="666666"/>
          <w:sz w:val="22"/>
          <w:szCs w:val="22"/>
        </w:rPr>
        <w:t>λόγια γλώσσα </w:t>
      </w:r>
      <w:r w:rsidRPr="00615F44">
        <w:rPr>
          <w:rFonts w:ascii="Palatino Linotype" w:hAnsi="Palatino Linotype" w:cs="Arial"/>
          <w:color w:val="666666"/>
          <w:sz w:val="22"/>
          <w:szCs w:val="22"/>
        </w:rPr>
        <w:t>με τύπους της </w:t>
      </w:r>
      <w:r w:rsidRPr="00615F44">
        <w:rPr>
          <w:rFonts w:ascii="Palatino Linotype" w:hAnsi="Palatino Linotype" w:cs="Arial"/>
          <w:bCs/>
          <w:color w:val="666666"/>
          <w:sz w:val="22"/>
          <w:szCs w:val="22"/>
        </w:rPr>
        <w:t>δημοτικής </w:t>
      </w:r>
      <w:r w:rsidRPr="00615F44">
        <w:rPr>
          <w:rFonts w:ascii="Palatino Linotype" w:hAnsi="Palatino Linotype" w:cs="Arial"/>
          <w:color w:val="666666"/>
          <w:sz w:val="22"/>
          <w:szCs w:val="22"/>
        </w:rPr>
        <w:t>αλλά και των </w:t>
      </w:r>
      <w:r w:rsidRPr="00615F44">
        <w:rPr>
          <w:rFonts w:ascii="Palatino Linotype" w:hAnsi="Palatino Linotype" w:cs="Arial"/>
          <w:bCs/>
          <w:color w:val="666666"/>
          <w:sz w:val="22"/>
          <w:szCs w:val="22"/>
        </w:rPr>
        <w:t>αρχαίων ελληνικών</w:t>
      </w:r>
      <w:r w:rsidRPr="00615F44">
        <w:rPr>
          <w:rFonts w:ascii="Palatino Linotype" w:hAnsi="Palatino Linotype" w:cs="Arial"/>
          <w:color w:val="666666"/>
          <w:sz w:val="22"/>
          <w:szCs w:val="22"/>
        </w:rPr>
        <w:t>(μείγμα καθαρεύουσας και δημοτικής). Μερικές φορές έχει και </w:t>
      </w:r>
      <w:r w:rsidRPr="00615F44">
        <w:rPr>
          <w:rFonts w:ascii="Palatino Linotype" w:hAnsi="Palatino Linotype" w:cs="Arial"/>
          <w:bCs/>
          <w:color w:val="666666"/>
          <w:sz w:val="22"/>
          <w:szCs w:val="22"/>
        </w:rPr>
        <w:t>ιδιωματικούς τύπους </w:t>
      </w:r>
      <w:r w:rsidRPr="00615F44">
        <w:rPr>
          <w:rFonts w:ascii="Palatino Linotype" w:hAnsi="Palatino Linotype" w:cs="Arial"/>
          <w:color w:val="666666"/>
          <w:sz w:val="22"/>
          <w:szCs w:val="22"/>
        </w:rPr>
        <w:t>της Κωνσταντινούπολης</w:t>
      </w:r>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Η </w:t>
      </w:r>
      <w:r w:rsidRPr="00615F44">
        <w:rPr>
          <w:rFonts w:ascii="Palatino Linotype" w:hAnsi="Palatino Linotype" w:cs="Arial"/>
          <w:bCs/>
          <w:color w:val="666666"/>
          <w:sz w:val="22"/>
          <w:szCs w:val="22"/>
        </w:rPr>
        <w:t>καβαφική γλώσσα </w:t>
      </w:r>
      <w:r w:rsidRPr="00615F44">
        <w:rPr>
          <w:rFonts w:ascii="Palatino Linotype" w:hAnsi="Palatino Linotype" w:cs="Arial"/>
          <w:color w:val="666666"/>
          <w:sz w:val="22"/>
          <w:szCs w:val="22"/>
        </w:rPr>
        <w:t>αναγνωρίζεται εύκολα.</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–Από άποψη μορφής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w:t>
      </w:r>
      <w:r w:rsidRPr="00615F44">
        <w:rPr>
          <w:rFonts w:ascii="Palatino Linotype" w:hAnsi="Palatino Linotype" w:cs="Arial"/>
          <w:bCs/>
          <w:color w:val="666666"/>
          <w:sz w:val="22"/>
          <w:szCs w:val="22"/>
        </w:rPr>
        <w:t>ιαμβικό. </w:t>
      </w:r>
      <w:r w:rsidRPr="00615F44">
        <w:rPr>
          <w:rFonts w:ascii="Palatino Linotype" w:hAnsi="Palatino Linotype" w:cs="Arial"/>
          <w:color w:val="666666"/>
          <w:sz w:val="22"/>
          <w:szCs w:val="22"/>
        </w:rPr>
        <w:t>Μερικές φορές απουσιάζει η </w:t>
      </w:r>
      <w:r w:rsidRPr="00615F44">
        <w:rPr>
          <w:rFonts w:ascii="Palatino Linotype" w:hAnsi="Palatino Linotype" w:cs="Arial"/>
          <w:bCs/>
          <w:color w:val="666666"/>
          <w:sz w:val="22"/>
          <w:szCs w:val="22"/>
        </w:rPr>
        <w:t>στίξη</w:t>
      </w:r>
      <w:r w:rsidRPr="00615F44">
        <w:rPr>
          <w:rFonts w:ascii="Palatino Linotype" w:hAnsi="Palatino Linotype" w:cs="Arial"/>
          <w:color w:val="666666"/>
          <w:sz w:val="22"/>
          <w:szCs w:val="22"/>
        </w:rPr>
        <w:t>. Άλλες όμως φορές η </w:t>
      </w:r>
      <w:r w:rsidRPr="00615F44">
        <w:rPr>
          <w:rFonts w:ascii="Palatino Linotype" w:hAnsi="Palatino Linotype" w:cs="Arial"/>
          <w:bCs/>
          <w:color w:val="666666"/>
          <w:sz w:val="22"/>
          <w:szCs w:val="22"/>
        </w:rPr>
        <w:t>στίξη</w:t>
      </w:r>
      <w:r w:rsidRPr="00615F44">
        <w:rPr>
          <w:rFonts w:ascii="Palatino Linotype" w:hAnsi="Palatino Linotype" w:cs="Arial"/>
          <w:color w:val="666666"/>
          <w:sz w:val="22"/>
          <w:szCs w:val="22"/>
        </w:rPr>
        <w:t> παίζει σημαντικό ρόλο (πχ. ειρωνεία, σκηνοθετικές οδηγίες απαγγελίας, όπως χαμήλωμα φωνής όταν έχουμε παρένθεση).</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–Ο ποιητικός του λόγος είναι </w:t>
      </w:r>
      <w:r w:rsidRPr="00615F44">
        <w:rPr>
          <w:rFonts w:ascii="Palatino Linotype" w:hAnsi="Palatino Linotype" w:cs="Arial"/>
          <w:bCs/>
          <w:color w:val="666666"/>
          <w:sz w:val="22"/>
          <w:szCs w:val="22"/>
        </w:rPr>
        <w:t xml:space="preserve">απλός, λιτός, πυκνός, επιγραμματικός, </w:t>
      </w:r>
      <w:proofErr w:type="spellStart"/>
      <w:r w:rsidRPr="00615F44">
        <w:rPr>
          <w:rFonts w:ascii="Palatino Linotype" w:hAnsi="Palatino Linotype" w:cs="Arial"/>
          <w:bCs/>
          <w:color w:val="666666"/>
          <w:sz w:val="22"/>
          <w:szCs w:val="22"/>
        </w:rPr>
        <w:t>αντιρητορικός,</w:t>
      </w:r>
      <w:r w:rsidRPr="00615F44">
        <w:rPr>
          <w:rFonts w:ascii="Palatino Linotype" w:hAnsi="Palatino Linotype" w:cs="Arial"/>
          <w:bCs/>
          <w:color w:val="666666"/>
          <w:sz w:val="22"/>
          <w:szCs w:val="22"/>
          <w:u w:val="single"/>
        </w:rPr>
        <w:t>πεζολογικός</w:t>
      </w:r>
      <w:proofErr w:type="spellEnd"/>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συνήθως </w:t>
      </w:r>
      <w:r w:rsidRPr="00615F44">
        <w:rPr>
          <w:rFonts w:ascii="Palatino Linotype" w:hAnsi="Palatino Linotype" w:cs="Arial"/>
          <w:color w:val="666666"/>
          <w:sz w:val="22"/>
          <w:szCs w:val="22"/>
          <w:u w:val="single"/>
        </w:rPr>
        <w:t>χωρίς </w:t>
      </w:r>
      <w:r w:rsidRPr="00615F44">
        <w:rPr>
          <w:rFonts w:ascii="Palatino Linotype" w:hAnsi="Palatino Linotype" w:cs="Arial"/>
          <w:bCs/>
          <w:color w:val="666666"/>
          <w:sz w:val="22"/>
          <w:szCs w:val="22"/>
        </w:rPr>
        <w:t>διακοσμητικά επίθετα και λυρικές εκφράσεις, </w:t>
      </w:r>
      <w:proofErr w:type="spellStart"/>
      <w:r w:rsidRPr="00615F44">
        <w:rPr>
          <w:rFonts w:ascii="Palatino Linotype" w:hAnsi="Palatino Linotype" w:cs="Arial"/>
          <w:color w:val="666666"/>
          <w:sz w:val="22"/>
          <w:szCs w:val="22"/>
        </w:rPr>
        <w:t>χωρίς</w:t>
      </w:r>
      <w:r w:rsidRPr="00615F44">
        <w:rPr>
          <w:rFonts w:ascii="Palatino Linotype" w:hAnsi="Palatino Linotype" w:cs="Arial"/>
          <w:bCs/>
          <w:color w:val="666666"/>
          <w:sz w:val="22"/>
          <w:szCs w:val="22"/>
        </w:rPr>
        <w:t>πλούσια</w:t>
      </w:r>
      <w:proofErr w:type="spellEnd"/>
      <w:r w:rsidRPr="00615F44">
        <w:rPr>
          <w:rFonts w:ascii="Palatino Linotype" w:hAnsi="Palatino Linotype" w:cs="Arial"/>
          <w:bCs/>
          <w:color w:val="666666"/>
          <w:sz w:val="22"/>
          <w:szCs w:val="22"/>
        </w:rPr>
        <w:t xml:space="preserve"> εκφραστικά μέσα</w:t>
      </w:r>
      <w:r w:rsidRPr="00615F44">
        <w:rPr>
          <w:rFonts w:ascii="Palatino Linotype" w:hAnsi="Palatino Linotype" w:cs="Arial"/>
          <w:color w:val="666666"/>
          <w:sz w:val="22"/>
          <w:szCs w:val="22"/>
        </w:rPr>
        <w:t>.</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–H αφήγηση και οι περιγραφές του είναι </w:t>
      </w:r>
      <w:r w:rsidRPr="00615F44">
        <w:rPr>
          <w:rFonts w:ascii="Palatino Linotype" w:hAnsi="Palatino Linotype" w:cs="Arial"/>
          <w:bCs/>
          <w:color w:val="666666"/>
          <w:sz w:val="22"/>
          <w:szCs w:val="22"/>
        </w:rPr>
        <w:t>ρεαλιστικές. </w:t>
      </w:r>
      <w:r w:rsidRPr="00615F44">
        <w:rPr>
          <w:rFonts w:ascii="Palatino Linotype" w:hAnsi="Palatino Linotype" w:cs="Arial"/>
          <w:color w:val="666666"/>
          <w:sz w:val="22"/>
          <w:szCs w:val="22"/>
        </w:rPr>
        <w:t>Ο λόγος του χαρακτηρίζεται από </w:t>
      </w:r>
      <w:r w:rsidRPr="00615F44">
        <w:rPr>
          <w:rFonts w:ascii="Palatino Linotype" w:hAnsi="Palatino Linotype" w:cs="Arial"/>
          <w:bCs/>
          <w:color w:val="666666"/>
          <w:sz w:val="22"/>
          <w:szCs w:val="22"/>
        </w:rPr>
        <w:t>ακριβολογία.</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–Στο έργο του Καβάφη, ο μύθος και η ιστορία συναντούν την ποίηση, μετουσιώνονται σε ποίηση. Η </w:t>
      </w:r>
      <w:r w:rsidRPr="00615F44">
        <w:rPr>
          <w:rFonts w:ascii="Palatino Linotype" w:hAnsi="Palatino Linotype" w:cs="Arial"/>
          <w:bCs/>
          <w:color w:val="666666"/>
          <w:sz w:val="22"/>
          <w:szCs w:val="22"/>
        </w:rPr>
        <w:t>συμβολική χρήση των αρχαίων μύθων </w:t>
      </w:r>
      <w:r w:rsidRPr="00615F44">
        <w:rPr>
          <w:rFonts w:ascii="Palatino Linotype" w:hAnsi="Palatino Linotype" w:cs="Arial"/>
          <w:color w:val="666666"/>
          <w:sz w:val="22"/>
          <w:szCs w:val="22"/>
        </w:rPr>
        <w:t>και </w:t>
      </w:r>
      <w:r w:rsidRPr="00615F44">
        <w:rPr>
          <w:rFonts w:ascii="Palatino Linotype" w:hAnsi="Palatino Linotype" w:cs="Arial"/>
          <w:bCs/>
          <w:color w:val="666666"/>
          <w:sz w:val="22"/>
          <w:szCs w:val="22"/>
        </w:rPr>
        <w:t>ιστορικών προσώπων </w:t>
      </w:r>
      <w:r w:rsidRPr="00615F44">
        <w:rPr>
          <w:rFonts w:ascii="Palatino Linotype" w:hAnsi="Palatino Linotype" w:cs="Arial"/>
          <w:color w:val="666666"/>
          <w:sz w:val="22"/>
          <w:szCs w:val="22"/>
        </w:rPr>
        <w:t>είναι από τα κύρια χαρακτηριστικά του έργου του</w:t>
      </w:r>
      <w:r w:rsidRPr="00615F44">
        <w:rPr>
          <w:rFonts w:ascii="Palatino Linotype" w:hAnsi="Palatino Linotype" w:cs="Arial"/>
          <w:bCs/>
          <w:color w:val="666666"/>
          <w:sz w:val="22"/>
          <w:szCs w:val="22"/>
        </w:rPr>
        <w:t>.</w:t>
      </w:r>
      <w:r w:rsidRPr="00615F44">
        <w:rPr>
          <w:rFonts w:ascii="Palatino Linotype" w:hAnsi="Palatino Linotype" w:cs="Arial"/>
          <w:color w:val="666666"/>
          <w:sz w:val="22"/>
          <w:szCs w:val="22"/>
        </w:rPr>
        <w:t> Σε πολλά ποιήματα αντλεί τα θέματά του από την </w:t>
      </w:r>
      <w:r w:rsidRPr="00615F44">
        <w:rPr>
          <w:rFonts w:ascii="Palatino Linotype" w:hAnsi="Palatino Linotype" w:cs="Arial"/>
          <w:bCs/>
          <w:color w:val="666666"/>
          <w:sz w:val="22"/>
          <w:szCs w:val="22"/>
        </w:rPr>
        <w:t>ιστορία</w:t>
      </w:r>
      <w:r w:rsidRPr="00615F44">
        <w:rPr>
          <w:rFonts w:ascii="Palatino Linotype" w:hAnsi="Palatino Linotype" w:cs="Arial"/>
          <w:color w:val="666666"/>
          <w:sz w:val="22"/>
          <w:szCs w:val="22"/>
        </w:rPr>
        <w:t xml:space="preserve">. H αγαπημένη του ιστορική περίοδος είναι κυρίως </w:t>
      </w:r>
      <w:proofErr w:type="spellStart"/>
      <w:r w:rsidRPr="00615F44">
        <w:rPr>
          <w:rFonts w:ascii="Palatino Linotype" w:hAnsi="Palatino Linotype" w:cs="Arial"/>
          <w:color w:val="666666"/>
          <w:sz w:val="22"/>
          <w:szCs w:val="22"/>
        </w:rPr>
        <w:t>η</w:t>
      </w:r>
      <w:r w:rsidRPr="00615F44">
        <w:rPr>
          <w:rFonts w:ascii="Palatino Linotype" w:hAnsi="Palatino Linotype" w:cs="Arial"/>
          <w:bCs/>
          <w:color w:val="666666"/>
          <w:sz w:val="22"/>
          <w:szCs w:val="22"/>
          <w:u w:val="single"/>
        </w:rPr>
        <w:t>Eλληνιστική</w:t>
      </w:r>
      <w:proofErr w:type="spellEnd"/>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w:t>
      </w:r>
      <w:proofErr w:type="spellStart"/>
      <w:r w:rsidRPr="00615F44">
        <w:rPr>
          <w:rFonts w:ascii="Palatino Linotype" w:hAnsi="Palatino Linotype" w:cs="Arial"/>
          <w:bCs/>
          <w:color w:val="666666"/>
          <w:sz w:val="22"/>
          <w:szCs w:val="22"/>
        </w:rPr>
        <w:t>Aλεξανδρινή</w:t>
      </w:r>
      <w:proofErr w:type="spellEnd"/>
      <w:r w:rsidRPr="00615F44">
        <w:rPr>
          <w:rFonts w:ascii="Palatino Linotype" w:hAnsi="Palatino Linotype" w:cs="Arial"/>
          <w:bCs/>
          <w:color w:val="666666"/>
          <w:sz w:val="22"/>
          <w:szCs w:val="22"/>
        </w:rPr>
        <w:t xml:space="preserve"> και </w:t>
      </w:r>
      <w:proofErr w:type="spellStart"/>
      <w:r w:rsidRPr="00615F44">
        <w:rPr>
          <w:rFonts w:ascii="Palatino Linotype" w:hAnsi="Palatino Linotype" w:cs="Arial"/>
          <w:bCs/>
          <w:color w:val="666666"/>
          <w:sz w:val="22"/>
          <w:szCs w:val="22"/>
        </w:rPr>
        <w:t>Mεταλεξανδρινή</w:t>
      </w:r>
      <w:proofErr w:type="spellEnd"/>
      <w:r w:rsidRPr="00615F44">
        <w:rPr>
          <w:rFonts w:ascii="Palatino Linotype" w:hAnsi="Palatino Linotype" w:cs="Arial"/>
          <w:color w:val="666666"/>
          <w:sz w:val="22"/>
          <w:szCs w:val="22"/>
        </w:rPr>
        <w:t>) Περίοδος και η Περίοδος </w:t>
      </w:r>
      <w:r w:rsidRPr="00615F44">
        <w:rPr>
          <w:rFonts w:ascii="Palatino Linotype" w:hAnsi="Palatino Linotype" w:cs="Arial"/>
          <w:bCs/>
          <w:color w:val="666666"/>
          <w:sz w:val="22"/>
          <w:szCs w:val="22"/>
        </w:rPr>
        <w:t>της Ρωμαϊκής κυριαρχίας στην Ανατολή</w:t>
      </w:r>
      <w:r w:rsidRPr="00615F44">
        <w:rPr>
          <w:rFonts w:ascii="Palatino Linotype" w:hAnsi="Palatino Linotype" w:cs="Arial"/>
          <w:color w:val="666666"/>
          <w:sz w:val="22"/>
          <w:szCs w:val="22"/>
        </w:rPr>
        <w:t> (</w:t>
      </w:r>
      <w:proofErr w:type="spellStart"/>
      <w:r w:rsidRPr="00615F44">
        <w:rPr>
          <w:rFonts w:ascii="Palatino Linotype" w:hAnsi="Palatino Linotype" w:cs="Arial"/>
          <w:color w:val="666666"/>
          <w:sz w:val="22"/>
          <w:szCs w:val="22"/>
        </w:rPr>
        <w:t>Πτολεμαίοι</w:t>
      </w:r>
      <w:proofErr w:type="spellEnd"/>
      <w:r w:rsidRPr="00615F44">
        <w:rPr>
          <w:rFonts w:ascii="Palatino Linotype" w:hAnsi="Palatino Linotype" w:cs="Arial"/>
          <w:color w:val="666666"/>
          <w:sz w:val="22"/>
          <w:szCs w:val="22"/>
        </w:rPr>
        <w:t xml:space="preserve">, </w:t>
      </w:r>
      <w:proofErr w:type="spellStart"/>
      <w:r w:rsidRPr="00615F44">
        <w:rPr>
          <w:rFonts w:ascii="Palatino Linotype" w:hAnsi="Palatino Linotype" w:cs="Arial"/>
          <w:color w:val="666666"/>
          <w:sz w:val="22"/>
          <w:szCs w:val="22"/>
        </w:rPr>
        <w:t>Σέλευκοι</w:t>
      </w:r>
      <w:proofErr w:type="spellEnd"/>
      <w:r w:rsidRPr="00615F44">
        <w:rPr>
          <w:rFonts w:ascii="Palatino Linotype" w:hAnsi="Palatino Linotype" w:cs="Arial"/>
          <w:color w:val="666666"/>
          <w:sz w:val="22"/>
          <w:szCs w:val="22"/>
        </w:rPr>
        <w:t xml:space="preserve">, </w:t>
      </w:r>
      <w:proofErr w:type="spellStart"/>
      <w:r w:rsidRPr="00615F44">
        <w:rPr>
          <w:rFonts w:ascii="Palatino Linotype" w:hAnsi="Palatino Linotype" w:cs="Arial"/>
          <w:color w:val="666666"/>
          <w:sz w:val="22"/>
          <w:szCs w:val="22"/>
        </w:rPr>
        <w:t>Kαίσαρ</w:t>
      </w:r>
      <w:proofErr w:type="spellEnd"/>
      <w:r w:rsidRPr="00615F44">
        <w:rPr>
          <w:rFonts w:ascii="Palatino Linotype" w:hAnsi="Palatino Linotype" w:cs="Arial"/>
          <w:color w:val="666666"/>
          <w:sz w:val="22"/>
          <w:szCs w:val="22"/>
        </w:rPr>
        <w:t xml:space="preserve">, </w:t>
      </w:r>
      <w:proofErr w:type="spellStart"/>
      <w:r w:rsidRPr="00615F44">
        <w:rPr>
          <w:rFonts w:ascii="Palatino Linotype" w:hAnsi="Palatino Linotype" w:cs="Arial"/>
          <w:color w:val="666666"/>
          <w:sz w:val="22"/>
          <w:szCs w:val="22"/>
        </w:rPr>
        <w:t>Aντώνιος</w:t>
      </w:r>
      <w:proofErr w:type="spellEnd"/>
      <w:r w:rsidRPr="00615F44">
        <w:rPr>
          <w:rFonts w:ascii="Palatino Linotype" w:hAnsi="Palatino Linotype" w:cs="Arial"/>
          <w:color w:val="666666"/>
          <w:sz w:val="22"/>
          <w:szCs w:val="22"/>
        </w:rPr>
        <w:t xml:space="preserve">), οι τελευταίοι αιώνες του αρχαίου κόσμου. Εμπνέεται επίσης, αλλά πολύ λιγότερο, από </w:t>
      </w:r>
      <w:proofErr w:type="spellStart"/>
      <w:r w:rsidRPr="00615F44">
        <w:rPr>
          <w:rFonts w:ascii="Palatino Linotype" w:hAnsi="Palatino Linotype" w:cs="Arial"/>
          <w:color w:val="666666"/>
          <w:sz w:val="22"/>
          <w:szCs w:val="22"/>
        </w:rPr>
        <w:t>την</w:t>
      </w:r>
      <w:r w:rsidRPr="00615F44">
        <w:rPr>
          <w:rFonts w:ascii="Palatino Linotype" w:hAnsi="Palatino Linotype" w:cs="Arial"/>
          <w:bCs/>
          <w:color w:val="666666"/>
          <w:sz w:val="22"/>
          <w:szCs w:val="22"/>
        </w:rPr>
        <w:t>ελληνική</w:t>
      </w:r>
      <w:proofErr w:type="spellEnd"/>
      <w:r w:rsidRPr="00615F44">
        <w:rPr>
          <w:rFonts w:ascii="Palatino Linotype" w:hAnsi="Palatino Linotype" w:cs="Arial"/>
          <w:bCs/>
          <w:color w:val="666666"/>
          <w:sz w:val="22"/>
          <w:szCs w:val="22"/>
        </w:rPr>
        <w:t xml:space="preserve"> μυθολογία, </w:t>
      </w:r>
      <w:r w:rsidRPr="00615F44">
        <w:rPr>
          <w:rFonts w:ascii="Palatino Linotype" w:hAnsi="Palatino Linotype" w:cs="Arial"/>
          <w:color w:val="666666"/>
          <w:sz w:val="22"/>
          <w:szCs w:val="22"/>
        </w:rPr>
        <w:t>την </w:t>
      </w:r>
      <w:r w:rsidRPr="00615F44">
        <w:rPr>
          <w:rFonts w:ascii="Palatino Linotype" w:hAnsi="Palatino Linotype" w:cs="Arial"/>
          <w:bCs/>
          <w:color w:val="666666"/>
          <w:sz w:val="22"/>
          <w:szCs w:val="22"/>
        </w:rPr>
        <w:t>κλασική αρχαιότητα</w:t>
      </w:r>
      <w:r w:rsidRPr="00615F44">
        <w:rPr>
          <w:rFonts w:ascii="Palatino Linotype" w:hAnsi="Palatino Linotype" w:cs="Arial"/>
          <w:color w:val="666666"/>
          <w:sz w:val="22"/>
          <w:szCs w:val="22"/>
        </w:rPr>
        <w:t> και το </w:t>
      </w:r>
      <w:proofErr w:type="spellStart"/>
      <w:r w:rsidRPr="00615F44">
        <w:rPr>
          <w:rFonts w:ascii="Palatino Linotype" w:hAnsi="Palatino Linotype" w:cs="Arial"/>
          <w:bCs/>
          <w:color w:val="666666"/>
          <w:sz w:val="22"/>
          <w:szCs w:val="22"/>
        </w:rPr>
        <w:t>Bυζάντιο</w:t>
      </w:r>
      <w:proofErr w:type="spellEnd"/>
      <w:r w:rsidRPr="00615F44">
        <w:rPr>
          <w:rFonts w:ascii="Palatino Linotype" w:hAnsi="Palatino Linotype" w:cs="Arial"/>
          <w:color w:val="666666"/>
          <w:sz w:val="22"/>
          <w:szCs w:val="22"/>
        </w:rPr>
        <w:t xml:space="preserve">. </w:t>
      </w:r>
      <w:proofErr w:type="spellStart"/>
      <w:r w:rsidRPr="00615F44">
        <w:rPr>
          <w:rFonts w:ascii="Palatino Linotype" w:hAnsi="Palatino Linotype" w:cs="Arial"/>
          <w:color w:val="666666"/>
          <w:sz w:val="22"/>
          <w:szCs w:val="22"/>
        </w:rPr>
        <w:t>Tον</w:t>
      </w:r>
      <w:proofErr w:type="spellEnd"/>
      <w:r w:rsidRPr="00615F44">
        <w:rPr>
          <w:rFonts w:ascii="Palatino Linotype" w:hAnsi="Palatino Linotype" w:cs="Arial"/>
          <w:color w:val="666666"/>
          <w:sz w:val="22"/>
          <w:szCs w:val="22"/>
        </w:rPr>
        <w:t xml:space="preserve"> γοητεύει κυρίως η παρακμή, η αποτυχία, η  ήττα του αρχαίου ελληνικού κόσμου.</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lastRenderedPageBreak/>
        <w:t>–Φαινομενικά ο λόγος του είναι ψυχρός. H </w:t>
      </w:r>
      <w:r w:rsidRPr="00615F44">
        <w:rPr>
          <w:rFonts w:ascii="Palatino Linotype" w:hAnsi="Palatino Linotype" w:cs="Arial"/>
          <w:bCs/>
          <w:color w:val="666666"/>
          <w:sz w:val="22"/>
          <w:szCs w:val="22"/>
        </w:rPr>
        <w:t>συγκίνηση</w:t>
      </w:r>
      <w:r w:rsidRPr="00615F44">
        <w:rPr>
          <w:rFonts w:ascii="Palatino Linotype" w:hAnsi="Palatino Linotype" w:cs="Arial"/>
          <w:color w:val="666666"/>
          <w:sz w:val="22"/>
          <w:szCs w:val="22"/>
        </w:rPr>
        <w:t>, το </w:t>
      </w:r>
      <w:r w:rsidRPr="00615F44">
        <w:rPr>
          <w:rFonts w:ascii="Palatino Linotype" w:hAnsi="Palatino Linotype" w:cs="Arial"/>
          <w:bCs/>
          <w:color w:val="666666"/>
          <w:sz w:val="22"/>
          <w:szCs w:val="22"/>
        </w:rPr>
        <w:t>συναίσθημα</w:t>
      </w:r>
      <w:r w:rsidRPr="00615F44">
        <w:rPr>
          <w:rFonts w:ascii="Palatino Linotype" w:hAnsi="Palatino Linotype" w:cs="Arial"/>
          <w:color w:val="666666"/>
          <w:sz w:val="22"/>
          <w:szCs w:val="22"/>
        </w:rPr>
        <w:t>, ο </w:t>
      </w:r>
      <w:r w:rsidRPr="00615F44">
        <w:rPr>
          <w:rFonts w:ascii="Palatino Linotype" w:hAnsi="Palatino Linotype" w:cs="Arial"/>
          <w:bCs/>
          <w:color w:val="666666"/>
          <w:sz w:val="22"/>
          <w:szCs w:val="22"/>
        </w:rPr>
        <w:t>λυρισμός υπολανθάνουν</w:t>
      </w:r>
      <w:r w:rsidRPr="00615F44">
        <w:rPr>
          <w:rFonts w:ascii="Palatino Linotype" w:hAnsi="Palatino Linotype" w:cs="Arial"/>
          <w:color w:val="666666"/>
          <w:sz w:val="22"/>
          <w:szCs w:val="22"/>
        </w:rPr>
        <w:t>, </w:t>
      </w:r>
      <w:r w:rsidRPr="00615F44">
        <w:rPr>
          <w:rFonts w:ascii="Palatino Linotype" w:hAnsi="Palatino Linotype" w:cs="Arial"/>
          <w:bCs/>
          <w:color w:val="666666"/>
          <w:sz w:val="22"/>
          <w:szCs w:val="22"/>
        </w:rPr>
        <w:t>καλύπτονται έντεχνα</w:t>
      </w:r>
      <w:r w:rsidRPr="00615F44">
        <w:rPr>
          <w:rFonts w:ascii="Palatino Linotype" w:hAnsi="Palatino Linotype" w:cs="Arial"/>
          <w:color w:val="666666"/>
          <w:sz w:val="22"/>
          <w:szCs w:val="22"/>
        </w:rPr>
        <w:t> πίσω από </w:t>
      </w:r>
      <w:r w:rsidRPr="00615F44">
        <w:rPr>
          <w:rFonts w:ascii="Palatino Linotype" w:hAnsi="Palatino Linotype" w:cs="Arial"/>
          <w:bCs/>
          <w:color w:val="666666"/>
          <w:sz w:val="22"/>
          <w:szCs w:val="22"/>
        </w:rPr>
        <w:t>μύθους</w:t>
      </w:r>
      <w:r w:rsidRPr="00615F44">
        <w:rPr>
          <w:rFonts w:ascii="Palatino Linotype" w:hAnsi="Palatino Linotype" w:cs="Arial"/>
          <w:color w:val="666666"/>
          <w:sz w:val="22"/>
          <w:szCs w:val="22"/>
        </w:rPr>
        <w:t> και σ</w:t>
      </w:r>
      <w:r w:rsidRPr="00615F44">
        <w:rPr>
          <w:rFonts w:ascii="Palatino Linotype" w:hAnsi="Palatino Linotype" w:cs="Arial"/>
          <w:bCs/>
          <w:color w:val="666666"/>
          <w:sz w:val="22"/>
          <w:szCs w:val="22"/>
        </w:rPr>
        <w:t>ύμβολα</w:t>
      </w:r>
      <w:r w:rsidRPr="00615F44">
        <w:rPr>
          <w:rFonts w:ascii="Palatino Linotype" w:hAnsi="Palatino Linotype" w:cs="Arial"/>
          <w:color w:val="666666"/>
          <w:sz w:val="22"/>
          <w:szCs w:val="22"/>
        </w:rPr>
        <w:t>.</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w:t>
      </w:r>
      <w:proofErr w:type="spellStart"/>
      <w:r w:rsidRPr="00615F44">
        <w:rPr>
          <w:rFonts w:ascii="Palatino Linotype" w:hAnsi="Palatino Linotype" w:cs="Arial"/>
          <w:bCs/>
          <w:color w:val="666666"/>
          <w:sz w:val="22"/>
          <w:szCs w:val="22"/>
        </w:rPr>
        <w:t>Yπολανθάνει</w:t>
      </w:r>
      <w:proofErr w:type="spellEnd"/>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επίσης λεπτή </w:t>
      </w:r>
      <w:r w:rsidRPr="00615F44">
        <w:rPr>
          <w:rFonts w:ascii="Palatino Linotype" w:hAnsi="Palatino Linotype" w:cs="Arial"/>
          <w:bCs/>
          <w:color w:val="666666"/>
          <w:sz w:val="22"/>
          <w:szCs w:val="22"/>
        </w:rPr>
        <w:t>ειρωνεία </w:t>
      </w:r>
      <w:r w:rsidRPr="00615F44">
        <w:rPr>
          <w:rFonts w:ascii="Palatino Linotype" w:hAnsi="Palatino Linotype" w:cs="Arial"/>
          <w:color w:val="666666"/>
          <w:sz w:val="22"/>
          <w:szCs w:val="22"/>
        </w:rPr>
        <w:t>και </w:t>
      </w:r>
      <w:r w:rsidRPr="00615F44">
        <w:rPr>
          <w:rFonts w:ascii="Palatino Linotype" w:hAnsi="Palatino Linotype" w:cs="Arial"/>
          <w:bCs/>
          <w:color w:val="666666"/>
          <w:sz w:val="22"/>
          <w:szCs w:val="22"/>
        </w:rPr>
        <w:t>σαρκασμός </w:t>
      </w:r>
      <w:r w:rsidRPr="00615F44">
        <w:rPr>
          <w:rFonts w:ascii="Palatino Linotype" w:hAnsi="Palatino Linotype" w:cs="Arial"/>
          <w:color w:val="666666"/>
          <w:sz w:val="22"/>
          <w:szCs w:val="22"/>
        </w:rPr>
        <w:t>που γίνεται  κάποιες φορές</w:t>
      </w:r>
      <w:r w:rsidR="00DA4B54">
        <w:rPr>
          <w:rFonts w:ascii="Palatino Linotype" w:hAnsi="Palatino Linotype" w:cs="Arial"/>
          <w:color w:val="666666"/>
          <w:sz w:val="22"/>
          <w:szCs w:val="22"/>
        </w:rPr>
        <w:t xml:space="preserve"> </w:t>
      </w:r>
      <w:r w:rsidRPr="00615F44">
        <w:rPr>
          <w:rFonts w:ascii="Palatino Linotype" w:hAnsi="Palatino Linotype" w:cs="Arial"/>
          <w:bCs/>
          <w:color w:val="666666"/>
          <w:sz w:val="22"/>
          <w:szCs w:val="22"/>
        </w:rPr>
        <w:t>αυτοσαρκασμός</w:t>
      </w:r>
      <w:r w:rsidRPr="00615F44">
        <w:rPr>
          <w:rFonts w:ascii="Palatino Linotype" w:hAnsi="Palatino Linotype" w:cs="Arial"/>
          <w:color w:val="666666"/>
          <w:sz w:val="22"/>
          <w:szCs w:val="22"/>
        </w:rPr>
        <w:t>.  </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666666"/>
          <w:sz w:val="22"/>
          <w:szCs w:val="22"/>
        </w:rPr>
        <w:t>–</w:t>
      </w:r>
      <w:proofErr w:type="spellStart"/>
      <w:r w:rsidRPr="00615F44">
        <w:rPr>
          <w:rFonts w:ascii="Palatino Linotype" w:hAnsi="Palatino Linotype" w:cs="Arial"/>
          <w:bCs/>
          <w:color w:val="666666"/>
          <w:sz w:val="22"/>
          <w:szCs w:val="22"/>
        </w:rPr>
        <w:t>Aπουσιάζει</w:t>
      </w:r>
      <w:proofErr w:type="spellEnd"/>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σχεδόν τελείως η </w:t>
      </w:r>
      <w:r w:rsidRPr="00615F44">
        <w:rPr>
          <w:rFonts w:ascii="Palatino Linotype" w:hAnsi="Palatino Linotype" w:cs="Arial"/>
          <w:bCs/>
          <w:color w:val="666666"/>
          <w:sz w:val="22"/>
          <w:szCs w:val="22"/>
        </w:rPr>
        <w:t>περιγραφή της φύσης.</w:t>
      </w:r>
    </w:p>
    <w:p w:rsidR="0079218C" w:rsidRPr="00615F44" w:rsidRDefault="0079218C" w:rsidP="0079218C">
      <w:pPr>
        <w:pStyle w:val="Web"/>
        <w:rPr>
          <w:rFonts w:ascii="Palatino Linotype" w:hAnsi="Palatino Linotype" w:cs="Arial"/>
          <w:bCs/>
          <w:sz w:val="22"/>
          <w:szCs w:val="22"/>
        </w:rPr>
      </w:pPr>
      <w:r w:rsidRPr="00615F44">
        <w:rPr>
          <w:rFonts w:ascii="Palatino Linotype" w:hAnsi="Palatino Linotype" w:cs="Arial"/>
          <w:color w:val="666666"/>
          <w:sz w:val="22"/>
          <w:szCs w:val="22"/>
        </w:rPr>
        <w:t>–Ο </w:t>
      </w:r>
      <w:r w:rsidRPr="00615F44">
        <w:rPr>
          <w:rFonts w:ascii="Palatino Linotype" w:hAnsi="Palatino Linotype" w:cs="Arial"/>
          <w:bCs/>
          <w:color w:val="666666"/>
          <w:sz w:val="22"/>
          <w:szCs w:val="22"/>
        </w:rPr>
        <w:t>δραματικός μονόλογος (το ποιητικό υποκείμενο απευθύνεται στο “εσύ”) </w:t>
      </w:r>
      <w:r w:rsidRPr="00615F44">
        <w:rPr>
          <w:rFonts w:ascii="Palatino Linotype" w:hAnsi="Palatino Linotype" w:cs="Arial"/>
          <w:color w:val="666666"/>
          <w:sz w:val="22"/>
          <w:szCs w:val="22"/>
        </w:rPr>
        <w:t xml:space="preserve">και </w:t>
      </w:r>
      <w:proofErr w:type="spellStart"/>
      <w:r w:rsidRPr="00615F44">
        <w:rPr>
          <w:rFonts w:ascii="Palatino Linotype" w:hAnsi="Palatino Linotype" w:cs="Arial"/>
          <w:color w:val="666666"/>
          <w:sz w:val="22"/>
          <w:szCs w:val="22"/>
        </w:rPr>
        <w:t>ο</w:t>
      </w:r>
      <w:r w:rsidRPr="00615F44">
        <w:rPr>
          <w:rFonts w:ascii="Palatino Linotype" w:hAnsi="Palatino Linotype" w:cs="Arial"/>
          <w:bCs/>
          <w:color w:val="666666"/>
          <w:sz w:val="22"/>
          <w:szCs w:val="22"/>
        </w:rPr>
        <w:t>διάλογος</w:t>
      </w:r>
      <w:proofErr w:type="spellEnd"/>
      <w:r w:rsidRPr="00615F44">
        <w:rPr>
          <w:rFonts w:ascii="Palatino Linotype" w:hAnsi="Palatino Linotype" w:cs="Arial"/>
          <w:color w:val="666666"/>
          <w:sz w:val="22"/>
          <w:szCs w:val="22"/>
        </w:rPr>
        <w:t> είναι από τους κύριους αφηγηματικούς τρόπους που χρησιμοποιεί.  Τα ποιήματά του χαρακτηρίζονται από </w:t>
      </w:r>
      <w:r w:rsidRPr="00615F44">
        <w:rPr>
          <w:rFonts w:ascii="Palatino Linotype" w:hAnsi="Palatino Linotype" w:cs="Arial"/>
          <w:bCs/>
          <w:color w:val="666666"/>
          <w:sz w:val="22"/>
          <w:szCs w:val="22"/>
        </w:rPr>
        <w:t>θεατρικότητα</w:t>
      </w:r>
      <w:r w:rsidRPr="00615F44">
        <w:rPr>
          <w:rFonts w:ascii="Palatino Linotype" w:hAnsi="Palatino Linotype" w:cs="Arial"/>
          <w:color w:val="666666"/>
          <w:sz w:val="22"/>
          <w:szCs w:val="22"/>
        </w:rPr>
        <w:t>. Στο έργο του </w:t>
      </w:r>
      <w:r w:rsidRPr="00615F44">
        <w:rPr>
          <w:rFonts w:ascii="Palatino Linotype" w:hAnsi="Palatino Linotype" w:cs="Arial"/>
          <w:bCs/>
          <w:color w:val="666666"/>
          <w:sz w:val="22"/>
          <w:szCs w:val="22"/>
        </w:rPr>
        <w:t>δρουν</w:t>
      </w:r>
      <w:r w:rsidRPr="00615F44">
        <w:rPr>
          <w:rFonts w:ascii="Palatino Linotype" w:hAnsi="Palatino Linotype" w:cs="Arial"/>
          <w:color w:val="666666"/>
          <w:sz w:val="22"/>
          <w:szCs w:val="22"/>
        </w:rPr>
        <w:t> πρόσωπα/ </w:t>
      </w:r>
      <w:r w:rsidRPr="00615F44">
        <w:rPr>
          <w:rFonts w:ascii="Palatino Linotype" w:hAnsi="Palatino Linotype" w:cs="Arial"/>
          <w:bCs/>
          <w:color w:val="666666"/>
          <w:sz w:val="22"/>
          <w:szCs w:val="22"/>
          <w:u w:val="single"/>
        </w:rPr>
        <w:t>προσωπεία</w:t>
      </w:r>
      <w:r w:rsidRPr="00615F44">
        <w:rPr>
          <w:rFonts w:ascii="Palatino Linotype" w:hAnsi="Palatino Linotype" w:cs="Arial"/>
          <w:bCs/>
          <w:color w:val="666666"/>
          <w:sz w:val="22"/>
          <w:szCs w:val="22"/>
        </w:rPr>
        <w:t>, </w:t>
      </w:r>
      <w:r w:rsidRPr="00615F44">
        <w:rPr>
          <w:rFonts w:ascii="Palatino Linotype" w:hAnsi="Palatino Linotype" w:cs="Arial"/>
          <w:color w:val="666666"/>
          <w:sz w:val="22"/>
          <w:szCs w:val="22"/>
        </w:rPr>
        <w:t xml:space="preserve">όπως στο αρχαίο δράμα, πίσω από τα οποία κρύβεται ο ποιητής. </w:t>
      </w:r>
      <w:proofErr w:type="spellStart"/>
      <w:r w:rsidRPr="00615F44">
        <w:rPr>
          <w:rFonts w:ascii="Palatino Linotype" w:hAnsi="Palatino Linotype" w:cs="Arial"/>
          <w:color w:val="666666"/>
          <w:sz w:val="22"/>
          <w:szCs w:val="22"/>
        </w:rPr>
        <w:t>Yποδύεται</w:t>
      </w:r>
      <w:proofErr w:type="spellEnd"/>
      <w:r w:rsidRPr="00615F44">
        <w:rPr>
          <w:rFonts w:ascii="Palatino Linotype" w:hAnsi="Palatino Linotype" w:cs="Arial"/>
          <w:color w:val="666666"/>
          <w:sz w:val="22"/>
          <w:szCs w:val="22"/>
        </w:rPr>
        <w:t> </w:t>
      </w:r>
      <w:r w:rsidRPr="00615F44">
        <w:rPr>
          <w:rFonts w:ascii="Palatino Linotype" w:hAnsi="Palatino Linotype" w:cs="Arial"/>
          <w:bCs/>
          <w:color w:val="666666"/>
          <w:sz w:val="22"/>
          <w:szCs w:val="22"/>
        </w:rPr>
        <w:t>ρόλους.</w:t>
      </w:r>
      <w:r w:rsidRPr="00615F44">
        <w:rPr>
          <w:rFonts w:ascii="Palatino Linotype" w:hAnsi="Palatino Linotype" w:cs="Arial"/>
          <w:bCs/>
          <w:sz w:val="22"/>
          <w:szCs w:val="22"/>
        </w:rPr>
        <w:t xml:space="preserve"> </w:t>
      </w:r>
    </w:p>
    <w:p w:rsidR="0079218C" w:rsidRPr="00615F44" w:rsidRDefault="0079218C" w:rsidP="0079218C">
      <w:pPr>
        <w:pStyle w:val="Web"/>
        <w:rPr>
          <w:rFonts w:ascii="Palatino Linotype" w:hAnsi="Palatino Linotype" w:cs="Arial"/>
          <w:bCs/>
          <w:color w:val="666666"/>
          <w:sz w:val="22"/>
          <w:szCs w:val="22"/>
        </w:rPr>
      </w:pPr>
      <w:r w:rsidRPr="00615F44">
        <w:rPr>
          <w:rFonts w:ascii="Palatino Linotype" w:hAnsi="Palatino Linotype" w:cs="Arial"/>
          <w:b/>
          <w:bCs/>
          <w:sz w:val="22"/>
          <w:szCs w:val="22"/>
          <w:u w:val="single"/>
        </w:rPr>
        <w:t>Η ΜΑΧΗ ΤΩΝ ΘΕΡΜΟΠΥΛΩΝ</w:t>
      </w:r>
      <w:r w:rsidRPr="00615F44">
        <w:rPr>
          <w:rFonts w:ascii="Palatino Linotype" w:hAnsi="Palatino Linotype" w:cs="Arial"/>
          <w:bCs/>
          <w:sz w:val="22"/>
          <w:szCs w:val="22"/>
        </w:rPr>
        <w:t xml:space="preserve"> : </w:t>
      </w:r>
      <w:r w:rsidRPr="00615F44">
        <w:rPr>
          <w:rFonts w:ascii="Palatino Linotype" w:hAnsi="Palatino Linotype" w:cs="Arial"/>
          <w:sz w:val="22"/>
          <w:szCs w:val="22"/>
        </w:rPr>
        <w:t xml:space="preserve">O Ξέρξης, ο βασιλιάς των Περσών, οργάνωσε εκστρατεία εναντίον της Ελλάδος. </w:t>
      </w:r>
      <w:proofErr w:type="spellStart"/>
      <w:r w:rsidRPr="00615F44">
        <w:rPr>
          <w:rFonts w:ascii="Palatino Linotype" w:hAnsi="Palatino Linotype" w:cs="Arial"/>
          <w:sz w:val="22"/>
          <w:szCs w:val="22"/>
        </w:rPr>
        <w:t>Oι</w:t>
      </w:r>
      <w:proofErr w:type="spellEnd"/>
      <w:r w:rsidRPr="00615F44">
        <w:rPr>
          <w:rFonts w:ascii="Palatino Linotype" w:hAnsi="Palatino Linotype" w:cs="Arial"/>
          <w:sz w:val="22"/>
          <w:szCs w:val="22"/>
        </w:rPr>
        <w:t xml:space="preserve"> Έλληνες έκαναν σύσκεψη στον Ισθμό της Κορίνθου και αποφάσισαν να αντιμετωπίσουν τους Πέρσες ενωμένοι. Αρχηγοί θα ήταν οι Σπαρτιάτες. Η μεγάλη στρατιά των Περσών ξεκίνησε την άνοιξη του 480 π.Χ. σκορπίζοντας τον φόβο σε όλα τα μέρη από όπου περνούσε. Ποτέ ξανά οι άνθρωποι δεν είχαν δει τόσο πολύ στρατό. </w:t>
      </w:r>
      <w:proofErr w:type="spellStart"/>
      <w:r w:rsidRPr="00615F44">
        <w:rPr>
          <w:rFonts w:ascii="Palatino Linotype" w:hAnsi="Palatino Linotype" w:cs="Arial"/>
          <w:sz w:val="22"/>
          <w:szCs w:val="22"/>
        </w:rPr>
        <w:t>Oι</w:t>
      </w:r>
      <w:proofErr w:type="spellEnd"/>
      <w:r w:rsidRPr="00615F44">
        <w:rPr>
          <w:rFonts w:ascii="Palatino Linotype" w:hAnsi="Palatino Linotype" w:cs="Arial"/>
          <w:sz w:val="22"/>
          <w:szCs w:val="22"/>
        </w:rPr>
        <w:t xml:space="preserve"> Πέρσες, αφού πέρασαν τον Ελλήσποντο, κινήθηκαν προς την Ελλάδα. O ελληνικός στρατός με αρχηγό τον </w:t>
      </w:r>
      <w:r w:rsidRPr="00615F44">
        <w:rPr>
          <w:rFonts w:ascii="Palatino Linotype" w:hAnsi="Palatino Linotype" w:cs="Arial"/>
          <w:bCs/>
          <w:sz w:val="22"/>
          <w:szCs w:val="22"/>
        </w:rPr>
        <w:t>βασιλιά της Σπάρτης ,Λεωνίδα</w:t>
      </w:r>
      <w:r w:rsidRPr="00615F44">
        <w:rPr>
          <w:rFonts w:ascii="Palatino Linotype" w:hAnsi="Palatino Linotype" w:cs="Arial"/>
          <w:sz w:val="22"/>
          <w:szCs w:val="22"/>
        </w:rPr>
        <w:t xml:space="preserve"> κατευθύνθηκε προς τις Θερμοπύλες. Στο στενό αυτό πέρασμα 7.000 Έλληνες παρατάχθηκαν, για να εμποδίσουν τους Πέρσες. O Ξέρξης, όταν έφτασε στις Θερμοπύλες, ζήτησε από τους Έλληνες να παραδώσουν τα όπλα. Η απάντηση του Λεωνίδα ήταν: «</w:t>
      </w:r>
      <w:proofErr w:type="spellStart"/>
      <w:r w:rsidRPr="00615F44">
        <w:rPr>
          <w:rFonts w:ascii="Palatino Linotype" w:hAnsi="Palatino Linotype" w:cs="Arial"/>
          <w:bCs/>
          <w:sz w:val="22"/>
          <w:szCs w:val="22"/>
        </w:rPr>
        <w:t>Μολών</w:t>
      </w:r>
      <w:proofErr w:type="spellEnd"/>
      <w:r w:rsidRPr="00615F44">
        <w:rPr>
          <w:rFonts w:ascii="Palatino Linotype" w:hAnsi="Palatino Linotype" w:cs="Arial"/>
          <w:bCs/>
          <w:sz w:val="22"/>
          <w:szCs w:val="22"/>
        </w:rPr>
        <w:t xml:space="preserve"> </w:t>
      </w:r>
      <w:proofErr w:type="spellStart"/>
      <w:r w:rsidRPr="00615F44">
        <w:rPr>
          <w:rFonts w:ascii="Palatino Linotype" w:hAnsi="Palatino Linotype" w:cs="Arial"/>
          <w:bCs/>
          <w:sz w:val="22"/>
          <w:szCs w:val="22"/>
        </w:rPr>
        <w:t>λαβέ</w:t>
      </w:r>
      <w:proofErr w:type="spellEnd"/>
      <w:r w:rsidRPr="00615F44">
        <w:rPr>
          <w:rFonts w:ascii="Palatino Linotype" w:hAnsi="Palatino Linotype" w:cs="Arial"/>
          <w:bCs/>
          <w:sz w:val="22"/>
          <w:szCs w:val="22"/>
        </w:rPr>
        <w:t>»</w:t>
      </w:r>
      <w:r w:rsidRPr="00615F44">
        <w:rPr>
          <w:rFonts w:ascii="Palatino Linotype" w:hAnsi="Palatino Linotype" w:cs="Arial"/>
          <w:sz w:val="22"/>
          <w:szCs w:val="22"/>
        </w:rPr>
        <w:t xml:space="preserve"> (έλα να τα πάρεις). Κι η μάχη άρχισε. </w:t>
      </w:r>
      <w:proofErr w:type="spellStart"/>
      <w:r w:rsidRPr="00615F44">
        <w:rPr>
          <w:rFonts w:ascii="Palatino Linotype" w:hAnsi="Palatino Linotype" w:cs="Arial"/>
          <w:bCs/>
          <w:sz w:val="22"/>
          <w:szCs w:val="22"/>
        </w:rPr>
        <w:t>Oι</w:t>
      </w:r>
      <w:proofErr w:type="spellEnd"/>
      <w:r w:rsidRPr="00615F44">
        <w:rPr>
          <w:rFonts w:ascii="Palatino Linotype" w:hAnsi="Palatino Linotype" w:cs="Arial"/>
          <w:bCs/>
          <w:sz w:val="22"/>
          <w:szCs w:val="22"/>
        </w:rPr>
        <w:t xml:space="preserve"> Πέρσες δεν μπορούσαν στο στενό να πολεμήσουν πολλοί μαζί. Όσοι προσπαθούσαν να περάσουν έπεφταν νεκροί. Από τη δύσκολη αυτή θέση τούς έβγαλε ο Εφιάλτης</w:t>
      </w:r>
      <w:r w:rsidRPr="00615F44">
        <w:rPr>
          <w:rFonts w:ascii="Palatino Linotype" w:hAnsi="Palatino Linotype" w:cs="Arial"/>
          <w:sz w:val="22"/>
          <w:szCs w:val="22"/>
        </w:rPr>
        <w:t xml:space="preserve">. </w:t>
      </w:r>
      <w:r w:rsidRPr="00615F44">
        <w:rPr>
          <w:rFonts w:ascii="Palatino Linotype" w:hAnsi="Palatino Linotype" w:cs="Arial"/>
          <w:bCs/>
          <w:sz w:val="22"/>
          <w:szCs w:val="22"/>
        </w:rPr>
        <w:t xml:space="preserve">Ντόπιος, από την </w:t>
      </w:r>
      <w:proofErr w:type="spellStart"/>
      <w:r w:rsidRPr="00615F44">
        <w:rPr>
          <w:rFonts w:ascii="Palatino Linotype" w:hAnsi="Palatino Linotype" w:cs="Arial"/>
          <w:bCs/>
          <w:sz w:val="22"/>
          <w:szCs w:val="22"/>
        </w:rPr>
        <w:t>Τραχίνα</w:t>
      </w:r>
      <w:proofErr w:type="spellEnd"/>
      <w:r w:rsidRPr="00615F44">
        <w:rPr>
          <w:rFonts w:ascii="Palatino Linotype" w:hAnsi="Palatino Linotype" w:cs="Arial"/>
          <w:bCs/>
          <w:sz w:val="22"/>
          <w:szCs w:val="22"/>
        </w:rPr>
        <w:t xml:space="preserve"> καθώς ήταν, ήξερε την περιοχή καλά.  </w:t>
      </w:r>
      <w:proofErr w:type="spellStart"/>
      <w:r w:rsidRPr="00615F44">
        <w:rPr>
          <w:rFonts w:ascii="Palatino Linotype" w:hAnsi="Palatino Linotype" w:cs="Arial"/>
          <w:bCs/>
          <w:sz w:val="22"/>
          <w:szCs w:val="22"/>
        </w:rPr>
        <w:t>Oδήγησε</w:t>
      </w:r>
      <w:proofErr w:type="spellEnd"/>
      <w:r w:rsidRPr="00615F44">
        <w:rPr>
          <w:rFonts w:ascii="Palatino Linotype" w:hAnsi="Palatino Linotype" w:cs="Arial"/>
          <w:bCs/>
          <w:sz w:val="22"/>
          <w:szCs w:val="22"/>
        </w:rPr>
        <w:t xml:space="preserve"> τους Πέρσες</w:t>
      </w:r>
      <w:r w:rsidRPr="00615F44">
        <w:rPr>
          <w:rFonts w:ascii="Palatino Linotype" w:hAnsi="Palatino Linotype" w:cs="Arial"/>
          <w:sz w:val="22"/>
          <w:szCs w:val="22"/>
        </w:rPr>
        <w:t xml:space="preserve"> από το άλλο μέρος του βουνού και τους έφερε πίσω από τους Έλληνες. </w:t>
      </w:r>
      <w:r w:rsidRPr="00615F44">
        <w:rPr>
          <w:rFonts w:ascii="Palatino Linotype" w:hAnsi="Palatino Linotype" w:cs="Arial"/>
          <w:bCs/>
          <w:sz w:val="22"/>
          <w:szCs w:val="22"/>
        </w:rPr>
        <w:t>O Λεωνίδας</w:t>
      </w:r>
      <w:r w:rsidRPr="00615F44">
        <w:rPr>
          <w:rFonts w:ascii="Palatino Linotype" w:hAnsi="Palatino Linotype" w:cs="Arial"/>
          <w:sz w:val="22"/>
          <w:szCs w:val="22"/>
        </w:rPr>
        <w:t xml:space="preserve"> κατάλαβε ότι θα κυκλωθεί ο στρατός του. Είπε τότε σ' όσους ήθελαν να φύγουν. </w:t>
      </w:r>
      <w:r w:rsidRPr="00615F44">
        <w:rPr>
          <w:rFonts w:ascii="Palatino Linotype" w:hAnsi="Palatino Linotype" w:cs="Arial"/>
          <w:bCs/>
          <w:sz w:val="22"/>
          <w:szCs w:val="22"/>
        </w:rPr>
        <w:t xml:space="preserve">Έμειναν 700 </w:t>
      </w:r>
      <w:proofErr w:type="spellStart"/>
      <w:r w:rsidRPr="00615F44">
        <w:rPr>
          <w:rFonts w:ascii="Palatino Linotype" w:hAnsi="Palatino Linotype" w:cs="Arial"/>
          <w:bCs/>
          <w:sz w:val="22"/>
          <w:szCs w:val="22"/>
        </w:rPr>
        <w:t>Θεσπιείς</w:t>
      </w:r>
      <w:proofErr w:type="spellEnd"/>
      <w:r w:rsidRPr="00615F44">
        <w:rPr>
          <w:rFonts w:ascii="Palatino Linotype" w:hAnsi="Palatino Linotype" w:cs="Arial"/>
          <w:bCs/>
          <w:sz w:val="22"/>
          <w:szCs w:val="22"/>
        </w:rPr>
        <w:t xml:space="preserve"> και 300 Σπαρτιάτες. </w:t>
      </w:r>
      <w:proofErr w:type="spellStart"/>
      <w:r w:rsidRPr="00615F44">
        <w:rPr>
          <w:rFonts w:ascii="Palatino Linotype" w:hAnsi="Palatino Linotype" w:cs="Arial"/>
          <w:sz w:val="22"/>
          <w:szCs w:val="22"/>
        </w:rPr>
        <w:t>Oι</w:t>
      </w:r>
      <w:proofErr w:type="spellEnd"/>
      <w:r w:rsidRPr="00615F44">
        <w:rPr>
          <w:rFonts w:ascii="Palatino Linotype" w:hAnsi="Palatino Linotype" w:cs="Arial"/>
          <w:sz w:val="22"/>
          <w:szCs w:val="22"/>
        </w:rPr>
        <w:t xml:space="preserve"> Έλληνες αναγκάστηκαν να δώσουν τη μάχη σε δύο μέτωπα. Και σκοτώθηκαν όλοι. </w:t>
      </w:r>
      <w:r w:rsidRPr="00615F44">
        <w:rPr>
          <w:rFonts w:ascii="Palatino Linotype" w:hAnsi="Palatino Linotype" w:cs="Arial"/>
          <w:bCs/>
          <w:sz w:val="22"/>
          <w:szCs w:val="22"/>
        </w:rPr>
        <w:t>O θάνατός τους όμως έμεινε στην ιστορία ως απόδειξη μεγάλης φιλοπατρίας. O ποιητής Σιμωνίδης τιμώντας τη θυσία τους έγραψε το παρακάτω επίγραμμα: «Διαβάτη, πες στους Λακεδαιμονίους ότι εδώ είμαστε θαμμένοι, πιστοί στις εντολές τους».</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b/>
          <w:color w:val="333333"/>
          <w:sz w:val="22"/>
          <w:szCs w:val="22"/>
          <w:u w:val="single"/>
        </w:rPr>
        <w:t xml:space="preserve">Τι ήταν το </w:t>
      </w:r>
      <w:r w:rsidRPr="00615F44">
        <w:rPr>
          <w:rFonts w:ascii="Palatino Linotype" w:hAnsi="Palatino Linotype" w:cs="Arial"/>
          <w:b/>
          <w:bCs/>
          <w:color w:val="333333"/>
          <w:sz w:val="22"/>
          <w:szCs w:val="22"/>
          <w:u w:val="single"/>
        </w:rPr>
        <w:t>αρχαίο επίγραμμα</w:t>
      </w:r>
      <w:r w:rsidRPr="00615F44">
        <w:rPr>
          <w:rFonts w:ascii="Palatino Linotype" w:hAnsi="Palatino Linotype" w:cs="Arial"/>
          <w:color w:val="333333"/>
          <w:sz w:val="22"/>
          <w:szCs w:val="22"/>
        </w:rPr>
        <w:t>:</w:t>
      </w:r>
      <w:r w:rsidRPr="00615F44">
        <w:rPr>
          <w:rFonts w:ascii="Palatino Linotype" w:hAnsi="Palatino Linotype" w:cs="Arial"/>
          <w:spacing w:val="15"/>
          <w:sz w:val="22"/>
          <w:szCs w:val="22"/>
        </w:rPr>
        <w:t xml:space="preserve"> </w:t>
      </w:r>
      <w:r w:rsidRPr="00615F44">
        <w:rPr>
          <w:rFonts w:ascii="Palatino Linotype" w:hAnsi="Palatino Linotype" w:cs="Arial"/>
          <w:bCs/>
          <w:spacing w:val="15"/>
          <w:sz w:val="22"/>
          <w:szCs w:val="22"/>
        </w:rPr>
        <w:t xml:space="preserve">Το επίγραμμα είναι λογοτεχνικό είδος που γεννήθηκε από την ανάγκη να κρατηθεί ζωντανή η μνήμη του νεκρού με την έμμετρη επιγραφή που χαρασσόταν στους τάφους και τα αναθήματα (= αφιερώματα στους θεούς). Τα επιγράμματα, αποτελούμενα συνήθως από έναν ή δύο στίχους, είχαν ως σκοπό να απαθανατίσουν το κλέος(=δόξα) των μεγάλων ανδρών και των νεκρών των πολέμων. Μεγάλη αρετή στη συγγραφή επιγραμμάτων θεωρούνταν η συντομία και η εκφραστική δύναμη του περιεχομένου .Έτσι, διαμορφώθηκαν επιγράμματα: επιτύμβια, αναθηματικά, σκωπτικά. Μεγάλος επιγραμματοποιός υπήρξε ο Σιμωνίδης ο </w:t>
      </w:r>
      <w:proofErr w:type="spellStart"/>
      <w:r w:rsidRPr="00615F44">
        <w:rPr>
          <w:rFonts w:ascii="Palatino Linotype" w:hAnsi="Palatino Linotype" w:cs="Arial"/>
          <w:bCs/>
          <w:spacing w:val="15"/>
          <w:sz w:val="22"/>
          <w:szCs w:val="22"/>
        </w:rPr>
        <w:t>Κείος</w:t>
      </w:r>
      <w:proofErr w:type="spellEnd"/>
      <w:r w:rsidRPr="00615F44">
        <w:rPr>
          <w:rFonts w:ascii="Palatino Linotype" w:hAnsi="Palatino Linotype" w:cs="Arial"/>
          <w:bCs/>
          <w:spacing w:val="15"/>
          <w:sz w:val="22"/>
          <w:szCs w:val="22"/>
        </w:rPr>
        <w:t>. Περίφημα επιγράμματά του είναι εκείνα που αναφέρονται σε όσους έπεσαν στις μεγάλες μάχες των Ελλήνων. Για όσους έπεσαν στις Θερμοπύλες- δείτε το επίγραμμα στο τέλος του φύλλου εργασίας. </w:t>
      </w:r>
    </w:p>
    <w:p w:rsidR="0079218C" w:rsidRPr="00615F44" w:rsidRDefault="0079218C" w:rsidP="0079218C">
      <w:pPr>
        <w:pStyle w:val="Web"/>
        <w:jc w:val="center"/>
        <w:rPr>
          <w:rFonts w:ascii="Palatino Linotype" w:hAnsi="Palatino Linotype" w:cs="Arial"/>
          <w:sz w:val="22"/>
          <w:szCs w:val="22"/>
        </w:rPr>
      </w:pPr>
      <w:r w:rsidRPr="00615F44">
        <w:rPr>
          <w:rStyle w:val="a3"/>
          <w:rFonts w:ascii="Palatino Linotype" w:hAnsi="Palatino Linotype" w:cs="Arial"/>
          <w:sz w:val="22"/>
          <w:szCs w:val="22"/>
          <w:u w:val="single"/>
        </w:rPr>
        <w:t>«οι Θερμοπύλες»</w:t>
      </w:r>
    </w:p>
    <w:p w:rsidR="0079218C" w:rsidRPr="00615F44" w:rsidRDefault="0079218C" w:rsidP="0079218C">
      <w:pPr>
        <w:pStyle w:val="Web"/>
        <w:jc w:val="center"/>
        <w:rPr>
          <w:rFonts w:ascii="Palatino Linotype" w:hAnsi="Palatino Linotype" w:cs="Arial"/>
          <w:sz w:val="22"/>
          <w:szCs w:val="22"/>
        </w:rPr>
      </w:pPr>
      <w:r w:rsidRPr="00615F44">
        <w:rPr>
          <w:rFonts w:ascii="Palatino Linotype" w:hAnsi="Palatino Linotype" w:cs="Arial"/>
          <w:b/>
          <w:color w:val="000000"/>
          <w:sz w:val="22"/>
          <w:szCs w:val="22"/>
          <w:u w:val="single"/>
        </w:rPr>
        <w:t>Θέμα</w:t>
      </w:r>
      <w:r w:rsidRPr="00615F44">
        <w:rPr>
          <w:rFonts w:ascii="Palatino Linotype" w:hAnsi="Palatino Linotype" w:cs="Arial"/>
          <w:color w:val="000000"/>
          <w:sz w:val="22"/>
          <w:szCs w:val="22"/>
        </w:rPr>
        <w:t xml:space="preserve">: Ο Καβάφης αξιοποιώντας το ιστορικό γεγονός της μάχης των </w:t>
      </w:r>
      <w:proofErr w:type="spellStart"/>
      <w:r w:rsidRPr="00615F44">
        <w:rPr>
          <w:rFonts w:ascii="Palatino Linotype" w:hAnsi="Palatino Linotype" w:cs="Arial"/>
          <w:color w:val="000000"/>
          <w:sz w:val="22"/>
          <w:szCs w:val="22"/>
        </w:rPr>
        <w:t>Θερμοπυλών</w:t>
      </w:r>
      <w:proofErr w:type="spellEnd"/>
      <w:r w:rsidRPr="00615F44">
        <w:rPr>
          <w:rFonts w:ascii="Palatino Linotype" w:hAnsi="Palatino Linotype" w:cs="Arial"/>
          <w:color w:val="000000"/>
          <w:sz w:val="22"/>
          <w:szCs w:val="22"/>
        </w:rPr>
        <w:t>, συνθέτει ένα ποίημα για να επαινέσει όσους θέτουν στη ζωή τους «Θερμοπύλες», όσους θέτουν δηλαδή κάποιον σημαντικό για εκείνους σκοπό και τον υπερασπίζονται μέχρι τέλους.</w:t>
      </w:r>
    </w:p>
    <w:p w:rsidR="00615F44" w:rsidRDefault="00615F44" w:rsidP="0079218C">
      <w:pPr>
        <w:pStyle w:val="Web"/>
        <w:rPr>
          <w:rFonts w:ascii="Palatino Linotype" w:hAnsi="Palatino Linotype" w:cs="Arial"/>
          <w:b/>
          <w:color w:val="222222"/>
          <w:sz w:val="22"/>
          <w:szCs w:val="22"/>
          <w:u w:val="single"/>
        </w:rPr>
      </w:pP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b/>
          <w:color w:val="222222"/>
          <w:sz w:val="22"/>
          <w:szCs w:val="22"/>
          <w:u w:val="single"/>
        </w:rPr>
        <w:lastRenderedPageBreak/>
        <w:t>ΘΕΜΑΤΙΚΑ   ΚΕΝΤΡΑ</w:t>
      </w:r>
      <w:r w:rsidRPr="00615F44">
        <w:rPr>
          <w:rFonts w:ascii="Palatino Linotype" w:hAnsi="Palatino Linotype" w:cs="Arial"/>
          <w:color w:val="222222"/>
          <w:sz w:val="22"/>
          <w:szCs w:val="22"/>
        </w:rPr>
        <w:t xml:space="preserve">: </w:t>
      </w:r>
    </w:p>
    <w:p w:rsidR="0079218C" w:rsidRPr="00615F44" w:rsidRDefault="0079218C" w:rsidP="0079218C">
      <w:pPr>
        <w:pStyle w:val="Web"/>
        <w:numPr>
          <w:ilvl w:val="0"/>
          <w:numId w:val="1"/>
        </w:numPr>
        <w:rPr>
          <w:rFonts w:ascii="Palatino Linotype" w:hAnsi="Palatino Linotype" w:cs="Arial"/>
          <w:sz w:val="22"/>
          <w:szCs w:val="22"/>
        </w:rPr>
      </w:pPr>
      <w:proofErr w:type="spellStart"/>
      <w:r w:rsidRPr="00615F44">
        <w:rPr>
          <w:rFonts w:ascii="Palatino Linotype" w:hAnsi="Palatino Linotype" w:cs="Arial"/>
          <w:color w:val="222222"/>
          <w:sz w:val="22"/>
          <w:szCs w:val="22"/>
        </w:rPr>
        <w:t>Τιµή</w:t>
      </w:r>
      <w:proofErr w:type="spellEnd"/>
      <w:r w:rsidRPr="00615F44">
        <w:rPr>
          <w:rFonts w:ascii="Palatino Linotype" w:hAnsi="Palatino Linotype" w:cs="Arial"/>
          <w:color w:val="222222"/>
          <w:sz w:val="22"/>
          <w:szCs w:val="22"/>
        </w:rPr>
        <w:t xml:space="preserve"> σε αυτούς που αγωνίστηκαν και πέθαναν ηρωικά</w:t>
      </w:r>
    </w:p>
    <w:p w:rsidR="0079218C" w:rsidRPr="00615F44" w:rsidRDefault="0079218C" w:rsidP="0079218C">
      <w:pPr>
        <w:numPr>
          <w:ilvl w:val="0"/>
          <w:numId w:val="1"/>
        </w:numPr>
        <w:spacing w:before="100" w:beforeAutospacing="1" w:after="100" w:afterAutospacing="1"/>
        <w:rPr>
          <w:rFonts w:ascii="Palatino Linotype" w:hAnsi="Palatino Linotype" w:cs="Arial"/>
          <w:sz w:val="22"/>
          <w:szCs w:val="22"/>
        </w:rPr>
      </w:pPr>
      <w:r w:rsidRPr="00615F44">
        <w:rPr>
          <w:rFonts w:ascii="Palatino Linotype" w:hAnsi="Palatino Linotype" w:cs="Arial"/>
          <w:color w:val="222222"/>
          <w:sz w:val="22"/>
          <w:szCs w:val="22"/>
        </w:rPr>
        <w:t>Το ήθος και η υψηλή συναίσθηση του χρέους</w:t>
      </w:r>
    </w:p>
    <w:p w:rsidR="0079218C" w:rsidRPr="00615F44" w:rsidRDefault="0079218C" w:rsidP="0079218C">
      <w:pPr>
        <w:numPr>
          <w:ilvl w:val="0"/>
          <w:numId w:val="1"/>
        </w:numPr>
        <w:spacing w:before="100" w:beforeAutospacing="1" w:after="100" w:afterAutospacing="1"/>
        <w:rPr>
          <w:rFonts w:ascii="Palatino Linotype" w:hAnsi="Palatino Linotype" w:cs="Arial"/>
          <w:sz w:val="22"/>
          <w:szCs w:val="22"/>
        </w:rPr>
      </w:pPr>
      <w:r w:rsidRPr="00615F44">
        <w:rPr>
          <w:rFonts w:ascii="Palatino Linotype" w:hAnsi="Palatino Linotype" w:cs="Arial"/>
          <w:color w:val="222222"/>
          <w:sz w:val="22"/>
          <w:szCs w:val="22"/>
        </w:rPr>
        <w:t>Η σθεναρή αντίσταση παρά την πλήρη επίγνωση για τις µ</w:t>
      </w:r>
      <w:proofErr w:type="spellStart"/>
      <w:r w:rsidRPr="00615F44">
        <w:rPr>
          <w:rFonts w:ascii="Palatino Linotype" w:hAnsi="Palatino Linotype" w:cs="Arial"/>
          <w:color w:val="222222"/>
          <w:sz w:val="22"/>
          <w:szCs w:val="22"/>
        </w:rPr>
        <w:t>οιραίες</w:t>
      </w:r>
      <w:proofErr w:type="spellEnd"/>
      <w:r w:rsidRPr="00615F44">
        <w:rPr>
          <w:rFonts w:ascii="Palatino Linotype" w:hAnsi="Palatino Linotype" w:cs="Arial"/>
          <w:color w:val="222222"/>
          <w:sz w:val="22"/>
          <w:szCs w:val="22"/>
        </w:rPr>
        <w:t xml:space="preserve"> εξελίξεις</w:t>
      </w:r>
    </w:p>
    <w:p w:rsidR="0079218C" w:rsidRPr="00615F44" w:rsidRDefault="0079218C" w:rsidP="0079218C">
      <w:pPr>
        <w:pStyle w:val="Web"/>
        <w:rPr>
          <w:rFonts w:ascii="Palatino Linotype" w:hAnsi="Palatino Linotype" w:cs="Arial"/>
          <w:sz w:val="22"/>
          <w:szCs w:val="22"/>
        </w:rPr>
      </w:pPr>
      <w:r w:rsidRPr="00615F44">
        <w:rPr>
          <w:rStyle w:val="a3"/>
          <w:rFonts w:ascii="Palatino Linotype" w:hAnsi="Palatino Linotype" w:cs="Arial"/>
          <w:color w:val="333333"/>
          <w:sz w:val="22"/>
          <w:szCs w:val="22"/>
          <w:u w:val="single"/>
        </w:rPr>
        <w:t>Οι ενότητες</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sz w:val="22"/>
          <w:szCs w:val="22"/>
        </w:rPr>
        <w:t> </w:t>
      </w:r>
      <w:r w:rsidRPr="00615F44">
        <w:rPr>
          <w:rStyle w:val="a3"/>
          <w:rFonts w:ascii="Palatino Linotype" w:hAnsi="Palatino Linotype" w:cs="Arial"/>
          <w:b w:val="0"/>
          <w:color w:val="333333"/>
          <w:sz w:val="22"/>
          <w:szCs w:val="22"/>
        </w:rPr>
        <w:t>1.</w:t>
      </w:r>
      <w:r w:rsidRPr="00615F44">
        <w:rPr>
          <w:rFonts w:ascii="Palatino Linotype" w:hAnsi="Palatino Linotype" w:cs="Arial"/>
          <w:color w:val="333333"/>
          <w:sz w:val="22"/>
          <w:szCs w:val="22"/>
        </w:rPr>
        <w:t> </w:t>
      </w:r>
      <w:proofErr w:type="spellStart"/>
      <w:r w:rsidRPr="00615F44">
        <w:rPr>
          <w:rFonts w:ascii="Palatino Linotype" w:hAnsi="Palatino Linotype" w:cs="Arial"/>
          <w:color w:val="333333"/>
          <w:sz w:val="22"/>
          <w:szCs w:val="22"/>
        </w:rPr>
        <w:t>Στ</w:t>
      </w:r>
      <w:proofErr w:type="spellEnd"/>
      <w:r w:rsidRPr="00615F44">
        <w:rPr>
          <w:rFonts w:ascii="Palatino Linotype" w:hAnsi="Palatino Linotype" w:cs="Arial"/>
          <w:color w:val="333333"/>
          <w:sz w:val="22"/>
          <w:szCs w:val="22"/>
        </w:rPr>
        <w:t>. 1-3: Η οφειλόμενη τιμή σε όσους συναισθάνονται την ευθύνη του χρέους. Οι άνθρωποι αυτοί δεν παρεκκλίνουν από αυτό (</w:t>
      </w:r>
      <w:r w:rsidRPr="00615F44">
        <w:rPr>
          <w:rStyle w:val="a4"/>
          <w:rFonts w:ascii="Palatino Linotype" w:hAnsi="Palatino Linotype" w:cs="Arial"/>
          <w:color w:val="333333"/>
          <w:sz w:val="22"/>
          <w:szCs w:val="22"/>
        </w:rPr>
        <w:t xml:space="preserve">μη </w:t>
      </w:r>
      <w:proofErr w:type="spellStart"/>
      <w:r w:rsidRPr="00615F44">
        <w:rPr>
          <w:rStyle w:val="a4"/>
          <w:rFonts w:ascii="Palatino Linotype" w:hAnsi="Palatino Linotype" w:cs="Arial"/>
          <w:color w:val="333333"/>
          <w:sz w:val="22"/>
          <w:szCs w:val="22"/>
        </w:rPr>
        <w:t>κινούντες</w:t>
      </w:r>
      <w:proofErr w:type="spellEnd"/>
      <w:r w:rsidRPr="00615F44">
        <w:rPr>
          <w:rFonts w:ascii="Palatino Linotype" w:hAnsi="Palatino Linotype" w:cs="Arial"/>
          <w:color w:val="333333"/>
          <w:sz w:val="22"/>
          <w:szCs w:val="22"/>
        </w:rPr>
        <w:t>: θα περιμέναμε καλύτερα τον τύπο «μη κινούμενοι» ).</w:t>
      </w:r>
    </w:p>
    <w:p w:rsidR="0079218C" w:rsidRPr="00615F44" w:rsidRDefault="0079218C" w:rsidP="0079218C">
      <w:pPr>
        <w:pStyle w:val="Web"/>
        <w:rPr>
          <w:rFonts w:ascii="Palatino Linotype" w:hAnsi="Palatino Linotype" w:cs="Arial"/>
          <w:sz w:val="22"/>
          <w:szCs w:val="22"/>
        </w:rPr>
      </w:pPr>
      <w:r w:rsidRPr="00615F44">
        <w:rPr>
          <w:rStyle w:val="a3"/>
          <w:rFonts w:ascii="Palatino Linotype" w:hAnsi="Palatino Linotype" w:cs="Arial"/>
          <w:b w:val="0"/>
          <w:color w:val="333333"/>
          <w:sz w:val="22"/>
          <w:szCs w:val="22"/>
        </w:rPr>
        <w:t>2.</w:t>
      </w:r>
      <w:r w:rsidRPr="00615F44">
        <w:rPr>
          <w:rFonts w:ascii="Palatino Linotype" w:hAnsi="Palatino Linotype" w:cs="Arial"/>
          <w:color w:val="333333"/>
          <w:sz w:val="22"/>
          <w:szCs w:val="22"/>
        </w:rPr>
        <w:t> </w:t>
      </w:r>
      <w:proofErr w:type="spellStart"/>
      <w:r w:rsidRPr="00615F44">
        <w:rPr>
          <w:rFonts w:ascii="Palatino Linotype" w:hAnsi="Palatino Linotype" w:cs="Arial"/>
          <w:color w:val="333333"/>
          <w:sz w:val="22"/>
          <w:szCs w:val="22"/>
        </w:rPr>
        <w:t>Στ</w:t>
      </w:r>
      <w:proofErr w:type="spellEnd"/>
      <w:r w:rsidRPr="00615F44">
        <w:rPr>
          <w:rFonts w:ascii="Palatino Linotype" w:hAnsi="Palatino Linotype" w:cs="Arial"/>
          <w:color w:val="333333"/>
          <w:sz w:val="22"/>
          <w:szCs w:val="22"/>
        </w:rPr>
        <w:t>. 4-10: Τα ηθικά γνωρίσματα αυτών των ανθρώπων.</w:t>
      </w:r>
    </w:p>
    <w:p w:rsidR="0079218C" w:rsidRPr="00615F44" w:rsidRDefault="0079218C" w:rsidP="0079218C">
      <w:pPr>
        <w:pStyle w:val="Web"/>
        <w:rPr>
          <w:rFonts w:ascii="Palatino Linotype" w:hAnsi="Palatino Linotype" w:cs="Arial"/>
          <w:b/>
          <w:i/>
          <w:sz w:val="22"/>
          <w:szCs w:val="22"/>
        </w:rPr>
      </w:pPr>
      <w:r w:rsidRPr="00615F44">
        <w:rPr>
          <w:rFonts w:ascii="Palatino Linotype" w:hAnsi="Palatino Linotype" w:cs="Arial"/>
          <w:b/>
          <w:i/>
          <w:color w:val="333333"/>
          <w:sz w:val="22"/>
          <w:szCs w:val="22"/>
        </w:rPr>
        <w:t>Ενδιαφέρον παρουσιάζουν οι υψηλές ηθικές αξίες που εκφράζουν οι «μαχητές» σε συνδυασμό με την ανθρώπινη φύση τους</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α) Είναι δίκαιοι και απόλυτα υπεύθυνοι όσον αφορά τη δική τους δράση, αλλά δείχνουν λύπη κι    ευσπλαχνία στους συνανθρώπους τους:    </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β) Είναι γενναιόδωροι (γενναίοι) και συνδράμουν όσους χρειάζονται  βοήθεια όσο  μπορούν κάθε φορά, ανάλογα με την οικονομική τους δυνατότητα</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  γ) Τρίτο ηθικό γνώρισμα των ανθρώπων αυτών είναι η φιλαλήθεια χωρίς ωστόσο να μισούν όσους     ψεύδονται:</w:t>
      </w:r>
    </w:p>
    <w:p w:rsidR="0079218C" w:rsidRPr="00615F44" w:rsidRDefault="0079218C" w:rsidP="0079218C">
      <w:pPr>
        <w:pStyle w:val="Web"/>
        <w:rPr>
          <w:rFonts w:ascii="Palatino Linotype" w:hAnsi="Palatino Linotype" w:cs="Arial"/>
          <w:sz w:val="22"/>
          <w:szCs w:val="22"/>
        </w:rPr>
      </w:pPr>
      <w:r w:rsidRPr="00615F44">
        <w:rPr>
          <w:rStyle w:val="a3"/>
          <w:rFonts w:ascii="Palatino Linotype" w:hAnsi="Palatino Linotype" w:cs="Arial"/>
          <w:b w:val="0"/>
          <w:color w:val="333333"/>
          <w:sz w:val="22"/>
          <w:szCs w:val="22"/>
        </w:rPr>
        <w:t>3.</w:t>
      </w:r>
      <w:r w:rsidRPr="00615F44">
        <w:rPr>
          <w:rFonts w:ascii="Palatino Linotype" w:hAnsi="Palatino Linotype" w:cs="Arial"/>
          <w:color w:val="333333"/>
          <w:sz w:val="22"/>
          <w:szCs w:val="22"/>
        </w:rPr>
        <w:t> </w:t>
      </w:r>
      <w:proofErr w:type="spellStart"/>
      <w:r w:rsidRPr="00615F44">
        <w:rPr>
          <w:rFonts w:ascii="Palatino Linotype" w:hAnsi="Palatino Linotype" w:cs="Arial"/>
          <w:color w:val="333333"/>
          <w:sz w:val="22"/>
          <w:szCs w:val="22"/>
        </w:rPr>
        <w:t>Στ</w:t>
      </w:r>
      <w:proofErr w:type="spellEnd"/>
      <w:r w:rsidRPr="00615F44">
        <w:rPr>
          <w:rFonts w:ascii="Palatino Linotype" w:hAnsi="Palatino Linotype" w:cs="Arial"/>
          <w:color w:val="333333"/>
          <w:sz w:val="22"/>
          <w:szCs w:val="22"/>
        </w:rPr>
        <w:t>. 11-14: Περισσότερη τιμή πρέπει σε όσους μένουν σταθεροί στις αξίες ακόμη κι όταν</w:t>
      </w:r>
      <w:r w:rsidR="00615F44">
        <w:rPr>
          <w:rFonts w:ascii="Palatino Linotype" w:hAnsi="Palatino Linotype" w:cs="Arial"/>
          <w:color w:val="333333"/>
          <w:sz w:val="22"/>
          <w:szCs w:val="22"/>
        </w:rPr>
        <w:t xml:space="preserve"> </w:t>
      </w:r>
      <w:r w:rsidRPr="00615F44">
        <w:rPr>
          <w:rFonts w:ascii="Palatino Linotype" w:hAnsi="Palatino Linotype" w:cs="Arial"/>
          <w:color w:val="333333"/>
          <w:sz w:val="22"/>
          <w:szCs w:val="22"/>
        </w:rPr>
        <w:t>προβλέπουν ότι ο αγώνας τους θα προδοθεί, θα αποτύχει.</w:t>
      </w:r>
    </w:p>
    <w:p w:rsidR="0079218C" w:rsidRPr="00615F44" w:rsidRDefault="0079218C" w:rsidP="0079218C">
      <w:pPr>
        <w:pStyle w:val="Web"/>
        <w:rPr>
          <w:rFonts w:ascii="Palatino Linotype" w:hAnsi="Palatino Linotype" w:cs="Arial"/>
          <w:sz w:val="22"/>
          <w:szCs w:val="22"/>
        </w:rPr>
      </w:pPr>
      <w:r w:rsidRPr="00615F44">
        <w:rPr>
          <w:rStyle w:val="a3"/>
          <w:rFonts w:ascii="Palatino Linotype" w:hAnsi="Palatino Linotype" w:cs="Arial"/>
          <w:color w:val="333333"/>
          <w:sz w:val="22"/>
          <w:szCs w:val="22"/>
          <w:u w:val="single"/>
        </w:rPr>
        <w:t>Συμβολισμοί</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α) Οι </w:t>
      </w:r>
      <w:r w:rsidRPr="00615F44">
        <w:rPr>
          <w:rStyle w:val="a3"/>
          <w:rFonts w:ascii="Palatino Linotype" w:hAnsi="Palatino Linotype" w:cs="Arial"/>
          <w:b w:val="0"/>
          <w:color w:val="333333"/>
          <w:sz w:val="22"/>
          <w:szCs w:val="22"/>
        </w:rPr>
        <w:t>Θερμοπύλες</w:t>
      </w:r>
      <w:r w:rsidRPr="00615F44">
        <w:rPr>
          <w:rFonts w:ascii="Palatino Linotype" w:hAnsi="Palatino Linotype" w:cs="Arial"/>
          <w:color w:val="333333"/>
          <w:sz w:val="22"/>
          <w:szCs w:val="22"/>
        </w:rPr>
        <w:t xml:space="preserve"> αποτελούν σύμβολο αυτοθυσίας για την προάσπιση αξιών και ιδανικών. Εδώ  συμβολίζουν το καθήκον που επιβάλλεται στον άνθρωπο κάθε εποχής όχι από την επιταγή του νόμου αλλά από το εσωτερικό του. Αυτό τον καθηλώνει στην εκπλήρωση του χρέους του ακόμη κι όταν γνωρίζει ότι όλα </w:t>
      </w:r>
      <w:proofErr w:type="spellStart"/>
      <w:r w:rsidRPr="00615F44">
        <w:rPr>
          <w:rFonts w:ascii="Palatino Linotype" w:hAnsi="Palatino Linotype" w:cs="Arial"/>
          <w:color w:val="333333"/>
          <w:sz w:val="22"/>
          <w:szCs w:val="22"/>
        </w:rPr>
        <w:t>προοικονομούν</w:t>
      </w:r>
      <w:proofErr w:type="spellEnd"/>
      <w:r w:rsidRPr="00615F44">
        <w:rPr>
          <w:rFonts w:ascii="Palatino Linotype" w:hAnsi="Palatino Linotype" w:cs="Arial"/>
          <w:color w:val="333333"/>
          <w:sz w:val="22"/>
          <w:szCs w:val="22"/>
        </w:rPr>
        <w:t xml:space="preserve"> την αποτυχία, την ήττα. </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β) Ο</w:t>
      </w:r>
      <w:r w:rsidRPr="00615F44">
        <w:rPr>
          <w:rStyle w:val="a3"/>
          <w:rFonts w:ascii="Palatino Linotype" w:hAnsi="Palatino Linotype" w:cs="Arial"/>
          <w:b w:val="0"/>
          <w:color w:val="333333"/>
          <w:sz w:val="22"/>
          <w:szCs w:val="22"/>
        </w:rPr>
        <w:t> Εφιάλτης</w:t>
      </w:r>
      <w:r w:rsidRPr="00615F44">
        <w:rPr>
          <w:rFonts w:ascii="Palatino Linotype" w:hAnsi="Palatino Linotype" w:cs="Arial"/>
          <w:color w:val="333333"/>
          <w:sz w:val="22"/>
          <w:szCs w:val="22"/>
        </w:rPr>
        <w:t xml:space="preserve"> συμβολίζει την προδοσία (από εξωτερικούς ή εσωτερικούς παράγοντες) που αναγκάζει τον άνθρωπο να απομακρυνθεί από τις αξίες και τα ιδανικά του </w:t>
      </w:r>
      <w:r w:rsidRPr="00615F44">
        <w:rPr>
          <w:rFonts w:ascii="Palatino Linotype" w:hAnsi="Palatino Linotype" w:cs="Arial"/>
          <w:color w:val="222222"/>
          <w:sz w:val="22"/>
          <w:szCs w:val="22"/>
        </w:rPr>
        <w:t xml:space="preserve">τις εσωτερικές ανθρώπινες αδυναμίες, τους υλικούς πειρασμούς και τις ενάντιες εξωτερικές συνθήκες που δρουν ανασταλτικά στην τήρηση του χρέους </w:t>
      </w:r>
      <w:r w:rsidRPr="00615F44">
        <w:rPr>
          <w:rFonts w:ascii="Palatino Linotype" w:hAnsi="Palatino Linotype" w:cs="Arial"/>
          <w:color w:val="333333"/>
          <w:sz w:val="22"/>
          <w:szCs w:val="22"/>
        </w:rPr>
        <w:t>.</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γ) Οι </w:t>
      </w:r>
      <w:proofErr w:type="spellStart"/>
      <w:r w:rsidRPr="00615F44">
        <w:rPr>
          <w:rStyle w:val="a3"/>
          <w:rFonts w:ascii="Palatino Linotype" w:hAnsi="Palatino Linotype" w:cs="Arial"/>
          <w:b w:val="0"/>
          <w:color w:val="333333"/>
          <w:sz w:val="22"/>
          <w:szCs w:val="22"/>
        </w:rPr>
        <w:t>Μήδοι</w:t>
      </w:r>
      <w:proofErr w:type="spellEnd"/>
      <w:r w:rsidRPr="00615F44">
        <w:rPr>
          <w:rFonts w:ascii="Palatino Linotype" w:hAnsi="Palatino Linotype" w:cs="Arial"/>
          <w:color w:val="333333"/>
          <w:sz w:val="22"/>
          <w:szCs w:val="22"/>
        </w:rPr>
        <w:t xml:space="preserve"> συμβολίζουν τον εχθρό, </w:t>
      </w:r>
      <w:r w:rsidRPr="00615F44">
        <w:rPr>
          <w:rFonts w:ascii="Palatino Linotype" w:hAnsi="Palatino Linotype" w:cs="Arial"/>
          <w:color w:val="222222"/>
          <w:sz w:val="22"/>
          <w:szCs w:val="22"/>
        </w:rPr>
        <w:t xml:space="preserve">την βαρβαρότητα που </w:t>
      </w:r>
      <w:proofErr w:type="spellStart"/>
      <w:r w:rsidRPr="00615F44">
        <w:rPr>
          <w:rFonts w:ascii="Palatino Linotype" w:hAnsi="Palatino Linotype" w:cs="Arial"/>
          <w:color w:val="222222"/>
          <w:sz w:val="22"/>
          <w:szCs w:val="22"/>
        </w:rPr>
        <w:t>επέρχετα</w:t>
      </w:r>
      <w:proofErr w:type="spellEnd"/>
      <w:r w:rsidRPr="00615F44">
        <w:rPr>
          <w:rFonts w:ascii="Palatino Linotype" w:hAnsi="Palatino Linotype" w:cs="Arial"/>
          <w:color w:val="222222"/>
          <w:sz w:val="22"/>
          <w:szCs w:val="22"/>
        </w:rPr>
        <w:t xml:space="preserve">, </w:t>
      </w:r>
      <w:r w:rsidRPr="00615F44">
        <w:rPr>
          <w:rFonts w:ascii="Palatino Linotype" w:hAnsi="Palatino Linotype" w:cs="Arial"/>
          <w:color w:val="333333"/>
          <w:sz w:val="22"/>
          <w:szCs w:val="22"/>
        </w:rPr>
        <w:t>τα αξεπέραστα εμπόδια που ορθώνονται μπροστά στον άνθρωπο κατά την προσπάθειά του να πραγματώσει τους υψηλούς στόχους. </w:t>
      </w:r>
    </w:p>
    <w:p w:rsidR="0079218C" w:rsidRPr="00615F44" w:rsidRDefault="0079218C" w:rsidP="0079218C">
      <w:pPr>
        <w:pStyle w:val="Web"/>
        <w:rPr>
          <w:rFonts w:ascii="Palatino Linotype" w:hAnsi="Palatino Linotype" w:cs="Arial"/>
          <w:sz w:val="22"/>
          <w:szCs w:val="22"/>
        </w:rPr>
      </w:pPr>
      <w:r w:rsidRPr="00615F44">
        <w:rPr>
          <w:rStyle w:val="a3"/>
          <w:rFonts w:ascii="Palatino Linotype" w:hAnsi="Palatino Linotype" w:cs="Arial"/>
          <w:color w:val="333333"/>
          <w:sz w:val="22"/>
          <w:szCs w:val="22"/>
          <w:u w:val="single"/>
        </w:rPr>
        <w:t>Οι μετοχές</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 </w:t>
      </w:r>
      <w:proofErr w:type="spellStart"/>
      <w:r w:rsidRPr="00615F44">
        <w:rPr>
          <w:rStyle w:val="a4"/>
          <w:rFonts w:ascii="Palatino Linotype" w:hAnsi="Palatino Linotype" w:cs="Arial"/>
          <w:color w:val="333333"/>
          <w:sz w:val="22"/>
          <w:szCs w:val="22"/>
        </w:rPr>
        <w:t>μή</w:t>
      </w:r>
      <w:proofErr w:type="spellEnd"/>
      <w:r w:rsidRPr="00615F44">
        <w:rPr>
          <w:rStyle w:val="a4"/>
          <w:rFonts w:ascii="Palatino Linotype" w:hAnsi="Palatino Linotype" w:cs="Arial"/>
          <w:color w:val="333333"/>
          <w:sz w:val="22"/>
          <w:szCs w:val="22"/>
        </w:rPr>
        <w:t xml:space="preserve"> </w:t>
      </w:r>
      <w:proofErr w:type="spellStart"/>
      <w:r w:rsidRPr="00615F44">
        <w:rPr>
          <w:rStyle w:val="a4"/>
          <w:rFonts w:ascii="Palatino Linotype" w:hAnsi="Palatino Linotype" w:cs="Arial"/>
          <w:color w:val="333333"/>
          <w:sz w:val="22"/>
          <w:szCs w:val="22"/>
        </w:rPr>
        <w:t>κινούντες</w:t>
      </w:r>
      <w:proofErr w:type="spellEnd"/>
      <w:r w:rsidRPr="00615F44">
        <w:rPr>
          <w:rStyle w:val="a4"/>
          <w:rFonts w:ascii="Palatino Linotype" w:hAnsi="Palatino Linotype" w:cs="Arial"/>
          <w:color w:val="333333"/>
          <w:sz w:val="22"/>
          <w:szCs w:val="22"/>
        </w:rPr>
        <w:t>, συντρέχοντες, ομιλούντες</w:t>
      </w:r>
      <w:r w:rsidRPr="00615F44">
        <w:rPr>
          <w:rFonts w:ascii="Palatino Linotype" w:hAnsi="Palatino Linotype" w:cs="Arial"/>
          <w:color w:val="333333"/>
          <w:sz w:val="22"/>
          <w:szCs w:val="22"/>
        </w:rPr>
        <w:t>: βρίσκονται σε αρχαιοελληνικούς τύπους, συντακτικά είναι επιρρηματικές τροπικές και προσδιορίζουν τα ρήματα</w:t>
      </w:r>
      <w:r w:rsidR="000E407E">
        <w:rPr>
          <w:rFonts w:ascii="Palatino Linotype" w:hAnsi="Palatino Linotype" w:cs="Arial"/>
          <w:color w:val="333333"/>
          <w:sz w:val="22"/>
          <w:szCs w:val="22"/>
        </w:rPr>
        <w:t xml:space="preserve"> </w:t>
      </w:r>
      <w:r w:rsidRPr="00615F44">
        <w:rPr>
          <w:rStyle w:val="a4"/>
          <w:rFonts w:ascii="Palatino Linotype" w:hAnsi="Palatino Linotype" w:cs="Arial"/>
          <w:color w:val="333333"/>
          <w:sz w:val="22"/>
          <w:szCs w:val="22"/>
        </w:rPr>
        <w:t>όρισαν</w:t>
      </w:r>
      <w:r w:rsidRPr="00615F44">
        <w:rPr>
          <w:rFonts w:ascii="Palatino Linotype" w:hAnsi="Palatino Linotype" w:cs="Arial"/>
          <w:color w:val="333333"/>
          <w:sz w:val="22"/>
          <w:szCs w:val="22"/>
        </w:rPr>
        <w:t> και </w:t>
      </w:r>
      <w:r w:rsidRPr="00615F44">
        <w:rPr>
          <w:rStyle w:val="a4"/>
          <w:rFonts w:ascii="Palatino Linotype" w:hAnsi="Palatino Linotype" w:cs="Arial"/>
          <w:color w:val="333333"/>
          <w:sz w:val="22"/>
          <w:szCs w:val="22"/>
        </w:rPr>
        <w:t>φυλάγουν</w:t>
      </w:r>
      <w:r w:rsidRPr="00615F44">
        <w:rPr>
          <w:rFonts w:ascii="Palatino Linotype" w:hAnsi="Palatino Linotype" w:cs="Arial"/>
          <w:color w:val="333333"/>
          <w:sz w:val="22"/>
          <w:szCs w:val="22"/>
        </w:rPr>
        <w:t> έχοντας όλες το ίδιο υποκείμενο με αυτά. Σημασιολογικά δίνουν κάποια ηθικά γνωρίσματα των ανθρώπων που </w:t>
      </w:r>
      <w:r w:rsidRPr="00615F44">
        <w:rPr>
          <w:rStyle w:val="a4"/>
          <w:rFonts w:ascii="Palatino Linotype" w:hAnsi="Palatino Linotype" w:cs="Arial"/>
          <w:color w:val="333333"/>
          <w:sz w:val="22"/>
          <w:szCs w:val="22"/>
        </w:rPr>
        <w:t>όρισαν κ</w:t>
      </w:r>
      <w:r w:rsidRPr="00615F44">
        <w:rPr>
          <w:rFonts w:ascii="Palatino Linotype" w:hAnsi="Palatino Linotype" w:cs="Arial"/>
          <w:color w:val="333333"/>
          <w:sz w:val="22"/>
          <w:szCs w:val="22"/>
        </w:rPr>
        <w:t>αι </w:t>
      </w:r>
      <w:r w:rsidRPr="00615F44">
        <w:rPr>
          <w:rStyle w:val="a4"/>
          <w:rFonts w:ascii="Palatino Linotype" w:hAnsi="Palatino Linotype" w:cs="Arial"/>
          <w:color w:val="333333"/>
          <w:sz w:val="22"/>
          <w:szCs w:val="22"/>
        </w:rPr>
        <w:t>φυλάγουν Θερμοπύλες</w:t>
      </w:r>
      <w:r w:rsidRPr="00615F44">
        <w:rPr>
          <w:rFonts w:ascii="Palatino Linotype" w:hAnsi="Palatino Linotype" w:cs="Arial"/>
          <w:color w:val="333333"/>
          <w:sz w:val="22"/>
          <w:szCs w:val="22"/>
        </w:rPr>
        <w:t>.</w:t>
      </w:r>
    </w:p>
    <w:p w:rsid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lastRenderedPageBreak/>
        <w:t>– Η μετοχή </w:t>
      </w:r>
      <w:proofErr w:type="spellStart"/>
      <w:r w:rsidRPr="00615F44">
        <w:rPr>
          <w:rStyle w:val="a4"/>
          <w:rFonts w:ascii="Palatino Linotype" w:hAnsi="Palatino Linotype" w:cs="Arial"/>
          <w:color w:val="333333"/>
          <w:sz w:val="22"/>
          <w:szCs w:val="22"/>
        </w:rPr>
        <w:t>ψευδομένους</w:t>
      </w:r>
      <w:proofErr w:type="spellEnd"/>
      <w:r w:rsidRPr="00615F44">
        <w:rPr>
          <w:rFonts w:ascii="Palatino Linotype" w:hAnsi="Palatino Linotype" w:cs="Arial"/>
          <w:color w:val="333333"/>
          <w:sz w:val="22"/>
          <w:szCs w:val="22"/>
        </w:rPr>
        <w:t xml:space="preserve"> διαφέρει. Είναι </w:t>
      </w:r>
      <w:proofErr w:type="spellStart"/>
      <w:r w:rsidRPr="00615F44">
        <w:rPr>
          <w:rFonts w:ascii="Palatino Linotype" w:hAnsi="Palatino Linotype" w:cs="Arial"/>
          <w:color w:val="333333"/>
          <w:sz w:val="22"/>
          <w:szCs w:val="22"/>
        </w:rPr>
        <w:t>ουσιαστικοποιμένη</w:t>
      </w:r>
      <w:proofErr w:type="spellEnd"/>
      <w:r w:rsidRPr="00615F44">
        <w:rPr>
          <w:rFonts w:ascii="Palatino Linotype" w:hAnsi="Palatino Linotype" w:cs="Arial"/>
          <w:color w:val="333333"/>
          <w:sz w:val="22"/>
          <w:szCs w:val="22"/>
        </w:rPr>
        <w:t xml:space="preserve"> και δεν έχει βέβαια το ίδιο υποκείμενο με τις υπόλοιπες. </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b/>
          <w:sz w:val="22"/>
          <w:szCs w:val="22"/>
          <w:u w:val="single"/>
        </w:rPr>
        <w:t>Μορφή</w:t>
      </w:r>
      <w:r w:rsidRPr="00615F44">
        <w:rPr>
          <w:rFonts w:ascii="Palatino Linotype" w:hAnsi="Palatino Linotype" w:cs="Arial"/>
          <w:sz w:val="22"/>
          <w:szCs w:val="22"/>
          <w:u w:val="single"/>
        </w:rPr>
        <w:t xml:space="preserve">: </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-Το ποίημα αποτελείται από 14 ιαμβικούς ενδεκασύλλαβους ανομοιοκατάληκτους στίχους χωρισμένους σε δύο στροφικές ενότητες.</w:t>
      </w:r>
    </w:p>
    <w:p w:rsidR="0079218C" w:rsidRPr="00615F44" w:rsidRDefault="0079218C" w:rsidP="0079218C">
      <w:pPr>
        <w:pStyle w:val="Web"/>
        <w:rPr>
          <w:rFonts w:ascii="Palatino Linotype" w:hAnsi="Palatino Linotype" w:cs="Arial"/>
          <w:sz w:val="22"/>
          <w:szCs w:val="22"/>
        </w:rPr>
      </w:pPr>
      <w:r w:rsidRPr="00615F44">
        <w:rPr>
          <w:rFonts w:ascii="Palatino Linotype" w:hAnsi="Palatino Linotype" w:cs="Arial"/>
          <w:color w:val="333333"/>
          <w:sz w:val="22"/>
          <w:szCs w:val="22"/>
        </w:rPr>
        <w:t>– Η γλώσσα αποτελεί ένα μεικτό και ιδιάζον γλωσσικό σύνολο. Είναι η</w:t>
      </w:r>
      <w:r w:rsidRPr="00615F44">
        <w:rPr>
          <w:rStyle w:val="a3"/>
          <w:rFonts w:ascii="Palatino Linotype" w:hAnsi="Palatino Linotype" w:cs="Arial"/>
          <w:b w:val="0"/>
          <w:color w:val="333333"/>
          <w:sz w:val="22"/>
          <w:szCs w:val="22"/>
        </w:rPr>
        <w:t xml:space="preserve"> δημοτική</w:t>
      </w:r>
      <w:r w:rsidRPr="00615F44">
        <w:rPr>
          <w:rFonts w:ascii="Palatino Linotype" w:hAnsi="Palatino Linotype" w:cs="Arial"/>
          <w:color w:val="333333"/>
          <w:sz w:val="22"/>
          <w:szCs w:val="22"/>
        </w:rPr>
        <w:t xml:space="preserve"> με λέξεις της </w:t>
      </w:r>
      <w:r w:rsidRPr="00615F44">
        <w:rPr>
          <w:rStyle w:val="a3"/>
          <w:rFonts w:ascii="Palatino Linotype" w:hAnsi="Palatino Linotype" w:cs="Arial"/>
          <w:b w:val="0"/>
          <w:color w:val="333333"/>
          <w:sz w:val="22"/>
          <w:szCs w:val="22"/>
        </w:rPr>
        <w:t xml:space="preserve">καθαρεύουσας </w:t>
      </w:r>
      <w:r w:rsidRPr="00615F44">
        <w:rPr>
          <w:rFonts w:ascii="Palatino Linotype" w:hAnsi="Palatino Linotype" w:cs="Arial"/>
          <w:color w:val="333333"/>
          <w:sz w:val="22"/>
          <w:szCs w:val="22"/>
        </w:rPr>
        <w:t xml:space="preserve">(μη </w:t>
      </w:r>
      <w:proofErr w:type="spellStart"/>
      <w:r w:rsidRPr="00615F44">
        <w:rPr>
          <w:rFonts w:ascii="Palatino Linotype" w:hAnsi="Palatino Linotype" w:cs="Arial"/>
          <w:color w:val="333333"/>
          <w:sz w:val="22"/>
          <w:szCs w:val="22"/>
        </w:rPr>
        <w:t>κινούντες</w:t>
      </w:r>
      <w:proofErr w:type="spellEnd"/>
      <w:r w:rsidRPr="00615F44">
        <w:rPr>
          <w:rFonts w:ascii="Palatino Linotype" w:hAnsi="Palatino Linotype" w:cs="Arial"/>
          <w:color w:val="333333"/>
          <w:sz w:val="22"/>
          <w:szCs w:val="22"/>
        </w:rPr>
        <w:t>) και  </w:t>
      </w:r>
      <w:r w:rsidRPr="00615F44">
        <w:rPr>
          <w:rStyle w:val="a3"/>
          <w:rFonts w:ascii="Palatino Linotype" w:hAnsi="Palatino Linotype" w:cs="Arial"/>
          <w:b w:val="0"/>
          <w:color w:val="333333"/>
          <w:sz w:val="22"/>
          <w:szCs w:val="22"/>
        </w:rPr>
        <w:t>ιδιωματισμούς της Πόλης</w:t>
      </w:r>
      <w:r w:rsidRPr="00615F44">
        <w:rPr>
          <w:rFonts w:ascii="Palatino Linotype" w:hAnsi="Palatino Linotype" w:cs="Arial"/>
          <w:color w:val="333333"/>
          <w:sz w:val="22"/>
          <w:szCs w:val="22"/>
        </w:rPr>
        <w:t xml:space="preserve"> (φυλάγουν).</w:t>
      </w:r>
    </w:p>
    <w:p w:rsidR="00615F44" w:rsidRPr="00615F44" w:rsidRDefault="00615F44" w:rsidP="00615F44">
      <w:pPr>
        <w:shd w:val="clear" w:color="auto" w:fill="FFFFFF"/>
        <w:spacing w:line="315" w:lineRule="atLeast"/>
        <w:jc w:val="center"/>
        <w:rPr>
          <w:rFonts w:ascii="Palatino Linotype" w:hAnsi="Palatino Linotype"/>
          <w:sz w:val="22"/>
          <w:szCs w:val="22"/>
        </w:rPr>
      </w:pPr>
      <w:r w:rsidRPr="00615F44">
        <w:rPr>
          <w:rFonts w:ascii="Palatino Linotype" w:hAnsi="Palatino Linotype"/>
          <w:b/>
          <w:bCs/>
          <w:color w:val="333333"/>
          <w:sz w:val="22"/>
          <w:szCs w:val="22"/>
          <w:u w:val="single"/>
        </w:rPr>
        <w:t>ΦΥΛΛΟ ΕΡΓΑΣΙΑΣ</w:t>
      </w:r>
      <w:r w:rsidRPr="00615F44">
        <w:rPr>
          <w:rFonts w:ascii="Palatino Linotype" w:hAnsi="Palatino Linotype"/>
          <w:color w:val="333333"/>
          <w:sz w:val="22"/>
          <w:szCs w:val="22"/>
        </w:rPr>
        <w:br/>
      </w: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color w:val="333333"/>
          <w:sz w:val="22"/>
          <w:szCs w:val="22"/>
        </w:rPr>
        <w:t>1)</w:t>
      </w:r>
      <w:r w:rsidRPr="00615F44">
        <w:rPr>
          <w:rFonts w:ascii="Palatino Linotype" w:hAnsi="Palatino Linotype"/>
          <w:color w:val="333333"/>
          <w:sz w:val="22"/>
          <w:szCs w:val="22"/>
        </w:rPr>
        <w:t xml:space="preserve">Σε ποιους αναφέρεται </w:t>
      </w:r>
      <w:r w:rsidRPr="00615F44">
        <w:rPr>
          <w:rFonts w:ascii="Palatino Linotype" w:hAnsi="Palatino Linotype"/>
          <w:b/>
          <w:bCs/>
          <w:color w:val="333333"/>
          <w:sz w:val="22"/>
          <w:szCs w:val="22"/>
        </w:rPr>
        <w:t>ο πρώτος στίχος;</w:t>
      </w:r>
    </w:p>
    <w:p w:rsidR="00615F44" w:rsidRPr="00615F44" w:rsidRDefault="00615F44" w:rsidP="00615F44">
      <w:pPr>
        <w:shd w:val="clear" w:color="auto" w:fill="FFFFFF"/>
        <w:spacing w:line="315" w:lineRule="atLeast"/>
        <w:jc w:val="both"/>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color w:val="333333"/>
          <w:sz w:val="22"/>
          <w:szCs w:val="22"/>
        </w:rPr>
        <w:t>2)</w:t>
      </w:r>
      <w:r w:rsidRPr="00615F44">
        <w:rPr>
          <w:rFonts w:ascii="Palatino Linotype" w:hAnsi="Palatino Linotype"/>
          <w:color w:val="333333"/>
          <w:sz w:val="22"/>
          <w:szCs w:val="22"/>
        </w:rPr>
        <w:t xml:space="preserve">Να δώσετε έναν σύντομο </w:t>
      </w:r>
      <w:r w:rsidRPr="00615F44">
        <w:rPr>
          <w:rFonts w:ascii="Palatino Linotype" w:hAnsi="Palatino Linotype"/>
          <w:b/>
          <w:bCs/>
          <w:color w:val="333333"/>
          <w:sz w:val="22"/>
          <w:szCs w:val="22"/>
        </w:rPr>
        <w:t>τίτλο</w:t>
      </w:r>
      <w:r w:rsidRPr="00615F44">
        <w:rPr>
          <w:rFonts w:ascii="Palatino Linotype" w:hAnsi="Palatino Linotype"/>
          <w:color w:val="333333"/>
          <w:sz w:val="22"/>
          <w:szCs w:val="22"/>
        </w:rPr>
        <w:t xml:space="preserve"> στην καθεμία </w:t>
      </w:r>
      <w:r w:rsidRPr="00615F44">
        <w:rPr>
          <w:rFonts w:ascii="Palatino Linotype" w:hAnsi="Palatino Linotype"/>
          <w:b/>
          <w:bCs/>
          <w:color w:val="333333"/>
          <w:sz w:val="22"/>
          <w:szCs w:val="22"/>
        </w:rPr>
        <w:t>ενότητα</w:t>
      </w:r>
      <w:r w:rsidRPr="00615F44">
        <w:rPr>
          <w:rFonts w:ascii="Palatino Linotype" w:hAnsi="Palatino Linotype"/>
          <w:color w:val="333333"/>
          <w:sz w:val="22"/>
          <w:szCs w:val="22"/>
        </w:rPr>
        <w:t xml:space="preserve"> του ποιήματος:</w:t>
      </w:r>
    </w:p>
    <w:p w:rsidR="00615F44" w:rsidRPr="00615F44" w:rsidRDefault="00615F44" w:rsidP="00615F44">
      <w:pPr>
        <w:shd w:val="clear" w:color="auto" w:fill="FFFFFF"/>
        <w:spacing w:line="315" w:lineRule="atLeast"/>
        <w:rPr>
          <w:rFonts w:ascii="Palatino Linotype" w:hAnsi="Palatino Linotype"/>
          <w:sz w:val="22"/>
          <w:szCs w:val="22"/>
        </w:rPr>
      </w:pPr>
      <w:r w:rsidRPr="00615F44">
        <w:rPr>
          <w:rFonts w:ascii="Palatino Linotype" w:hAnsi="Palatino Linotype"/>
          <w:b/>
          <w:bCs/>
          <w:color w:val="333333"/>
          <w:sz w:val="22"/>
          <w:szCs w:val="22"/>
        </w:rPr>
        <w:t>α) στίχοι 1-3:…………………………………………………………………………………. </w:t>
      </w:r>
    </w:p>
    <w:p w:rsidR="00615F44" w:rsidRPr="00615F44" w:rsidRDefault="00615F44" w:rsidP="00615F44">
      <w:pPr>
        <w:shd w:val="clear" w:color="auto" w:fill="FFFFFF"/>
        <w:spacing w:line="315" w:lineRule="atLeast"/>
        <w:rPr>
          <w:rFonts w:ascii="Palatino Linotype" w:hAnsi="Palatino Linotype"/>
          <w:sz w:val="22"/>
          <w:szCs w:val="22"/>
        </w:rPr>
      </w:pPr>
      <w:r w:rsidRPr="00615F44">
        <w:rPr>
          <w:rFonts w:ascii="Palatino Linotype" w:hAnsi="Palatino Linotype"/>
          <w:b/>
          <w:bCs/>
          <w:color w:val="333333"/>
          <w:sz w:val="22"/>
          <w:szCs w:val="22"/>
        </w:rPr>
        <w:t>                                  </w:t>
      </w:r>
    </w:p>
    <w:p w:rsidR="00615F44" w:rsidRPr="00615F44" w:rsidRDefault="00615F44" w:rsidP="00615F44">
      <w:pPr>
        <w:shd w:val="clear" w:color="auto" w:fill="FFFFFF"/>
        <w:spacing w:line="315" w:lineRule="atLeast"/>
        <w:rPr>
          <w:rFonts w:ascii="Palatino Linotype" w:hAnsi="Palatino Linotype"/>
          <w:sz w:val="22"/>
          <w:szCs w:val="22"/>
        </w:rPr>
      </w:pPr>
      <w:r w:rsidRPr="00615F44">
        <w:rPr>
          <w:rFonts w:ascii="Palatino Linotype" w:hAnsi="Palatino Linotype"/>
          <w:b/>
          <w:bCs/>
          <w:color w:val="333333"/>
          <w:sz w:val="22"/>
          <w:szCs w:val="22"/>
        </w:rPr>
        <w:t>  β)Στ. 4-</w:t>
      </w:r>
      <w:r>
        <w:rPr>
          <w:rFonts w:ascii="Palatino Linotype" w:hAnsi="Palatino Linotype"/>
          <w:b/>
          <w:bCs/>
          <w:color w:val="333333"/>
          <w:sz w:val="22"/>
          <w:szCs w:val="22"/>
        </w:rPr>
        <w:t>1</w:t>
      </w:r>
      <w:r w:rsidRPr="00615F44">
        <w:rPr>
          <w:rFonts w:ascii="Palatino Linotype" w:hAnsi="Palatino Linotype"/>
          <w:b/>
          <w:bCs/>
          <w:color w:val="333333"/>
          <w:sz w:val="22"/>
          <w:szCs w:val="22"/>
        </w:rPr>
        <w:t>0:</w:t>
      </w:r>
      <w:r w:rsidRPr="00615F44">
        <w:rPr>
          <w:rFonts w:ascii="Palatino Linotype" w:hAnsi="Palatino Linotype"/>
          <w:color w:val="333333"/>
          <w:sz w:val="22"/>
          <w:szCs w:val="22"/>
        </w:rPr>
        <w:t> </w:t>
      </w:r>
      <w:r>
        <w:rPr>
          <w:rFonts w:ascii="Palatino Linotype" w:hAnsi="Palatino Linotype" w:cs="Arial"/>
          <w:b/>
          <w:bCs/>
          <w:color w:val="333333"/>
          <w:sz w:val="22"/>
          <w:szCs w:val="22"/>
        </w:rPr>
        <w:t>………………………………………………………………</w:t>
      </w:r>
      <w:r w:rsidRPr="00615F44">
        <w:rPr>
          <w:rFonts w:ascii="Palatino Linotype" w:hAnsi="Palatino Linotype" w:cs="Arial"/>
          <w:b/>
          <w:bCs/>
          <w:color w:val="333333"/>
          <w:sz w:val="22"/>
          <w:szCs w:val="22"/>
        </w:rPr>
        <w:t xml:space="preserve">                                                                      </w:t>
      </w:r>
    </w:p>
    <w:p w:rsidR="00615F44" w:rsidRPr="00615F44" w:rsidRDefault="00615F44" w:rsidP="00615F44">
      <w:pPr>
        <w:shd w:val="clear" w:color="auto" w:fill="FFFFFF"/>
        <w:spacing w:line="315" w:lineRule="atLeast"/>
        <w:rPr>
          <w:rFonts w:ascii="Palatino Linotype" w:hAnsi="Palatino Linotype"/>
          <w:sz w:val="22"/>
          <w:szCs w:val="22"/>
        </w:rPr>
      </w:pPr>
      <w:r>
        <w:rPr>
          <w:rFonts w:ascii="Palatino Linotype" w:hAnsi="Palatino Linotype"/>
          <w:b/>
          <w:bCs/>
          <w:color w:val="333333"/>
          <w:sz w:val="22"/>
          <w:szCs w:val="22"/>
        </w:rPr>
        <w:t xml:space="preserve">  </w:t>
      </w:r>
      <w:r w:rsidRPr="00615F44">
        <w:rPr>
          <w:rFonts w:ascii="Palatino Linotype" w:hAnsi="Palatino Linotype"/>
          <w:b/>
          <w:bCs/>
          <w:color w:val="333333"/>
          <w:sz w:val="22"/>
          <w:szCs w:val="22"/>
        </w:rPr>
        <w:t>γ)</w:t>
      </w:r>
      <w:proofErr w:type="spellStart"/>
      <w:r w:rsidRPr="00615F44">
        <w:rPr>
          <w:rFonts w:ascii="Palatino Linotype" w:hAnsi="Palatino Linotype"/>
          <w:b/>
          <w:bCs/>
          <w:color w:val="333333"/>
          <w:sz w:val="22"/>
          <w:szCs w:val="22"/>
        </w:rPr>
        <w:t>Στ</w:t>
      </w:r>
      <w:proofErr w:type="spellEnd"/>
      <w:r w:rsidRPr="00615F44">
        <w:rPr>
          <w:rFonts w:ascii="Palatino Linotype" w:hAnsi="Palatino Linotype"/>
          <w:b/>
          <w:bCs/>
          <w:color w:val="333333"/>
          <w:sz w:val="22"/>
          <w:szCs w:val="22"/>
        </w:rPr>
        <w:t>. 11-14: ………………………………………………………………                                                                  </w:t>
      </w:r>
    </w:p>
    <w:p w:rsidR="00615F44" w:rsidRPr="00615F44" w:rsidRDefault="00615F44" w:rsidP="00615F44">
      <w:pPr>
        <w:shd w:val="clear" w:color="auto" w:fill="FFFFFF"/>
        <w:spacing w:line="315" w:lineRule="atLeast"/>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color w:val="333333"/>
          <w:sz w:val="22"/>
          <w:szCs w:val="22"/>
        </w:rPr>
        <w:t>3)</w:t>
      </w:r>
      <w:r w:rsidRPr="00615F44">
        <w:rPr>
          <w:rFonts w:ascii="Palatino Linotype" w:hAnsi="Palatino Linotype"/>
          <w:color w:val="333333"/>
          <w:sz w:val="22"/>
          <w:szCs w:val="22"/>
        </w:rPr>
        <w:t xml:space="preserve">Να σχολιάσετε </w:t>
      </w:r>
      <w:r w:rsidRPr="00615F44">
        <w:rPr>
          <w:rFonts w:ascii="Palatino Linotype" w:hAnsi="Palatino Linotype"/>
          <w:b/>
          <w:bCs/>
          <w:color w:val="333333"/>
          <w:sz w:val="22"/>
          <w:szCs w:val="22"/>
        </w:rPr>
        <w:t>το νόημα</w:t>
      </w:r>
      <w:r w:rsidRPr="00615F44">
        <w:rPr>
          <w:rFonts w:ascii="Palatino Linotype" w:hAnsi="Palatino Linotype"/>
          <w:color w:val="333333"/>
          <w:sz w:val="22"/>
          <w:szCs w:val="22"/>
        </w:rPr>
        <w:t xml:space="preserve"> των φράσεων:  </w:t>
      </w:r>
    </w:p>
    <w:p w:rsidR="00615F44" w:rsidRPr="00615F44" w:rsidRDefault="00615F44" w:rsidP="00615F44">
      <w:pPr>
        <w:shd w:val="clear" w:color="auto" w:fill="FFFFFF"/>
        <w:spacing w:line="315" w:lineRule="atLeast"/>
        <w:jc w:val="both"/>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color w:val="333333"/>
          <w:sz w:val="22"/>
          <w:szCs w:val="22"/>
        </w:rPr>
        <w:t> </w:t>
      </w:r>
      <w:r w:rsidRPr="00615F44">
        <w:rPr>
          <w:rFonts w:ascii="Palatino Linotype" w:hAnsi="Palatino Linotype" w:cs="Arial"/>
          <w:b/>
          <w:bCs/>
          <w:sz w:val="22"/>
          <w:szCs w:val="22"/>
        </w:rPr>
        <w:t xml:space="preserve">-όρισαν και φυλάγουν </w:t>
      </w:r>
      <w:hyperlink r:id="rId7" w:tooltip="λήμμα στη Βικιπαίδεια" w:history="1">
        <w:r w:rsidRPr="00615F44">
          <w:rPr>
            <w:rStyle w:val="-"/>
            <w:rFonts w:ascii="Palatino Linotype" w:hAnsi="Palatino Linotype" w:cs="Arial"/>
            <w:sz w:val="22"/>
            <w:szCs w:val="22"/>
          </w:rPr>
          <w:t>Θερμοπύλες</w:t>
        </w:r>
      </w:hyperlink>
      <w:r w:rsidRPr="00615F44">
        <w:rPr>
          <w:rFonts w:ascii="Palatino Linotype" w:hAnsi="Palatino Linotype" w:cs="Arial"/>
          <w:b/>
          <w:bCs/>
          <w:sz w:val="22"/>
          <w:szCs w:val="22"/>
        </w:rPr>
        <w:t>   </w:t>
      </w: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sz w:val="22"/>
          <w:szCs w:val="22"/>
        </w:rPr>
        <w:t>    </w:t>
      </w: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sz w:val="22"/>
          <w:szCs w:val="22"/>
        </w:rPr>
        <w:t xml:space="preserve">-Ποτέ από το χρέος μη </w:t>
      </w:r>
      <w:proofErr w:type="spellStart"/>
      <w:r w:rsidRPr="00615F44">
        <w:rPr>
          <w:rFonts w:ascii="Palatino Linotype" w:hAnsi="Palatino Linotype"/>
          <w:b/>
          <w:bCs/>
          <w:sz w:val="22"/>
          <w:szCs w:val="22"/>
        </w:rPr>
        <w:t>κινούντες</w:t>
      </w:r>
      <w:proofErr w:type="spellEnd"/>
      <w:r w:rsidRPr="00615F44">
        <w:rPr>
          <w:rFonts w:ascii="Palatino Linotype" w:hAnsi="Palatino Linotype"/>
          <w:b/>
          <w:bCs/>
          <w:sz w:val="22"/>
          <w:szCs w:val="22"/>
        </w:rPr>
        <w:t> </w:t>
      </w:r>
      <w:r w:rsidRPr="00615F44">
        <w:rPr>
          <w:rFonts w:ascii="Palatino Linotype" w:hAnsi="Palatino Linotype"/>
          <w:sz w:val="22"/>
          <w:szCs w:val="22"/>
        </w:rPr>
        <w:t>   </w:t>
      </w: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sz w:val="22"/>
          <w:szCs w:val="22"/>
        </w:rPr>
        <w:t>                </w:t>
      </w: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sz w:val="22"/>
          <w:szCs w:val="22"/>
        </w:rPr>
        <w:t xml:space="preserve">-πάντοτε την αλήθεια ομιλούντες, πλην χωρίς μίσος για τους </w:t>
      </w:r>
      <w:proofErr w:type="spellStart"/>
      <w:r w:rsidRPr="00615F44">
        <w:rPr>
          <w:rFonts w:ascii="Palatino Linotype" w:hAnsi="Palatino Linotype"/>
          <w:b/>
          <w:bCs/>
          <w:sz w:val="22"/>
          <w:szCs w:val="22"/>
        </w:rPr>
        <w:t>ψευδομένους</w:t>
      </w:r>
      <w:proofErr w:type="spellEnd"/>
      <w:r w:rsidRPr="00615F44">
        <w:rPr>
          <w:rFonts w:ascii="Palatino Linotype" w:hAnsi="Palatino Linotype"/>
          <w:b/>
          <w:bCs/>
          <w:sz w:val="22"/>
          <w:szCs w:val="22"/>
        </w:rPr>
        <w:t> </w:t>
      </w:r>
    </w:p>
    <w:p w:rsidR="00615F44" w:rsidRPr="00615F44" w:rsidRDefault="00615F44" w:rsidP="00615F44">
      <w:pPr>
        <w:shd w:val="clear" w:color="auto" w:fill="FFFFFF"/>
        <w:spacing w:line="315" w:lineRule="atLeast"/>
        <w:jc w:val="both"/>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sz w:val="22"/>
          <w:szCs w:val="22"/>
        </w:rPr>
        <w:t xml:space="preserve">   -Και περισσότερη τιμή τούς πρέπει όταν προβλέπουν (και πολλοί προβλέπουν) </w:t>
      </w:r>
      <w:r w:rsidRPr="00615F44">
        <w:rPr>
          <w:rFonts w:ascii="Palatino Linotype" w:hAnsi="Palatino Linotype"/>
          <w:b/>
          <w:bCs/>
          <w:sz w:val="22"/>
          <w:szCs w:val="22"/>
        </w:rPr>
        <w:br/>
        <w:t xml:space="preserve">πως ο </w:t>
      </w:r>
      <w:hyperlink r:id="rId8" w:tooltip="λήμμα στη Βικιπαίδεια" w:history="1">
        <w:r w:rsidRPr="00615F44">
          <w:rPr>
            <w:rStyle w:val="-"/>
            <w:rFonts w:ascii="Palatino Linotype" w:hAnsi="Palatino Linotype"/>
            <w:sz w:val="22"/>
            <w:szCs w:val="22"/>
          </w:rPr>
          <w:t>Εφιάλτης</w:t>
        </w:r>
      </w:hyperlink>
      <w:r w:rsidRPr="00615F44">
        <w:rPr>
          <w:rFonts w:ascii="Palatino Linotype" w:hAnsi="Palatino Linotype"/>
          <w:b/>
          <w:bCs/>
          <w:sz w:val="22"/>
          <w:szCs w:val="22"/>
        </w:rPr>
        <w:t xml:space="preserve"> θα φανεί στο τέλος..    </w:t>
      </w:r>
    </w:p>
    <w:p w:rsidR="00615F44" w:rsidRPr="00615F44" w:rsidRDefault="00615F44" w:rsidP="00615F44">
      <w:pPr>
        <w:shd w:val="clear" w:color="auto" w:fill="FFFFFF"/>
        <w:spacing w:line="315" w:lineRule="atLeast"/>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color w:val="333333"/>
          <w:sz w:val="22"/>
          <w:szCs w:val="22"/>
        </w:rPr>
        <w:t>4)</w:t>
      </w:r>
      <w:r>
        <w:rPr>
          <w:rFonts w:ascii="Palatino Linotype" w:hAnsi="Palatino Linotype"/>
          <w:b/>
          <w:bCs/>
          <w:color w:val="333333"/>
          <w:sz w:val="22"/>
          <w:szCs w:val="22"/>
        </w:rPr>
        <w:t xml:space="preserve"> </w:t>
      </w:r>
      <w:r w:rsidRPr="00615F44">
        <w:rPr>
          <w:rFonts w:ascii="Palatino Linotype" w:hAnsi="Palatino Linotype"/>
          <w:color w:val="333333"/>
          <w:sz w:val="22"/>
          <w:szCs w:val="22"/>
        </w:rPr>
        <w:t xml:space="preserve">Βρείτε τις </w:t>
      </w:r>
      <w:r w:rsidRPr="00615F44">
        <w:rPr>
          <w:rFonts w:ascii="Palatino Linotype" w:hAnsi="Palatino Linotype"/>
          <w:b/>
          <w:bCs/>
          <w:color w:val="333333"/>
          <w:sz w:val="22"/>
          <w:szCs w:val="22"/>
        </w:rPr>
        <w:t xml:space="preserve">μετοχές </w:t>
      </w:r>
      <w:r w:rsidRPr="00615F44">
        <w:rPr>
          <w:rFonts w:ascii="Palatino Linotype" w:hAnsi="Palatino Linotype"/>
          <w:color w:val="333333"/>
          <w:sz w:val="22"/>
          <w:szCs w:val="22"/>
        </w:rPr>
        <w:t>του ποιήματος και εξηγήστε τον συντακτικό και σημασιολογικό ρόλο τους.(γιατί τις χρησιμοποιεί ο ποιητής;)</w:t>
      </w:r>
    </w:p>
    <w:p w:rsidR="00615F44" w:rsidRPr="00615F44" w:rsidRDefault="00615F44" w:rsidP="00615F44">
      <w:pPr>
        <w:shd w:val="clear" w:color="auto" w:fill="FFFFFF"/>
        <w:spacing w:line="315" w:lineRule="atLeast"/>
        <w:jc w:val="both"/>
        <w:rPr>
          <w:rFonts w:ascii="Palatino Linotype" w:hAnsi="Palatino Linotype"/>
          <w:sz w:val="22"/>
          <w:szCs w:val="22"/>
        </w:rPr>
      </w:pPr>
    </w:p>
    <w:p w:rsidR="00615F44" w:rsidRPr="00615F44" w:rsidRDefault="00615F44" w:rsidP="00615F44">
      <w:pPr>
        <w:jc w:val="both"/>
        <w:rPr>
          <w:rFonts w:ascii="Palatino Linotype" w:hAnsi="Palatino Linotype"/>
          <w:sz w:val="22"/>
          <w:szCs w:val="22"/>
        </w:rPr>
      </w:pPr>
      <w:r w:rsidRPr="00615F44">
        <w:rPr>
          <w:rFonts w:ascii="Palatino Linotype" w:hAnsi="Palatino Linotype"/>
          <w:b/>
          <w:bCs/>
          <w:color w:val="333333"/>
          <w:sz w:val="22"/>
          <w:szCs w:val="22"/>
        </w:rPr>
        <w:t>5</w:t>
      </w:r>
      <w:r>
        <w:rPr>
          <w:rFonts w:ascii="Palatino Linotype" w:hAnsi="Palatino Linotype"/>
          <w:b/>
          <w:bCs/>
          <w:color w:val="333333"/>
          <w:sz w:val="22"/>
          <w:szCs w:val="22"/>
        </w:rPr>
        <w:t xml:space="preserve"> </w:t>
      </w:r>
      <w:r w:rsidRPr="00615F44">
        <w:rPr>
          <w:rFonts w:ascii="Palatino Linotype" w:hAnsi="Palatino Linotype"/>
          <w:b/>
          <w:bCs/>
          <w:color w:val="333333"/>
          <w:sz w:val="22"/>
          <w:szCs w:val="22"/>
        </w:rPr>
        <w:t>)</w:t>
      </w:r>
      <w:r w:rsidRPr="00615F44">
        <w:rPr>
          <w:rFonts w:ascii="Palatino Linotype" w:hAnsi="Palatino Linotype"/>
          <w:color w:val="333333"/>
          <w:sz w:val="22"/>
          <w:szCs w:val="22"/>
        </w:rPr>
        <w:t>Ποιο είναι </w:t>
      </w:r>
      <w:r w:rsidRPr="00615F44">
        <w:rPr>
          <w:rFonts w:ascii="Palatino Linotype" w:hAnsi="Palatino Linotype"/>
          <w:b/>
          <w:bCs/>
          <w:color w:val="333333"/>
          <w:sz w:val="22"/>
          <w:szCs w:val="22"/>
        </w:rPr>
        <w:t>το   ήθος</w:t>
      </w:r>
      <w:r w:rsidRPr="00615F44">
        <w:rPr>
          <w:rFonts w:ascii="Palatino Linotype" w:hAnsi="Palatino Linotype"/>
          <w:color w:val="333333"/>
          <w:sz w:val="22"/>
          <w:szCs w:val="22"/>
        </w:rPr>
        <w:t xml:space="preserve"> των ανθρώπων που υμνεί ο Καβάφης στο ποίημα του; Να απαντήσετε με λέξεις  και φράσεις του ποιήματος.</w:t>
      </w:r>
    </w:p>
    <w:p w:rsidR="00615F44" w:rsidRPr="00615F44" w:rsidRDefault="00615F44" w:rsidP="00615F44">
      <w:pPr>
        <w:jc w:val="both"/>
        <w:rPr>
          <w:rFonts w:ascii="Palatino Linotype" w:hAnsi="Palatino Linotype"/>
          <w:sz w:val="22"/>
          <w:szCs w:val="22"/>
        </w:rPr>
      </w:pPr>
      <w:bookmarkStart w:id="1" w:name="_GoBack"/>
      <w:bookmarkEnd w:id="1"/>
    </w:p>
    <w:p w:rsidR="00615F44" w:rsidRDefault="00615F44" w:rsidP="00131BD0">
      <w:pPr>
        <w:spacing w:after="240"/>
        <w:rPr>
          <w:rFonts w:ascii="Palatino Linotype" w:hAnsi="Palatino Linotype"/>
          <w:b/>
          <w:bCs/>
          <w:color w:val="333333"/>
          <w:sz w:val="22"/>
          <w:szCs w:val="22"/>
        </w:rPr>
      </w:pPr>
      <w:r w:rsidRPr="00615F44">
        <w:rPr>
          <w:rFonts w:ascii="Palatino Linotype" w:hAnsi="Palatino Linotype"/>
          <w:b/>
          <w:bCs/>
          <w:color w:val="333333"/>
          <w:sz w:val="22"/>
          <w:szCs w:val="22"/>
        </w:rPr>
        <w:t>6)α)</w:t>
      </w:r>
      <w:r w:rsidRPr="00615F44">
        <w:rPr>
          <w:rFonts w:ascii="Palatino Linotype" w:hAnsi="Palatino Linotype"/>
          <w:color w:val="333333"/>
          <w:sz w:val="22"/>
          <w:szCs w:val="22"/>
        </w:rPr>
        <w:t>Ποια σχήματα λόγου χρησιμοποιεί ο ποιητής; Ποιος ο λειτουργικός τους ρόλος; </w:t>
      </w:r>
      <w:r w:rsidRPr="00615F44">
        <w:rPr>
          <w:rFonts w:ascii="Palatino Linotype" w:hAnsi="Palatino Linotype"/>
          <w:sz w:val="22"/>
          <w:szCs w:val="22"/>
        </w:rPr>
        <w:br/>
      </w:r>
    </w:p>
    <w:p w:rsidR="00615F44" w:rsidRDefault="00615F44" w:rsidP="00131BD0">
      <w:pPr>
        <w:spacing w:after="240"/>
        <w:rPr>
          <w:rFonts w:ascii="Palatino Linotype" w:hAnsi="Palatino Linotype"/>
          <w:b/>
          <w:bCs/>
          <w:color w:val="333333"/>
          <w:sz w:val="22"/>
          <w:szCs w:val="22"/>
        </w:rPr>
      </w:pPr>
      <w:r w:rsidRPr="00615F44">
        <w:rPr>
          <w:rFonts w:ascii="Palatino Linotype" w:hAnsi="Palatino Linotype"/>
          <w:b/>
          <w:bCs/>
          <w:color w:val="333333"/>
          <w:sz w:val="22"/>
          <w:szCs w:val="22"/>
        </w:rPr>
        <w:t>β)</w:t>
      </w:r>
      <w:r w:rsidRPr="00615F44">
        <w:rPr>
          <w:rFonts w:ascii="Palatino Linotype" w:hAnsi="Palatino Linotype"/>
          <w:color w:val="333333"/>
          <w:sz w:val="22"/>
          <w:szCs w:val="22"/>
        </w:rPr>
        <w:t>Ποια</w:t>
      </w:r>
      <w:r>
        <w:rPr>
          <w:rFonts w:ascii="Palatino Linotype" w:hAnsi="Palatino Linotype"/>
          <w:color w:val="333333"/>
          <w:sz w:val="22"/>
          <w:szCs w:val="22"/>
        </w:rPr>
        <w:t xml:space="preserve"> </w:t>
      </w:r>
      <w:r w:rsidRPr="00615F44">
        <w:rPr>
          <w:rFonts w:ascii="Palatino Linotype" w:hAnsi="Palatino Linotype"/>
          <w:color w:val="333333"/>
          <w:sz w:val="22"/>
          <w:szCs w:val="22"/>
        </w:rPr>
        <w:t>σύμβολα υπάρχουν στο ποίημα; Τι συμβολίζουν; </w:t>
      </w:r>
      <w:r w:rsidRPr="00615F44">
        <w:rPr>
          <w:rFonts w:ascii="Palatino Linotype" w:hAnsi="Palatino Linotype"/>
          <w:sz w:val="22"/>
          <w:szCs w:val="22"/>
        </w:rPr>
        <w:br/>
      </w:r>
    </w:p>
    <w:p w:rsidR="00615F44" w:rsidRPr="00615F44" w:rsidRDefault="00615F44" w:rsidP="00131BD0">
      <w:pPr>
        <w:spacing w:after="240"/>
        <w:rPr>
          <w:rFonts w:ascii="Palatino Linotype" w:hAnsi="Palatino Linotype"/>
          <w:sz w:val="22"/>
          <w:szCs w:val="22"/>
        </w:rPr>
      </w:pPr>
      <w:r w:rsidRPr="00615F44">
        <w:rPr>
          <w:rFonts w:ascii="Palatino Linotype" w:hAnsi="Palatino Linotype"/>
          <w:b/>
          <w:bCs/>
          <w:color w:val="333333"/>
          <w:sz w:val="22"/>
          <w:szCs w:val="22"/>
        </w:rPr>
        <w:t>γ)</w:t>
      </w:r>
      <w:r w:rsidRPr="00615F44">
        <w:rPr>
          <w:rFonts w:ascii="Palatino Linotype" w:hAnsi="Palatino Linotype"/>
          <w:color w:val="333333"/>
          <w:sz w:val="22"/>
          <w:szCs w:val="22"/>
        </w:rPr>
        <w:t xml:space="preserve">Συζητήστε τις εντυπώσεις σας από τη </w:t>
      </w:r>
      <w:r w:rsidRPr="00615F44">
        <w:rPr>
          <w:rFonts w:ascii="Palatino Linotype" w:hAnsi="Palatino Linotype"/>
          <w:color w:val="333333"/>
          <w:sz w:val="22"/>
          <w:szCs w:val="22"/>
          <w:u w:val="single"/>
        </w:rPr>
        <w:t>γλώσσα</w:t>
      </w:r>
      <w:r w:rsidRPr="00615F44">
        <w:rPr>
          <w:rFonts w:ascii="Palatino Linotype" w:hAnsi="Palatino Linotype"/>
          <w:color w:val="333333"/>
          <w:sz w:val="22"/>
          <w:szCs w:val="22"/>
        </w:rPr>
        <w:t xml:space="preserve"> που χρησιμοποιεί ο ποιητής ,αφού επιλέξετε τις λέξεις που ξεχωρίζουν, κατά τη γνώμη σας. </w:t>
      </w:r>
      <w:r w:rsidRPr="00615F44">
        <w:rPr>
          <w:rFonts w:ascii="Palatino Linotype" w:hAnsi="Palatino Linotype"/>
          <w:sz w:val="22"/>
          <w:szCs w:val="22"/>
        </w:rPr>
        <w:br/>
      </w:r>
      <w:r w:rsidRPr="00615F44">
        <w:rPr>
          <w:rFonts w:ascii="Palatino Linotype" w:hAnsi="Palatino Linotype"/>
          <w:color w:val="333333"/>
          <w:sz w:val="22"/>
          <w:szCs w:val="22"/>
        </w:rPr>
        <w:t>(Διαβάστε για την ποίηση του Καβάφη στο τέλος του φύλλου εργασίας)</w:t>
      </w:r>
    </w:p>
    <w:p w:rsidR="00615F44" w:rsidRPr="00615F44" w:rsidRDefault="00615F44" w:rsidP="00615F44">
      <w:pPr>
        <w:jc w:val="both"/>
        <w:rPr>
          <w:rFonts w:ascii="Palatino Linotype" w:hAnsi="Palatino Linotype"/>
          <w:sz w:val="22"/>
          <w:szCs w:val="22"/>
        </w:rPr>
      </w:pPr>
      <w:r w:rsidRPr="00615F44">
        <w:rPr>
          <w:rFonts w:ascii="Palatino Linotype" w:hAnsi="Palatino Linotype"/>
          <w:b/>
          <w:bCs/>
          <w:color w:val="333333"/>
          <w:sz w:val="22"/>
          <w:szCs w:val="22"/>
        </w:rPr>
        <w:lastRenderedPageBreak/>
        <w:t>7)α)</w:t>
      </w:r>
      <w:r w:rsidRPr="00615F44">
        <w:rPr>
          <w:rFonts w:ascii="Palatino Linotype" w:hAnsi="Palatino Linotype"/>
          <w:color w:val="333333"/>
          <w:sz w:val="22"/>
          <w:szCs w:val="22"/>
        </w:rPr>
        <w:t xml:space="preserve">Στο ποίημα τονίζεται η σημασία της </w:t>
      </w:r>
      <w:r w:rsidRPr="00615F44">
        <w:rPr>
          <w:rFonts w:ascii="Palatino Linotype" w:hAnsi="Palatino Linotype"/>
          <w:b/>
          <w:bCs/>
          <w:color w:val="333333"/>
          <w:sz w:val="22"/>
          <w:szCs w:val="22"/>
        </w:rPr>
        <w:t>τιμής</w:t>
      </w:r>
      <w:r w:rsidRPr="00615F44">
        <w:rPr>
          <w:rFonts w:ascii="Palatino Linotype" w:hAnsi="Palatino Linotype"/>
          <w:color w:val="333333"/>
          <w:sz w:val="22"/>
          <w:szCs w:val="22"/>
        </w:rPr>
        <w:t xml:space="preserve"> που οφείλουμε προς αυτούς που αγωνίστηκαν για την πατρίδα και την ελευθερία αλλά και σε αυτούς που αγωνίζονται, γενικά, και που «φυλάγουν» Θερμοπύλες. Ποια είναι η έννοια της τιμής εδώ; Να τη συγκρίνετε με την αντίστοιχη έννοια στην </w:t>
      </w:r>
      <w:proofErr w:type="spellStart"/>
      <w:r w:rsidRPr="00615F44">
        <w:rPr>
          <w:rFonts w:ascii="Palatino Linotype" w:hAnsi="Palatino Linotype"/>
          <w:color w:val="333333"/>
          <w:sz w:val="22"/>
          <w:szCs w:val="22"/>
        </w:rPr>
        <w:t>Ιλιάδα</w:t>
      </w:r>
      <w:proofErr w:type="spellEnd"/>
      <w:r w:rsidRPr="00615F44">
        <w:rPr>
          <w:rFonts w:ascii="Palatino Linotype" w:hAnsi="Palatino Linotype"/>
          <w:color w:val="333333"/>
          <w:sz w:val="22"/>
          <w:szCs w:val="22"/>
        </w:rPr>
        <w:t xml:space="preserve"> του Ομήρου. Βρίσκετε κοινά στοιχεία μεταξύ τους; Γράψτε πρώτα τα χαρακτηριστικά τους στον παρακάτω πίνακα:</w:t>
      </w:r>
    </w:p>
    <w:p w:rsidR="00615F44" w:rsidRPr="00615F44" w:rsidRDefault="00615F44" w:rsidP="00615F44">
      <w:pPr>
        <w:jc w:val="both"/>
        <w:rPr>
          <w:rFonts w:ascii="Palatino Linotype" w:hAnsi="Palatino Linotype"/>
          <w:sz w:val="22"/>
          <w:szCs w:val="22"/>
        </w:rPr>
      </w:pPr>
      <w:r w:rsidRPr="00615F44">
        <w:rPr>
          <w:rFonts w:ascii="Palatino Linotype" w:hAnsi="Palatino Linotype"/>
          <w:color w:val="333333"/>
          <w:sz w:val="22"/>
          <w:szCs w:val="22"/>
        </w:rPr>
        <w:br/>
      </w:r>
    </w:p>
    <w:p w:rsidR="00615F44" w:rsidRPr="00615F44" w:rsidRDefault="00615F44" w:rsidP="00615F44">
      <w:pPr>
        <w:jc w:val="both"/>
        <w:rPr>
          <w:rFonts w:ascii="Palatino Linotype" w:hAnsi="Palatino Linotype"/>
          <w:sz w:val="22"/>
          <w:szCs w:val="22"/>
        </w:rPr>
      </w:pPr>
      <w:r w:rsidRPr="00615F44">
        <w:rPr>
          <w:rFonts w:ascii="Palatino Linotype" w:hAnsi="Palatino Linotype"/>
          <w:b/>
          <w:bCs/>
          <w:sz w:val="22"/>
          <w:szCs w:val="22"/>
        </w:rPr>
        <w:t>Η ΤΙΜΗ ΣΤΗΝ ΙΛΙΑΔΑ </w:t>
      </w:r>
      <w:r w:rsidRPr="00615F44">
        <w:rPr>
          <w:rFonts w:ascii="Palatino Linotype" w:hAnsi="Palatino Linotype"/>
          <w:sz w:val="22"/>
          <w:szCs w:val="22"/>
        </w:rPr>
        <w:t>                                       </w:t>
      </w:r>
      <w:r w:rsidRPr="00615F44">
        <w:rPr>
          <w:rFonts w:ascii="Palatino Linotype" w:hAnsi="Palatino Linotype"/>
          <w:b/>
          <w:bCs/>
          <w:sz w:val="22"/>
          <w:szCs w:val="22"/>
        </w:rPr>
        <w:t>Η ΤΙΜΗ ΣΤΟ ΠΟΙΗΜΑ ΤΟΥ ΚΑΒΑΦΗ</w:t>
      </w:r>
    </w:p>
    <w:p w:rsidR="00615F44" w:rsidRPr="00615F44" w:rsidRDefault="00615F44" w:rsidP="00615F44">
      <w:pPr>
        <w:jc w:val="both"/>
        <w:rPr>
          <w:rFonts w:ascii="Palatino Linotype" w:hAnsi="Palatino Linotype"/>
          <w:sz w:val="22"/>
          <w:szCs w:val="22"/>
        </w:rPr>
      </w:pPr>
    </w:p>
    <w:tbl>
      <w:tblPr>
        <w:tblpPr w:leftFromText="180" w:rightFromText="180" w:vertAnchor="text" w:horzAnchor="margin" w:tblpY="33"/>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148"/>
        <w:gridCol w:w="4148"/>
      </w:tblGrid>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r w:rsidR="00615F44" w:rsidRPr="00615F44" w:rsidTr="00E57E26">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F44" w:rsidRPr="00615F44" w:rsidRDefault="00615F44" w:rsidP="00E57E26">
            <w:pPr>
              <w:jc w:val="both"/>
              <w:rPr>
                <w:rFonts w:ascii="Palatino Linotype" w:hAnsi="Palatino Linotype"/>
                <w:sz w:val="22"/>
                <w:szCs w:val="22"/>
              </w:rPr>
            </w:pPr>
          </w:p>
        </w:tc>
      </w:tr>
    </w:tbl>
    <w:p w:rsidR="00615F44" w:rsidRPr="00615F44" w:rsidRDefault="00615F44" w:rsidP="00615F44">
      <w:pPr>
        <w:jc w:val="both"/>
        <w:rPr>
          <w:rFonts w:ascii="Palatino Linotype" w:hAnsi="Palatino Linotype"/>
          <w:sz w:val="22"/>
          <w:szCs w:val="22"/>
        </w:rPr>
      </w:pPr>
    </w:p>
    <w:p w:rsidR="00615F44" w:rsidRPr="00615F44" w:rsidRDefault="00615F44" w:rsidP="00615F44">
      <w:pPr>
        <w:jc w:val="both"/>
        <w:rPr>
          <w:rFonts w:ascii="Palatino Linotype" w:hAnsi="Palatino Linotype"/>
          <w:sz w:val="22"/>
          <w:szCs w:val="22"/>
        </w:rPr>
      </w:pPr>
      <w:r w:rsidRPr="00615F44">
        <w:rPr>
          <w:rFonts w:ascii="Palatino Linotype" w:hAnsi="Palatino Linotype"/>
          <w:sz w:val="22"/>
          <w:szCs w:val="22"/>
        </w:rPr>
        <w:br/>
      </w:r>
    </w:p>
    <w:p w:rsidR="00615F44" w:rsidRPr="00615F44" w:rsidRDefault="00615F44" w:rsidP="00615F44">
      <w:pPr>
        <w:jc w:val="both"/>
        <w:rPr>
          <w:rFonts w:ascii="Palatino Linotype" w:hAnsi="Palatino Linotype"/>
          <w:sz w:val="22"/>
          <w:szCs w:val="22"/>
        </w:rPr>
      </w:pPr>
    </w:p>
    <w:p w:rsidR="00615F44" w:rsidRDefault="00615F44" w:rsidP="00615F44">
      <w:pPr>
        <w:jc w:val="both"/>
        <w:rPr>
          <w:rFonts w:ascii="Palatino Linotype" w:hAnsi="Palatino Linotype"/>
          <w:b/>
          <w:bCs/>
          <w:sz w:val="22"/>
          <w:szCs w:val="22"/>
        </w:rPr>
      </w:pPr>
    </w:p>
    <w:p w:rsidR="00615F44" w:rsidRDefault="00615F44" w:rsidP="00615F44">
      <w:pPr>
        <w:jc w:val="both"/>
        <w:rPr>
          <w:rFonts w:ascii="Palatino Linotype" w:hAnsi="Palatino Linotype"/>
          <w:b/>
          <w:bCs/>
          <w:sz w:val="22"/>
          <w:szCs w:val="22"/>
        </w:rPr>
      </w:pPr>
    </w:p>
    <w:p w:rsidR="00615F44" w:rsidRDefault="00615F44" w:rsidP="00615F44">
      <w:pPr>
        <w:jc w:val="both"/>
        <w:rPr>
          <w:rFonts w:ascii="Palatino Linotype" w:hAnsi="Palatino Linotype"/>
          <w:b/>
          <w:bCs/>
          <w:sz w:val="22"/>
          <w:szCs w:val="22"/>
        </w:rPr>
      </w:pPr>
    </w:p>
    <w:p w:rsidR="00615F44" w:rsidRDefault="00615F44" w:rsidP="00615F44">
      <w:pPr>
        <w:jc w:val="both"/>
        <w:rPr>
          <w:rFonts w:ascii="Palatino Linotype" w:hAnsi="Palatino Linotype"/>
          <w:b/>
          <w:bCs/>
          <w:sz w:val="22"/>
          <w:szCs w:val="22"/>
        </w:rPr>
      </w:pPr>
    </w:p>
    <w:p w:rsidR="00615F44" w:rsidRPr="00615F44" w:rsidRDefault="00615F44" w:rsidP="00615F44">
      <w:pPr>
        <w:jc w:val="both"/>
        <w:rPr>
          <w:rFonts w:ascii="Palatino Linotype" w:hAnsi="Palatino Linotype"/>
          <w:sz w:val="22"/>
          <w:szCs w:val="22"/>
        </w:rPr>
      </w:pPr>
      <w:r w:rsidRPr="00615F44">
        <w:rPr>
          <w:rFonts w:ascii="Palatino Linotype" w:hAnsi="Palatino Linotype"/>
          <w:b/>
          <w:bCs/>
          <w:sz w:val="22"/>
          <w:szCs w:val="22"/>
        </w:rPr>
        <w:t>β)</w:t>
      </w:r>
      <w:r w:rsidRPr="00615F44">
        <w:rPr>
          <w:rFonts w:ascii="Palatino Linotype" w:hAnsi="Palatino Linotype"/>
          <w:sz w:val="22"/>
          <w:szCs w:val="22"/>
        </w:rPr>
        <w:t xml:space="preserve">Να συζητήσετε στην τάξη τις σημασίες της λέξης </w:t>
      </w:r>
      <w:r w:rsidRPr="00615F44">
        <w:rPr>
          <w:rFonts w:ascii="Palatino Linotype" w:hAnsi="Palatino Linotype"/>
          <w:b/>
          <w:bCs/>
          <w:sz w:val="22"/>
          <w:szCs w:val="22"/>
        </w:rPr>
        <w:t xml:space="preserve">«  </w:t>
      </w:r>
      <w:r w:rsidRPr="00615F44">
        <w:rPr>
          <w:rFonts w:ascii="Palatino Linotype" w:hAnsi="Palatino Linotype"/>
          <w:b/>
          <w:bCs/>
          <w:sz w:val="22"/>
          <w:szCs w:val="22"/>
          <w:u w:val="single"/>
        </w:rPr>
        <w:t>τιμή</w:t>
      </w:r>
      <w:r w:rsidRPr="00615F44">
        <w:rPr>
          <w:rFonts w:ascii="Palatino Linotype" w:hAnsi="Palatino Linotype"/>
          <w:b/>
          <w:bCs/>
          <w:sz w:val="22"/>
          <w:szCs w:val="22"/>
        </w:rPr>
        <w:t xml:space="preserve"> »</w:t>
      </w:r>
      <w:r w:rsidRPr="00615F44">
        <w:rPr>
          <w:rFonts w:ascii="Palatino Linotype" w:hAnsi="Palatino Linotype"/>
          <w:sz w:val="22"/>
          <w:szCs w:val="22"/>
        </w:rPr>
        <w:t xml:space="preserve"> σήμερα.</w:t>
      </w:r>
    </w:p>
    <w:p w:rsidR="00615F44" w:rsidRPr="00615F44" w:rsidRDefault="00615F44" w:rsidP="00615F44">
      <w:pPr>
        <w:rPr>
          <w:rFonts w:ascii="Palatino Linotype" w:hAnsi="Palatino Linotype"/>
          <w:sz w:val="22"/>
          <w:szCs w:val="22"/>
        </w:rPr>
      </w:pPr>
    </w:p>
    <w:p w:rsidR="00615F44" w:rsidRPr="00615F44" w:rsidRDefault="00615F44" w:rsidP="00615F44">
      <w:pPr>
        <w:shd w:val="clear" w:color="auto" w:fill="FFFFFF"/>
        <w:spacing w:line="315" w:lineRule="atLeast"/>
        <w:jc w:val="both"/>
        <w:rPr>
          <w:rFonts w:ascii="Palatino Linotype" w:hAnsi="Palatino Linotype"/>
          <w:sz w:val="22"/>
          <w:szCs w:val="22"/>
        </w:rPr>
      </w:pPr>
      <w:r w:rsidRPr="00615F44">
        <w:rPr>
          <w:rFonts w:ascii="Palatino Linotype" w:hAnsi="Palatino Linotype"/>
          <w:b/>
          <w:bCs/>
          <w:color w:val="333333"/>
          <w:sz w:val="22"/>
          <w:szCs w:val="22"/>
        </w:rPr>
        <w:t>6)</w:t>
      </w:r>
      <w:r w:rsidRPr="00615F44">
        <w:rPr>
          <w:rFonts w:ascii="Palatino Linotype" w:hAnsi="Palatino Linotype"/>
          <w:color w:val="333333"/>
          <w:sz w:val="22"/>
          <w:szCs w:val="22"/>
        </w:rPr>
        <w:t xml:space="preserve"> Πώς αντιλαμβάνεστε εσείς τη </w:t>
      </w:r>
      <w:r w:rsidRPr="00615F44">
        <w:rPr>
          <w:rFonts w:ascii="Palatino Linotype" w:hAnsi="Palatino Linotype" w:cs="Arial"/>
          <w:color w:val="333333"/>
          <w:sz w:val="22"/>
          <w:szCs w:val="22"/>
          <w:u w:val="single"/>
        </w:rPr>
        <w:t>σημασία της λέξης «χρέος» σήμερα</w:t>
      </w:r>
      <w:r w:rsidRPr="00615F44">
        <w:rPr>
          <w:rFonts w:ascii="Palatino Linotype" w:hAnsi="Palatino Linotype"/>
          <w:color w:val="333333"/>
          <w:sz w:val="22"/>
          <w:szCs w:val="22"/>
        </w:rPr>
        <w:t>; Ποιο είναι ,κατά τη γνώμη σας, το «χρέος» των σύγχρονων ανθρώπων; Ποια «αγαθά» οφείλουμε να προστατεύουμε ,για να έχει νόημα η ζωή μας;</w:t>
      </w:r>
    </w:p>
    <w:p w:rsidR="00301F10" w:rsidRPr="00615F44" w:rsidRDefault="00301F10">
      <w:pPr>
        <w:rPr>
          <w:rFonts w:ascii="Palatino Linotype" w:hAnsi="Palatino Linotype" w:cs="Arial"/>
          <w:sz w:val="22"/>
          <w:szCs w:val="22"/>
        </w:rPr>
      </w:pPr>
    </w:p>
    <w:sectPr w:rsidR="00301F10" w:rsidRPr="00615F44" w:rsidSect="00615F44">
      <w:footerReference w:type="default" r:id="rId9"/>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CD" w:rsidRDefault="00F80ECD" w:rsidP="00615F44">
      <w:r>
        <w:separator/>
      </w:r>
    </w:p>
  </w:endnote>
  <w:endnote w:type="continuationSeparator" w:id="0">
    <w:p w:rsidR="00F80ECD" w:rsidRDefault="00F80ECD" w:rsidP="0061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14578"/>
      <w:docPartObj>
        <w:docPartGallery w:val="Page Numbers (Bottom of Page)"/>
        <w:docPartUnique/>
      </w:docPartObj>
    </w:sdtPr>
    <w:sdtEndPr/>
    <w:sdtContent>
      <w:p w:rsidR="00615F44" w:rsidRDefault="00615F44">
        <w:pPr>
          <w:pStyle w:val="a6"/>
          <w:jc w:val="right"/>
        </w:pPr>
        <w:r>
          <w:fldChar w:fldCharType="begin"/>
        </w:r>
        <w:r>
          <w:instrText>PAGE   \* MERGEFORMAT</w:instrText>
        </w:r>
        <w:r>
          <w:fldChar w:fldCharType="separate"/>
        </w:r>
        <w:r w:rsidR="00131BD0">
          <w:rPr>
            <w:noProof/>
          </w:rPr>
          <w:t>4</w:t>
        </w:r>
        <w:r>
          <w:fldChar w:fldCharType="end"/>
        </w:r>
      </w:p>
    </w:sdtContent>
  </w:sdt>
  <w:p w:rsidR="00615F44" w:rsidRDefault="006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CD" w:rsidRDefault="00F80ECD" w:rsidP="00615F44">
      <w:r>
        <w:separator/>
      </w:r>
    </w:p>
  </w:footnote>
  <w:footnote w:type="continuationSeparator" w:id="0">
    <w:p w:rsidR="00F80ECD" w:rsidRDefault="00F80ECD" w:rsidP="00615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D6C4A"/>
    <w:multiLevelType w:val="multilevel"/>
    <w:tmpl w:val="4396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8C"/>
    <w:rsid w:val="000E407E"/>
    <w:rsid w:val="00131BD0"/>
    <w:rsid w:val="001C3A3A"/>
    <w:rsid w:val="00301F10"/>
    <w:rsid w:val="003F0903"/>
    <w:rsid w:val="00615F44"/>
    <w:rsid w:val="0079218C"/>
    <w:rsid w:val="00DA4B54"/>
    <w:rsid w:val="00F80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BE940-565C-4FED-9E0F-7B5E9133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8C"/>
    <w:pPr>
      <w:spacing w:after="0" w:line="240" w:lineRule="auto"/>
    </w:pPr>
    <w:rPr>
      <w:rFonts w:ascii="Times New Roman" w:eastAsia="Times New Roman" w:hAnsi="Times New Roman" w:cs="Times New Roman"/>
      <w:sz w:val="24"/>
      <w:szCs w:val="24"/>
      <w:lang w:eastAsia="el-GR"/>
    </w:rPr>
  </w:style>
  <w:style w:type="paragraph" w:styleId="3">
    <w:name w:val="heading 3"/>
    <w:basedOn w:val="a"/>
    <w:link w:val="3Char"/>
    <w:uiPriority w:val="9"/>
    <w:qFormat/>
    <w:rsid w:val="007921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9218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79218C"/>
    <w:rPr>
      <w:color w:val="0000FF"/>
      <w:u w:val="single"/>
    </w:rPr>
  </w:style>
  <w:style w:type="paragraph" w:styleId="Web">
    <w:name w:val="Normal (Web)"/>
    <w:basedOn w:val="a"/>
    <w:uiPriority w:val="99"/>
    <w:semiHidden/>
    <w:unhideWhenUsed/>
    <w:rsid w:val="0079218C"/>
    <w:pPr>
      <w:spacing w:before="100" w:beforeAutospacing="1" w:after="100" w:afterAutospacing="1"/>
    </w:pPr>
  </w:style>
  <w:style w:type="character" w:styleId="a3">
    <w:name w:val="Strong"/>
    <w:basedOn w:val="a0"/>
    <w:uiPriority w:val="22"/>
    <w:qFormat/>
    <w:rsid w:val="0079218C"/>
    <w:rPr>
      <w:b/>
      <w:bCs/>
    </w:rPr>
  </w:style>
  <w:style w:type="character" w:styleId="a4">
    <w:name w:val="Emphasis"/>
    <w:basedOn w:val="a0"/>
    <w:uiPriority w:val="20"/>
    <w:qFormat/>
    <w:rsid w:val="0079218C"/>
    <w:rPr>
      <w:i/>
      <w:iCs/>
    </w:rPr>
  </w:style>
  <w:style w:type="paragraph" w:styleId="a5">
    <w:name w:val="header"/>
    <w:basedOn w:val="a"/>
    <w:link w:val="Char"/>
    <w:uiPriority w:val="99"/>
    <w:unhideWhenUsed/>
    <w:rsid w:val="00615F44"/>
    <w:pPr>
      <w:tabs>
        <w:tab w:val="center" w:pos="4153"/>
        <w:tab w:val="right" w:pos="8306"/>
      </w:tabs>
    </w:pPr>
  </w:style>
  <w:style w:type="character" w:customStyle="1" w:styleId="Char">
    <w:name w:val="Κεφαλίδα Char"/>
    <w:basedOn w:val="a0"/>
    <w:link w:val="a5"/>
    <w:uiPriority w:val="99"/>
    <w:rsid w:val="00615F44"/>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615F44"/>
    <w:pPr>
      <w:tabs>
        <w:tab w:val="center" w:pos="4153"/>
        <w:tab w:val="right" w:pos="8306"/>
      </w:tabs>
    </w:pPr>
  </w:style>
  <w:style w:type="character" w:customStyle="1" w:styleId="Char0">
    <w:name w:val="Υποσέλιδο Char"/>
    <w:basedOn w:val="a0"/>
    <w:link w:val="a6"/>
    <w:uiPriority w:val="99"/>
    <w:rsid w:val="00615F4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5519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12">
          <w:marLeft w:val="0"/>
          <w:marRight w:val="0"/>
          <w:marTop w:val="0"/>
          <w:marBottom w:val="0"/>
          <w:divBdr>
            <w:top w:val="none" w:sz="0" w:space="0" w:color="auto"/>
            <w:left w:val="none" w:sz="0" w:space="0" w:color="auto"/>
            <w:bottom w:val="none" w:sz="0" w:space="0" w:color="auto"/>
            <w:right w:val="none" w:sz="0" w:space="0" w:color="auto"/>
          </w:divBdr>
        </w:div>
        <w:div w:id="722679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5%CF%86%CE%B9%CE%AC%CE%BB%CF%84%CE%B7%CF%82_%CE%BF_%CE%95%CF%85%CF%81%CF%85%CE%B4%CE%AE%CE%BC%CE%BF%CF%85" TargetMode="External"/><Relationship Id="rId3" Type="http://schemas.openxmlformats.org/officeDocument/2006/relationships/settings" Target="settings.xml"/><Relationship Id="rId7" Type="http://schemas.openxmlformats.org/officeDocument/2006/relationships/hyperlink" Target="http://el.wikipedia.org/wiki/%CE%98%CE%B5%CF%81%CE%BC%CE%BF%CF%80%CF%8D%CE%BB%CE%B5%CF%8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1816</Words>
  <Characters>9810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5</cp:revision>
  <dcterms:created xsi:type="dcterms:W3CDTF">2021-02-15T16:46:00Z</dcterms:created>
  <dcterms:modified xsi:type="dcterms:W3CDTF">2025-05-01T16:59:00Z</dcterms:modified>
</cp:coreProperties>
</file>