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Palatino Linotype" w:hAnsi="Palatino Linotype"/>
        </w:rPr>
      </w:pPr>
      <w:r>
        <w:rPr>
          <w:rFonts w:ascii="Palatino Linotype" w:hAnsi="Palatino Linotype"/>
          <w:b/>
          <w:i/>
          <w:sz w:val="22"/>
          <w:szCs w:val="22"/>
        </w:rPr>
        <w:t>ΑΡΧΑΙΑ ΕΛΛΗΝΙΚΑ Β΄ ΛΥΚΕΙΟΥ ΑΝΘΡΩΠΙΣΤΙΚΩΝ ΣΠΟΥΔΩΝ</w:t>
      </w:r>
    </w:p>
    <w:p>
      <w:pPr>
        <w:pStyle w:val="Normal"/>
        <w:jc w:val="both"/>
        <w:rPr>
          <w:rFonts w:ascii="Palatino Linotype" w:hAnsi="Palatino Linotype"/>
        </w:rPr>
      </w:pPr>
      <w:r>
        <w:rPr>
          <w:rFonts w:ascii="Palatino Linotype" w:hAnsi="Palatino Linotype"/>
          <w:sz w:val="22"/>
          <w:szCs w:val="22"/>
        </w:rPr>
        <w:t>Ονοματεπώνυμο…………………………………………………………………….</w:t>
      </w:r>
    </w:p>
    <w:p>
      <w:pPr>
        <w:pStyle w:val="Normal"/>
        <w:jc w:val="center"/>
        <w:rPr>
          <w:rFonts w:ascii="Palatino Linotype" w:hAnsi="Palatino Linotype"/>
          <w:sz w:val="22"/>
          <w:szCs w:val="22"/>
        </w:rPr>
      </w:pPr>
      <w:r>
        <w:rPr>
          <w:rFonts w:ascii="Palatino Linotype" w:hAnsi="Palatino Linotype"/>
          <w:sz w:val="22"/>
          <w:szCs w:val="22"/>
        </w:rPr>
      </w:r>
    </w:p>
    <w:p>
      <w:pPr>
        <w:pStyle w:val="Normal"/>
        <w:jc w:val="both"/>
        <w:rPr>
          <w:rFonts w:ascii="Palatino Linotype" w:hAnsi="Palatino Linotype"/>
        </w:rPr>
      </w:pPr>
      <w:r>
        <w:rPr>
          <w:rFonts w:ascii="Palatino Linotype" w:hAnsi="Palatino Linotype"/>
          <w:sz w:val="22"/>
          <w:szCs w:val="22"/>
        </w:rPr>
        <w:t>Να εντοπίσετε και να χαρακτηρίσετε τις δευτερεύουσες προτάσεις των παρακάτω κειμένων ως προς το είδος τους και τη συντακτική λειτουργία τους.</w:t>
      </w:r>
    </w:p>
    <w:p>
      <w:pPr>
        <w:pStyle w:val="Normal"/>
        <w:jc w:val="both"/>
        <w:rPr>
          <w:rFonts w:ascii="Palatino Linotype" w:hAnsi="Palatino Linotype"/>
          <w:sz w:val="22"/>
          <w:szCs w:val="22"/>
        </w:rPr>
      </w:pPr>
      <w:r>
        <w:rPr>
          <w:rFonts w:ascii="Palatino Linotype" w:hAnsi="Palatino Linotype"/>
          <w:sz w:val="22"/>
          <w:szCs w:val="22"/>
        </w:rPr>
      </w:r>
    </w:p>
    <w:p>
      <w:pPr>
        <w:pStyle w:val="Normal"/>
        <w:jc w:val="both"/>
        <w:rPr>
          <w:rFonts w:ascii="Palatino Linotype" w:hAnsi="Palatino Linotype"/>
        </w:rPr>
      </w:pPr>
      <w:r>
        <w:rPr>
          <w:rFonts w:ascii="Palatino Linotype" w:hAnsi="Palatino Linotype"/>
          <w:sz w:val="22"/>
          <w:szCs w:val="22"/>
        </w:rPr>
        <w:t>1) Καὶ μὲν δή, ὦ ἄνδρες δικασταί, ἡγοῦμαι δικάζειν ὑμᾶς οὐ μόνον τῶν ἐξαμαρτανόντων ἕνεκα, ἀλλ’ ἵνα καὶ τοὺς ἄλλους τῶν ἀκοσμούντων σωφρονεστέρους ποιῆτε. Ἐὰν μὲν τοίνυν τοὺς ἀγνῶτας κολάζητε, οὐδεὶς ἔσται τῶν ἄλλων βελτίων· οὐδεὶς γὰρ εἴσεται τὸν ὑφ’ ὑμῶν καταψηφισθέντα· ἐὰν δὲ τοὺς ἐπιφανεστάτους τῶν ἐξαμαρτανόντων τιμωρῆσθε, πάντες πεύσονται, ὥστε τούτῳ παραδείγματι χρώμενοι βελτίους ἔσονται οἱ πολῖται.</w:t>
      </w:r>
    </w:p>
    <w:p>
      <w:pPr>
        <w:pStyle w:val="Normal"/>
        <w:spacing w:lineRule="auto" w:line="360"/>
        <w:jc w:val="right"/>
        <w:rPr>
          <w:rFonts w:ascii="Palatino Linotype" w:hAnsi="Palatino Linotype"/>
        </w:rPr>
      </w:pPr>
      <w:r>
        <w:rPr>
          <w:rFonts w:ascii="Palatino Linotype" w:hAnsi="Palatino Linotype"/>
          <w:sz w:val="18"/>
          <w:szCs w:val="18"/>
        </w:rPr>
        <w:t xml:space="preserve">Λυσίου, </w:t>
      </w:r>
      <w:r>
        <w:rPr>
          <w:rFonts w:ascii="Palatino Linotype" w:hAnsi="Palatino Linotype"/>
          <w:i/>
          <w:sz w:val="18"/>
          <w:szCs w:val="18"/>
        </w:rPr>
        <w:t>Κατ</w:t>
      </w:r>
      <w:r>
        <w:rPr>
          <w:rFonts w:cs="Courier New" w:ascii="Palatino Linotype" w:hAnsi="Palatino Linotype"/>
          <w:i/>
          <w:sz w:val="18"/>
          <w:szCs w:val="18"/>
        </w:rPr>
        <w:t>ὰ</w:t>
      </w:r>
      <w:r>
        <w:rPr>
          <w:rFonts w:ascii="Palatino Linotype" w:hAnsi="Palatino Linotype"/>
          <w:i/>
          <w:sz w:val="18"/>
          <w:szCs w:val="18"/>
        </w:rPr>
        <w:t xml:space="preserve"> Ἀλκιβιάδου Α</w:t>
      </w:r>
      <w:r>
        <w:rPr>
          <w:rFonts w:ascii="Palatino Linotype" w:hAnsi="Palatino Linotype"/>
          <w:sz w:val="18"/>
          <w:szCs w:val="18"/>
        </w:rPr>
        <w:t>, 11-12.</w:t>
      </w:r>
    </w:p>
    <w:p>
      <w:pPr>
        <w:pStyle w:val="Normal"/>
        <w:spacing w:lineRule="auto" w:line="360"/>
        <w:jc w:val="both"/>
        <w:rPr>
          <w:rFonts w:ascii="Palatino Linotype" w:hAnsi="Palatino Linotype"/>
        </w:rPr>
      </w:pPr>
      <w:r>
        <w:rPr>
          <w:rFonts w:ascii="Palatino Linotype" w:hAnsi="Palatino Linotype"/>
        </w:rPr>
        <w:t xml:space="preserve">Δευτερεύουσες: </w:t>
      </w:r>
      <w:r>
        <w:rPr>
          <w:rFonts w:ascii="Times New Roman" w:hAnsi="Times New Roman"/>
        </w:rPr>
        <w:t>……………………………………………………………………………………………………………………………………………………………………………………………………………………………………………………………………………………………………………………………...</w:t>
      </w:r>
    </w:p>
    <w:p>
      <w:pPr>
        <w:pStyle w:val="Normal"/>
        <w:spacing w:lineRule="auto" w:line="360"/>
        <w:jc w:val="both"/>
        <w:rPr>
          <w:rFonts w:ascii="Times New Roman" w:hAnsi="Times New Roman"/>
        </w:rPr>
      </w:pPr>
      <w:r>
        <w:rPr>
          <w:rFonts w:ascii="Times New Roman" w:hAnsi="Times New Roman"/>
        </w:rPr>
        <w:t>………………………………………………………………………………………………………………………………………………………………………………………………………………………………………………………………………………………………………………………………</w:t>
      </w:r>
    </w:p>
    <w:p>
      <w:pPr>
        <w:pStyle w:val="Normal"/>
        <w:spacing w:lineRule="auto" w:line="360"/>
        <w:jc w:val="both"/>
        <w:rPr>
          <w:rFonts w:ascii="Times New Roman" w:hAnsi="Times New Roman"/>
        </w:rPr>
      </w:pPr>
      <w:r>
        <w:rPr>
          <w:rFonts w:ascii="Times New Roman" w:hAnsi="Times New Roman"/>
        </w:rPr>
        <w:t>……………………………………………………………………………………………………………………………………………………………………………………………………………………</w:t>
      </w:r>
      <w:r>
        <w:rPr>
          <w:rFonts w:ascii="Palatino Linotype" w:hAnsi="Palatino Linotype"/>
          <w:sz w:val="22"/>
          <w:szCs w:val="22"/>
        </w:rPr>
        <w:t>2) Ἐπεὶ δὲ ἐκεῖ ἐγένοντο, πολύ ἐπλεονέκτει ὁ Πελοπίδας παρὰ τῷ Πέρσῃ. Εἶχε γὰρ λέγειν καὶ ὅτι μόνοι τῶν Ἑλλήνων βασιλεῖ συνεμάχοντο ἐν Πλαταιαῖς, καὶ ὅτι ὕστερον οὐδεπώποτε στρατεύσαιντο ἐπὶ βασιλέα, καὶ ὡς Λακεδαιμόνιοι διὰ τοῦτο πολεμήσειαν αὐτοῖς, ὅτι οὐκ ἐθελήσαιεν μετ' Αγησιλάου ἐλθεῖν ἐπ' αὐτὸν οὐδὲ θῦσαι ἐάσαιεν αὐτὸν ἐν Αὐλίδι τῇ Ἀρτέμιδι, ἔνθαπερ Ἀγαμέμνων ὅτε εἰς τὴν Ἀσίαν ἐξέπλει θύσας εἷλε Τροίαν.</w:t>
      </w:r>
      <w:r>
        <w:rPr>
          <w:rFonts w:ascii="Palatino Linotype" w:hAnsi="Palatino Linotype"/>
          <w:sz w:val="18"/>
          <w:szCs w:val="18"/>
        </w:rPr>
        <w:t xml:space="preserve">                                                                                               </w:t>
      </w:r>
    </w:p>
    <w:p>
      <w:pPr>
        <w:pStyle w:val="Normal"/>
        <w:jc w:val="right"/>
        <w:rPr>
          <w:rFonts w:ascii="Palatino Linotype" w:hAnsi="Palatino Linotype"/>
        </w:rPr>
      </w:pPr>
      <w:r>
        <w:rPr>
          <w:rFonts w:ascii="Palatino Linotype" w:hAnsi="Palatino Linotype"/>
          <w:sz w:val="18"/>
          <w:szCs w:val="18"/>
        </w:rPr>
        <w:t xml:space="preserve"> </w:t>
      </w:r>
      <w:r>
        <w:rPr>
          <w:rFonts w:ascii="Palatino Linotype" w:hAnsi="Palatino Linotype"/>
          <w:sz w:val="18"/>
          <w:szCs w:val="18"/>
        </w:rPr>
        <w:t>Ξενοφ</w:t>
      </w:r>
      <w:r>
        <w:rPr>
          <w:rFonts w:cs="Courier New" w:ascii="Palatino Linotype" w:hAnsi="Palatino Linotype"/>
          <w:sz w:val="18"/>
          <w:szCs w:val="18"/>
        </w:rPr>
        <w:t>ῶ</w:t>
      </w:r>
      <w:r>
        <w:rPr>
          <w:rFonts w:ascii="Palatino Linotype" w:hAnsi="Palatino Linotype"/>
          <w:sz w:val="18"/>
          <w:szCs w:val="18"/>
        </w:rPr>
        <w:t xml:space="preserve">ντος, </w:t>
      </w:r>
      <w:r>
        <w:rPr>
          <w:rFonts w:ascii="Palatino Linotype" w:hAnsi="Palatino Linotype"/>
          <w:i/>
          <w:sz w:val="18"/>
          <w:szCs w:val="18"/>
        </w:rPr>
        <w:t>Ἐλληνικά</w:t>
      </w:r>
      <w:r>
        <w:rPr>
          <w:rFonts w:ascii="Palatino Linotype" w:hAnsi="Palatino Linotype"/>
          <w:sz w:val="18"/>
          <w:szCs w:val="18"/>
        </w:rPr>
        <w:t>, 7, 1, 34</w:t>
      </w:r>
    </w:p>
    <w:p>
      <w:pPr>
        <w:pStyle w:val="Normal"/>
        <w:jc w:val="both"/>
        <w:rPr>
          <w:rFonts w:ascii="Palatino Linotype" w:hAnsi="Palatino Linotype"/>
          <w:sz w:val="22"/>
          <w:szCs w:val="22"/>
        </w:rPr>
      </w:pPr>
      <w:r>
        <w:rPr>
          <w:rFonts w:ascii="Palatino Linotype" w:hAnsi="Palatino Linotype"/>
          <w:sz w:val="22"/>
          <w:szCs w:val="22"/>
        </w:rPr>
      </w:r>
    </w:p>
    <w:p>
      <w:pPr>
        <w:pStyle w:val="Normal"/>
        <w:spacing w:lineRule="auto" w:line="360"/>
        <w:jc w:val="both"/>
        <w:rPr>
          <w:rFonts w:ascii="Palatino Linotype" w:hAnsi="Palatino Linotype"/>
        </w:rPr>
      </w:pPr>
      <w:r>
        <w:rPr>
          <w:rFonts w:ascii="Palatino Linotype" w:hAnsi="Palatino Linotype"/>
        </w:rPr>
        <w:t>Δευτερεύουσες:………………………………………………………………………………………………. ……………………………………………………………………………………………………………………………………………………………………………………………………………………………………………………………………………………………………………………………...</w:t>
      </w:r>
    </w:p>
    <w:p>
      <w:pPr>
        <w:pStyle w:val="Normal"/>
        <w:spacing w:lineRule="auto" w:line="360"/>
        <w:jc w:val="both"/>
        <w:rPr>
          <w:rFonts w:ascii="Palatino Linotype" w:hAnsi="Palatino Linotype"/>
        </w:rPr>
      </w:pPr>
      <w:r>
        <w:rPr>
          <w:rFonts w:ascii="Palatino Linotype" w:hAnsi="Palatino Linotype"/>
        </w:rPr>
        <w:t>……………………………………………………………………………………………………………………………………………………………………………………………………………………………………………………………………………………………………………………………</w:t>
      </w:r>
      <w:r>
        <w:rPr>
          <w:rFonts w:ascii="Palatino Linotype" w:hAnsi="Palatino Linotype"/>
        </w:rPr>
        <w:t>..</w:t>
      </w:r>
    </w:p>
    <w:p>
      <w:pPr>
        <w:pStyle w:val="Normal"/>
        <w:spacing w:lineRule="auto" w:line="360"/>
        <w:jc w:val="both"/>
        <w:rPr>
          <w:rFonts w:ascii="Palatino Linotype" w:hAnsi="Palatino Linotype"/>
        </w:rPr>
      </w:pPr>
      <w:r>
        <w:rPr>
          <w:rFonts w:ascii="Palatino Linotype" w:hAnsi="Palatino Linotype"/>
        </w:rPr>
        <w:t>…………………………………………………………………………………………………………………………………………………………………………………………………………………</w:t>
      </w:r>
      <w:r>
        <w:rPr>
          <w:rFonts w:ascii="Palatino Linotype" w:hAnsi="Palatino Linotype"/>
        </w:rPr>
        <w:t>...…………………………………………………………………………………………………………</w:t>
      </w:r>
    </w:p>
    <w:p>
      <w:pPr>
        <w:pStyle w:val="Normal"/>
        <w:spacing w:lineRule="auto" w:line="240"/>
        <w:jc w:val="center"/>
        <w:rPr>
          <w:rFonts w:ascii="Palatino Linotype" w:hAnsi="Palatino Linotype" w:cs="Tahoma"/>
        </w:rPr>
      </w:pPr>
      <w:r>
        <w:rPr>
          <w:rFonts w:cs="Tahoma" w:ascii="Palatino Linotype" w:hAnsi="Palatino Linotype"/>
        </w:rPr>
      </w:r>
    </w:p>
    <w:p>
      <w:pPr>
        <w:pStyle w:val="Normal"/>
        <w:spacing w:lineRule="auto" w:line="240"/>
        <w:jc w:val="both"/>
        <w:rPr>
          <w:rFonts w:ascii="Palatino Linotype" w:hAnsi="Palatino Linotype"/>
        </w:rPr>
      </w:pPr>
      <w:r>
        <w:rPr>
          <w:rFonts w:cs="Tahoma" w:ascii="Palatino Linotype" w:hAnsi="Palatino Linotype"/>
          <w:b w:val="false"/>
          <w:bCs w:val="false"/>
          <w:sz w:val="24"/>
          <w:szCs w:val="24"/>
        </w:rPr>
        <w:t xml:space="preserve">3) </w:t>
      </w:r>
      <w:r>
        <w:rPr>
          <w:rFonts w:cs="Tahoma" w:ascii="Palatino Linotype" w:hAnsi="Palatino Linotype"/>
          <w:b w:val="false"/>
          <w:bCs w:val="false"/>
          <w:sz w:val="22"/>
          <w:szCs w:val="22"/>
        </w:rPr>
        <w:t>Ἁλιεὺς καὶ σμαρὶς</w:t>
      </w:r>
    </w:p>
    <w:p>
      <w:pPr>
        <w:pStyle w:val="Normal"/>
        <w:spacing w:lineRule="auto" w:line="240"/>
        <w:ind w:left="0" w:right="0" w:firstLine="363"/>
        <w:jc w:val="both"/>
        <w:rPr>
          <w:rFonts w:ascii="Palatino Linotype" w:hAnsi="Palatino Linotype"/>
        </w:rPr>
      </w:pPr>
      <w:r>
        <w:rPr>
          <w:rFonts w:cs="Arial" w:ascii="Palatino Linotype" w:hAnsi="Palatino Linotype"/>
          <w:b w:val="false"/>
          <w:bCs w:val="false"/>
          <w:sz w:val="22"/>
          <w:szCs w:val="22"/>
        </w:rPr>
        <w:t>Ἁλιεὺς τὸ δίκτυον χαλάσας ἐν τῇ θαλάσσῃ ἀνήνεγκε σμαρίδα. Σμικρὰ δὲ οὖσα ἱκ</w:t>
      </w:r>
      <w:r>
        <w:rPr>
          <w:rFonts w:cs="Arial" w:ascii="Palatino Linotype" w:hAnsi="Palatino Linotype"/>
          <w:b w:val="false"/>
          <w:bCs w:val="false"/>
          <w:sz w:val="22"/>
          <w:szCs w:val="22"/>
          <w:lang w:val="el-GR"/>
        </w:rPr>
        <w:t>έ</w:t>
      </w:r>
      <w:r>
        <w:rPr>
          <w:rFonts w:cs="Arial" w:ascii="Palatino Linotype" w:hAnsi="Palatino Linotype"/>
          <w:b w:val="false"/>
          <w:bCs w:val="false"/>
          <w:sz w:val="22"/>
          <w:szCs w:val="22"/>
        </w:rPr>
        <w:t>τευεν αὐτὸν νῦν μὲν μὴ λαβεῖν αὐτήν, ἀλλ</w:t>
      </w:r>
      <w:r>
        <w:rPr>
          <w:rFonts w:cs="Arial" w:ascii="Palatino Linotype" w:hAnsi="Palatino Linotype"/>
          <w:b w:val="false"/>
          <w:bCs w:val="false"/>
          <w:sz w:val="22"/>
          <w:szCs w:val="22"/>
          <w:lang w:val="el-GR"/>
        </w:rPr>
        <w:t>’</w:t>
      </w:r>
      <w:r>
        <w:rPr>
          <w:rFonts w:cs="Arial" w:ascii="Palatino Linotype" w:hAnsi="Palatino Linotype"/>
          <w:b w:val="false"/>
          <w:bCs w:val="false"/>
          <w:sz w:val="22"/>
          <w:szCs w:val="22"/>
        </w:rPr>
        <w:t xml:space="preserve"> ἐᾶσαι, διὰ τὸ σμικρὰν τυγχάνειν. «Ἀλλ</w:t>
      </w:r>
      <w:r>
        <w:rPr>
          <w:rFonts w:cs="Arial" w:ascii="Palatino Linotype" w:hAnsi="Palatino Linotype"/>
          <w:b w:val="false"/>
          <w:bCs w:val="false"/>
          <w:sz w:val="22"/>
          <w:szCs w:val="22"/>
          <w:lang w:val="el-GR"/>
        </w:rPr>
        <w:t>’</w:t>
      </w:r>
      <w:r>
        <w:rPr>
          <w:rFonts w:cs="Arial" w:ascii="Palatino Linotype" w:hAnsi="Palatino Linotype"/>
          <w:b w:val="false"/>
          <w:bCs w:val="false"/>
          <w:sz w:val="22"/>
          <w:szCs w:val="22"/>
        </w:rPr>
        <w:t xml:space="preserve"> ὅταν αὐξηθῶ καὶ μεγάλη, φησί, γένωμαι, συλλαβεῖν μ</w:t>
      </w:r>
      <w:r>
        <w:rPr>
          <w:rFonts w:cs="Arial" w:ascii="Palatino Linotype" w:hAnsi="Palatino Linotype"/>
          <w:b w:val="false"/>
          <w:bCs w:val="false"/>
          <w:sz w:val="22"/>
          <w:szCs w:val="22"/>
          <w:lang w:val="el-GR"/>
        </w:rPr>
        <w:t>ε</w:t>
      </w:r>
      <w:r>
        <w:rPr>
          <w:rFonts w:cs="Arial" w:ascii="Palatino Linotype" w:hAnsi="Palatino Linotype"/>
          <w:b w:val="false"/>
          <w:bCs w:val="false"/>
          <w:sz w:val="22"/>
          <w:szCs w:val="22"/>
        </w:rPr>
        <w:t xml:space="preserve"> δυνήσῃ, ἐπεὶ καὶ εἰς μείζον</w:t>
      </w:r>
      <w:r>
        <w:rPr>
          <w:rFonts w:cs="Arial" w:ascii="Palatino Linotype" w:hAnsi="Palatino Linotype"/>
          <w:b w:val="false"/>
          <w:bCs w:val="false"/>
          <w:sz w:val="22"/>
          <w:szCs w:val="22"/>
          <w:lang w:val="el-GR"/>
        </w:rPr>
        <w:t>ά</w:t>
      </w:r>
      <w:r>
        <w:rPr>
          <w:rFonts w:cs="Arial" w:ascii="Palatino Linotype" w:hAnsi="Palatino Linotype"/>
          <w:b w:val="false"/>
          <w:bCs w:val="false"/>
          <w:sz w:val="22"/>
          <w:szCs w:val="22"/>
        </w:rPr>
        <w:t xml:space="preserve"> σο</w:t>
      </w:r>
      <w:r>
        <w:rPr>
          <w:rFonts w:cs="Arial" w:ascii="Palatino Linotype" w:hAnsi="Palatino Linotype"/>
          <w:b w:val="false"/>
          <w:bCs w:val="false"/>
          <w:sz w:val="22"/>
          <w:szCs w:val="22"/>
          <w:lang w:val="el-GR"/>
        </w:rPr>
        <w:t>ι</w:t>
      </w:r>
      <w:r>
        <w:rPr>
          <w:rFonts w:cs="Arial" w:ascii="Palatino Linotype" w:hAnsi="Palatino Linotype"/>
          <w:b w:val="false"/>
          <w:bCs w:val="false"/>
          <w:sz w:val="22"/>
          <w:szCs w:val="22"/>
        </w:rPr>
        <w:t xml:space="preserve"> ὠφέλειαν ἔσομαι». Καὶ ὁ ἁλιεὺς εἶπεν</w:t>
      </w:r>
      <w:r>
        <w:rPr>
          <w:rFonts w:cs="Arial" w:ascii="Palatino Linotype" w:hAnsi="Palatino Linotype"/>
          <w:b w:val="false"/>
          <w:bCs w:val="false"/>
          <w:sz w:val="22"/>
          <w:szCs w:val="22"/>
          <w:lang w:val="el-GR"/>
        </w:rPr>
        <w:t xml:space="preserve">· </w:t>
      </w:r>
      <w:r>
        <w:rPr>
          <w:rFonts w:cs="Arial" w:ascii="Palatino Linotype" w:hAnsi="Palatino Linotype"/>
          <w:b w:val="false"/>
          <w:bCs w:val="false"/>
          <w:sz w:val="22"/>
          <w:szCs w:val="22"/>
        </w:rPr>
        <w:t>«Ἀλλ</w:t>
      </w:r>
      <w:r>
        <w:rPr>
          <w:rFonts w:cs="Arial" w:ascii="Palatino Linotype" w:hAnsi="Palatino Linotype"/>
          <w:b w:val="false"/>
          <w:bCs w:val="false"/>
          <w:sz w:val="22"/>
          <w:szCs w:val="22"/>
          <w:lang w:val="el-GR"/>
        </w:rPr>
        <w:t>’</w:t>
      </w:r>
      <w:r>
        <w:rPr>
          <w:rFonts w:cs="Arial" w:ascii="Palatino Linotype" w:hAnsi="Palatino Linotype"/>
          <w:b w:val="false"/>
          <w:bCs w:val="false"/>
          <w:sz w:val="22"/>
          <w:szCs w:val="22"/>
        </w:rPr>
        <w:t xml:space="preserve"> ἔγωγε ἄνους ἂν εἴην, εἰ τὸ χερσὶ π</w:t>
      </w:r>
      <w:r>
        <w:rPr>
          <w:rFonts w:cs="Arial" w:ascii="Palatino Linotype" w:hAnsi="Palatino Linotype"/>
          <w:b w:val="false"/>
          <w:bCs w:val="false"/>
          <w:sz w:val="22"/>
          <w:szCs w:val="22"/>
          <w:lang w:val="el-GR"/>
        </w:rPr>
        <w:t>α</w:t>
      </w:r>
      <w:r>
        <w:rPr>
          <w:rFonts w:cs="Arial" w:ascii="Palatino Linotype" w:hAnsi="Palatino Linotype"/>
          <w:b w:val="false"/>
          <w:bCs w:val="false"/>
          <w:sz w:val="22"/>
          <w:szCs w:val="22"/>
        </w:rPr>
        <w:t>ρεὶς κέρδος, κἂν σμικρὸ</w:t>
      </w:r>
      <w:r>
        <w:rPr>
          <w:rFonts w:cs="Arial" w:ascii="Palatino Linotype" w:hAnsi="Palatino Linotype"/>
          <w:b w:val="false"/>
          <w:bCs w:val="false"/>
          <w:sz w:val="22"/>
          <w:szCs w:val="22"/>
          <w:lang w:val="el-GR"/>
        </w:rPr>
        <w:t>ν</w:t>
      </w:r>
      <w:r>
        <w:rPr>
          <w:rFonts w:cs="Arial" w:ascii="Palatino Linotype" w:hAnsi="Palatino Linotype"/>
          <w:b w:val="false"/>
          <w:bCs w:val="false"/>
          <w:sz w:val="22"/>
          <w:szCs w:val="22"/>
        </w:rPr>
        <w:t xml:space="preserve"> ᾖ, τὸ προσδοκώμενον κἂν μέγα ὑπ</w:t>
      </w:r>
      <w:r>
        <w:rPr>
          <w:rFonts w:cs="Arial" w:ascii="Palatino Linotype" w:hAnsi="Palatino Linotype"/>
          <w:b w:val="false"/>
          <w:bCs w:val="false"/>
          <w:sz w:val="22"/>
          <w:szCs w:val="22"/>
          <w:lang w:val="el-GR"/>
        </w:rPr>
        <w:t>ά</w:t>
      </w:r>
      <w:r>
        <w:rPr>
          <w:rFonts w:cs="Arial" w:ascii="Palatino Linotype" w:hAnsi="Palatino Linotype"/>
          <w:b w:val="false"/>
          <w:bCs w:val="false"/>
          <w:sz w:val="22"/>
          <w:szCs w:val="22"/>
        </w:rPr>
        <w:t>ρχῃ, ἐλπ</w:t>
      </w:r>
      <w:r>
        <w:rPr>
          <w:rFonts w:cs="Arial" w:ascii="Palatino Linotype" w:hAnsi="Palatino Linotype"/>
          <w:b w:val="false"/>
          <w:bCs w:val="false"/>
          <w:sz w:val="22"/>
          <w:szCs w:val="22"/>
          <w:lang w:val="el-GR"/>
        </w:rPr>
        <w:t>ί</w:t>
      </w:r>
      <w:r>
        <w:rPr>
          <w:rFonts w:cs="Arial" w:ascii="Palatino Linotype" w:hAnsi="Palatino Linotype"/>
          <w:b w:val="false"/>
          <w:bCs w:val="false"/>
          <w:sz w:val="22"/>
          <w:szCs w:val="22"/>
        </w:rPr>
        <w:t>ζοιμι».</w:t>
      </w:r>
    </w:p>
    <w:p>
      <w:pPr>
        <w:pStyle w:val="Normal"/>
        <w:spacing w:lineRule="auto" w:line="240"/>
        <w:ind w:left="0" w:right="0" w:firstLine="363"/>
        <w:jc w:val="both"/>
        <w:rPr>
          <w:rFonts w:ascii="Palatino Linotype" w:hAnsi="Palatino Linotype"/>
        </w:rPr>
      </w:pPr>
      <w:r>
        <w:rPr>
          <w:rFonts w:cs="Arial" w:ascii="Palatino Linotype" w:hAnsi="Palatino Linotype"/>
          <w:b w:val="false"/>
          <w:bCs w:val="false"/>
          <w:sz w:val="22"/>
          <w:szCs w:val="22"/>
        </w:rPr>
        <w:t>Ὁ μῦθος δηλοῖ ὅτι ἀλόγιστος ἂν εἴ</w:t>
      </w:r>
      <w:r>
        <w:rPr>
          <w:rFonts w:cs="Arial" w:ascii="Palatino Linotype" w:hAnsi="Palatino Linotype"/>
          <w:b w:val="false"/>
          <w:bCs w:val="false"/>
          <w:sz w:val="22"/>
          <w:szCs w:val="22"/>
          <w:lang w:val="el-GR"/>
        </w:rPr>
        <w:t>η</w:t>
      </w:r>
      <w:r>
        <w:rPr>
          <w:rFonts w:cs="Arial" w:ascii="Palatino Linotype" w:hAnsi="Palatino Linotype"/>
          <w:b w:val="false"/>
          <w:bCs w:val="false"/>
          <w:sz w:val="22"/>
          <w:szCs w:val="22"/>
        </w:rPr>
        <w:t xml:space="preserve"> ὁ δι</w:t>
      </w:r>
      <w:r>
        <w:rPr>
          <w:rFonts w:cs="Arial" w:ascii="Palatino Linotype" w:hAnsi="Palatino Linotype"/>
          <w:b w:val="false"/>
          <w:bCs w:val="false"/>
          <w:sz w:val="22"/>
          <w:szCs w:val="22"/>
          <w:lang w:val="el-GR"/>
        </w:rPr>
        <w:t>’</w:t>
      </w:r>
      <w:r>
        <w:rPr>
          <w:rFonts w:cs="Arial" w:ascii="Palatino Linotype" w:hAnsi="Palatino Linotype"/>
          <w:b w:val="false"/>
          <w:bCs w:val="false"/>
          <w:sz w:val="22"/>
          <w:szCs w:val="22"/>
        </w:rPr>
        <w:t xml:space="preserve"> ἐλπίδα μείζονος τὰ ἐν χερσὶν ἀφεὶς σμικρὰ ὄντα.</w:t>
      </w:r>
    </w:p>
    <w:p>
      <w:pPr>
        <w:pStyle w:val="Normal"/>
        <w:spacing w:lineRule="auto" w:line="240"/>
        <w:jc w:val="right"/>
        <w:rPr>
          <w:rFonts w:ascii="Palatino Linotype" w:hAnsi="Palatino Linotype"/>
        </w:rPr>
      </w:pPr>
      <w:r>
        <w:rPr>
          <w:rFonts w:cs="Arial" w:ascii="Palatino Linotype" w:hAnsi="Palatino Linotype"/>
          <w:b w:val="false"/>
          <w:bCs w:val="false"/>
          <w:sz w:val="20"/>
          <w:szCs w:val="20"/>
        </w:rPr>
        <w:t xml:space="preserve">(Αἰσώπου Μῦθοι, 26 </w:t>
      </w:r>
      <w:r>
        <w:rPr>
          <w:rFonts w:cs="Arial" w:ascii="Palatino Linotype" w:hAnsi="Palatino Linotype"/>
          <w:b w:val="false"/>
          <w:bCs w:val="false"/>
          <w:sz w:val="20"/>
          <w:szCs w:val="20"/>
          <w:lang w:val="en-US"/>
        </w:rPr>
        <w:t>Chambry</w:t>
      </w:r>
      <w:r>
        <w:rPr>
          <w:rFonts w:cs="Arial" w:ascii="Palatino Linotype" w:hAnsi="Palatino Linotype"/>
          <w:b w:val="false"/>
          <w:bCs w:val="false"/>
          <w:sz w:val="20"/>
          <w:szCs w:val="20"/>
        </w:rPr>
        <w:t>)</w:t>
      </w:r>
    </w:p>
    <w:p>
      <w:pPr>
        <w:pStyle w:val="Normal"/>
        <w:spacing w:lineRule="auto" w:line="240"/>
        <w:rPr>
          <w:rFonts w:ascii="Palatino Linotype" w:hAnsi="Palatino Linotype" w:cs="Arial"/>
          <w:b w:val="false"/>
          <w:b w:val="false"/>
          <w:bCs w:val="false"/>
          <w:sz w:val="24"/>
          <w:szCs w:val="24"/>
          <w:lang w:val="el-GR"/>
        </w:rPr>
      </w:pPr>
      <w:r>
        <w:rPr>
          <w:rFonts w:cs="Arial" w:ascii="Palatino Linotype" w:hAnsi="Palatino Linotype"/>
          <w:b w:val="false"/>
          <w:bCs w:val="false"/>
          <w:sz w:val="24"/>
          <w:szCs w:val="24"/>
          <w:lang w:val="el-GR"/>
        </w:rPr>
      </w:r>
    </w:p>
    <w:p>
      <w:pPr>
        <w:pStyle w:val="Normal"/>
        <w:tabs>
          <w:tab w:val="clear" w:pos="709"/>
          <w:tab w:val="left" w:pos="4049" w:leader="none"/>
        </w:tabs>
        <w:spacing w:lineRule="auto" w:line="240"/>
        <w:rPr>
          <w:rFonts w:ascii="Palatino Linotype" w:hAnsi="Palatino Linotype"/>
        </w:rPr>
      </w:pPr>
      <w:r>
        <w:rPr>
          <w:rFonts w:cs="Arial" w:ascii="Palatino Linotype" w:hAnsi="Palatino Linotype"/>
          <w:b w:val="false"/>
          <w:bCs w:val="false"/>
          <w:i/>
          <w:iCs/>
          <w:sz w:val="20"/>
          <w:szCs w:val="20"/>
        </w:rPr>
        <w:t>σμαρὶς</w:t>
      </w:r>
      <w:r>
        <w:rPr>
          <w:rFonts w:cs="Arial" w:ascii="Palatino Linotype" w:hAnsi="Palatino Linotype"/>
          <w:b w:val="false"/>
          <w:bCs w:val="false"/>
          <w:sz w:val="20"/>
          <w:szCs w:val="20"/>
          <w:lang w:val="el-GR"/>
        </w:rPr>
        <w:t xml:space="preserve"> = </w:t>
      </w:r>
      <w:r>
        <w:rPr>
          <w:rFonts w:cs="Microsoft Sans Serif" w:ascii="Palatino Linotype" w:hAnsi="Palatino Linotype"/>
          <w:b w:val="false"/>
          <w:bCs w:val="false"/>
          <w:sz w:val="20"/>
          <w:szCs w:val="20"/>
        </w:rPr>
        <w:t xml:space="preserve">μαρίδα, </w:t>
      </w:r>
      <w:r>
        <w:rPr>
          <w:rFonts w:cs="Arial" w:ascii="Palatino Linotype" w:hAnsi="Palatino Linotype"/>
          <w:b w:val="false"/>
          <w:bCs w:val="false"/>
          <w:i/>
          <w:iCs/>
          <w:sz w:val="20"/>
          <w:szCs w:val="20"/>
        </w:rPr>
        <w:t xml:space="preserve">τὸ δίκτυον χαλάσας ἀνήνεγκεν (ἀναφέρω) </w:t>
      </w:r>
      <w:r>
        <w:rPr>
          <w:rFonts w:cs="Arial" w:ascii="Palatino Linotype" w:hAnsi="Palatino Linotype"/>
          <w:b w:val="false"/>
          <w:bCs w:val="false"/>
          <w:sz w:val="20"/>
          <w:szCs w:val="20"/>
          <w:lang w:val="el-GR"/>
        </w:rPr>
        <w:t xml:space="preserve">= </w:t>
      </w:r>
      <w:r>
        <w:rPr>
          <w:rFonts w:cs="Microsoft Sans Serif" w:ascii="Palatino Linotype" w:hAnsi="Palatino Linotype"/>
          <w:b w:val="false"/>
          <w:bCs w:val="false"/>
          <w:sz w:val="20"/>
          <w:szCs w:val="20"/>
        </w:rPr>
        <w:t xml:space="preserve">έριξε το δίχτυ και έβγαλε, </w:t>
      </w:r>
      <w:r>
        <w:rPr>
          <w:rFonts w:cs="Arial" w:ascii="Palatino Linotype" w:hAnsi="Palatino Linotype"/>
          <w:b w:val="false"/>
          <w:bCs w:val="false"/>
          <w:i/>
          <w:iCs/>
          <w:sz w:val="20"/>
          <w:szCs w:val="20"/>
        </w:rPr>
        <w:t>π</w:t>
      </w:r>
      <w:r>
        <w:rPr>
          <w:rFonts w:cs="Arial" w:ascii="Palatino Linotype" w:hAnsi="Palatino Linotype"/>
          <w:b w:val="false"/>
          <w:bCs w:val="false"/>
          <w:i/>
          <w:iCs/>
          <w:sz w:val="20"/>
          <w:szCs w:val="20"/>
          <w:lang w:val="el-GR"/>
        </w:rPr>
        <w:t>α</w:t>
      </w:r>
      <w:r>
        <w:rPr>
          <w:rFonts w:cs="Arial" w:ascii="Palatino Linotype" w:hAnsi="Palatino Linotype"/>
          <w:b w:val="false"/>
          <w:bCs w:val="false"/>
          <w:i/>
          <w:iCs/>
          <w:sz w:val="20"/>
          <w:szCs w:val="20"/>
        </w:rPr>
        <w:t>ρεὶς (παρίημι)</w:t>
      </w:r>
      <w:r>
        <w:rPr>
          <w:rFonts w:cs="Arial" w:ascii="Palatino Linotype" w:hAnsi="Palatino Linotype"/>
          <w:b w:val="false"/>
          <w:bCs w:val="false"/>
          <w:sz w:val="20"/>
          <w:szCs w:val="20"/>
          <w:lang w:val="el-GR"/>
        </w:rPr>
        <w:t xml:space="preserve"> = </w:t>
      </w:r>
      <w:r>
        <w:rPr>
          <w:rFonts w:cs="Microsoft Sans Serif" w:ascii="Palatino Linotype" w:hAnsi="Palatino Linotype"/>
          <w:b w:val="false"/>
          <w:bCs w:val="false"/>
          <w:sz w:val="20"/>
          <w:szCs w:val="20"/>
        </w:rPr>
        <w:t>αφήσω, παραβλέψ</w:t>
      </w:r>
      <w:r>
        <w:rPr>
          <w:rFonts w:cs="Microsoft Sans Serif" w:ascii="Palatino Linotype" w:hAnsi="Palatino Linotype"/>
          <w:b w:val="false"/>
          <w:bCs w:val="false"/>
          <w:sz w:val="20"/>
          <w:szCs w:val="20"/>
          <w:lang w:val="el-GR"/>
        </w:rPr>
        <w:t>ω</w:t>
      </w:r>
    </w:p>
    <w:p>
      <w:pPr>
        <w:pStyle w:val="Normal"/>
        <w:spacing w:lineRule="auto" w:line="360"/>
        <w:jc w:val="both"/>
        <w:rPr>
          <w:rFonts w:ascii="Palatino Linotype" w:hAnsi="Palatino Linotype"/>
        </w:rPr>
      </w:pPr>
      <w:r>
        <w:rPr>
          <w:rFonts w:ascii="Palatino Linotype" w:hAnsi="Palatino Linotype"/>
        </w:rPr>
        <w:t>Δευτερεύουσες:……………………………………………………………………………………………………... ……………………………………………………………………………………………………………………………………………………………………………………………………………………</w:t>
      </w:r>
    </w:p>
    <w:p>
      <w:pPr>
        <w:pStyle w:val="Normal"/>
        <w:spacing w:lineRule="auto" w:line="360"/>
        <w:jc w:val="both"/>
        <w:rPr>
          <w:rFonts w:ascii="Palatino Linotype" w:hAnsi="Palatino Linotype"/>
        </w:rPr>
      </w:pPr>
      <w:r>
        <w:rPr>
          <w:rFonts w:ascii="Palatino Linotype" w:hAnsi="Palatino Linotype"/>
        </w:rPr>
        <w:t>………………………………………………………………………………………………………………………………………………………………………………………………………………………………………………………………………………………………………………………………</w:t>
      </w:r>
    </w:p>
    <w:p>
      <w:pPr>
        <w:pStyle w:val="Normal"/>
        <w:tabs>
          <w:tab w:val="clear" w:pos="709"/>
          <w:tab w:val="left" w:pos="4049" w:leader="none"/>
        </w:tabs>
        <w:spacing w:lineRule="auto" w:line="360"/>
        <w:jc w:val="both"/>
        <w:rPr>
          <w:rFonts w:ascii="Palatino Linotype" w:hAnsi="Palatino Linotype"/>
        </w:rPr>
      </w:pPr>
      <w:r>
        <w:rPr>
          <w:rFonts w:cs="Microsoft Sans Serif" w:ascii="Palatino Linotype" w:hAnsi="Palatino Linotype"/>
          <w:b w:val="false"/>
          <w:bCs w:val="false"/>
          <w:sz w:val="24"/>
          <w:szCs w:val="24"/>
          <w:lang w:val="el-GR"/>
        </w:rPr>
        <w:t>…………………………………………………………………………………………………………………………………………………………………………………………………………………</w:t>
      </w:r>
      <w:r>
        <w:rPr>
          <w:rFonts w:cs="Microsoft Sans Serif" w:ascii="Palatino Linotype" w:hAnsi="Palatino Linotype"/>
          <w:b w:val="false"/>
          <w:bCs w:val="false"/>
          <w:sz w:val="24"/>
          <w:szCs w:val="24"/>
          <w:lang w:val="el-GR"/>
        </w:rPr>
        <w:t>...…………………………………………………………………………………………………………</w:t>
      </w:r>
    </w:p>
    <w:p>
      <w:pPr>
        <w:pStyle w:val="Normal"/>
        <w:tabs>
          <w:tab w:val="clear" w:pos="709"/>
          <w:tab w:val="left" w:pos="4049" w:leader="none"/>
        </w:tabs>
        <w:spacing w:lineRule="auto" w:line="240"/>
        <w:rPr>
          <w:rFonts w:ascii="Palatino Linotype" w:hAnsi="Palatino Linotype" w:cs="Microsoft Sans Serif"/>
          <w:lang w:val="el-GR"/>
        </w:rPr>
      </w:pPr>
      <w:r>
        <w:rPr>
          <w:rFonts w:cs="Microsoft Sans Serif" w:ascii="Palatino Linotype" w:hAnsi="Palatino Linotype"/>
          <w:lang w:val="el-GR"/>
        </w:rPr>
      </w:r>
    </w:p>
    <w:p>
      <w:pPr>
        <w:pStyle w:val="Normal"/>
        <w:tabs>
          <w:tab w:val="clear" w:pos="709"/>
          <w:tab w:val="left" w:pos="4049" w:leader="none"/>
        </w:tabs>
        <w:spacing w:lineRule="auto" w:line="240"/>
        <w:rPr>
          <w:rFonts w:ascii="Palatino Linotype" w:hAnsi="Palatino Linotype"/>
        </w:rPr>
      </w:pPr>
      <w:r>
        <w:rPr>
          <w:rFonts w:cs="Microsoft Sans Serif" w:ascii="Palatino Linotype" w:hAnsi="Palatino Linotype"/>
          <w:b w:val="false"/>
          <w:bCs w:val="false"/>
          <w:sz w:val="24"/>
          <w:szCs w:val="24"/>
          <w:lang w:val="el-GR"/>
        </w:rPr>
        <w:t xml:space="preserve">4) </w:t>
      </w:r>
      <w:r>
        <w:rPr>
          <w:rFonts w:cs="Tahoma" w:ascii="Palatino Linotype" w:hAnsi="Palatino Linotype"/>
          <w:b w:val="false"/>
          <w:bCs w:val="false"/>
          <w:sz w:val="22"/>
          <w:szCs w:val="22"/>
        </w:rPr>
        <w:t>Πατὴρ καὶ θυγατέρες</w:t>
      </w:r>
    </w:p>
    <w:p>
      <w:pPr>
        <w:pStyle w:val="Normal"/>
        <w:spacing w:lineRule="auto" w:line="240"/>
        <w:ind w:left="0" w:right="0" w:firstLine="720"/>
        <w:jc w:val="both"/>
        <w:rPr>
          <w:rFonts w:ascii="Palatino Linotype" w:hAnsi="Palatino Linotype"/>
        </w:rPr>
      </w:pPr>
      <w:r>
        <w:rPr>
          <w:rFonts w:cs="Arial" w:ascii="Palatino Linotype" w:hAnsi="Palatino Linotype"/>
          <w:b w:val="false"/>
          <w:bCs w:val="false"/>
          <w:sz w:val="22"/>
          <w:szCs w:val="22"/>
        </w:rPr>
        <w:t>Ἔχων τ</w:t>
      </w:r>
      <w:r>
        <w:rPr>
          <w:rFonts w:cs="Arial" w:ascii="Palatino Linotype" w:hAnsi="Palatino Linotype"/>
          <w:b w:val="false"/>
          <w:bCs w:val="false"/>
          <w:sz w:val="22"/>
          <w:szCs w:val="22"/>
          <w:lang w:val="el-GR"/>
        </w:rPr>
        <w:t>ι</w:t>
      </w:r>
      <w:r>
        <w:rPr>
          <w:rFonts w:cs="Arial" w:ascii="Palatino Linotype" w:hAnsi="Palatino Linotype"/>
          <w:b w:val="false"/>
          <w:bCs w:val="false"/>
          <w:sz w:val="22"/>
          <w:szCs w:val="22"/>
        </w:rPr>
        <w:t>ς δύο θυγατέρας, τὴν μὲν κηπουρῷ ἐξέδωκε πρὸς γάμον, τὴν δὲ ἑτ</w:t>
      </w:r>
      <w:r>
        <w:rPr>
          <w:rFonts w:cs="Arial" w:ascii="Palatino Linotype" w:hAnsi="Palatino Linotype"/>
          <w:b w:val="false"/>
          <w:bCs w:val="false"/>
          <w:sz w:val="22"/>
          <w:szCs w:val="22"/>
          <w:lang w:val="el-GR"/>
        </w:rPr>
        <w:t>έ</w:t>
      </w:r>
      <w:r>
        <w:rPr>
          <w:rFonts w:cs="Arial" w:ascii="Palatino Linotype" w:hAnsi="Palatino Linotype"/>
          <w:b w:val="false"/>
          <w:bCs w:val="false"/>
          <w:sz w:val="22"/>
          <w:szCs w:val="22"/>
        </w:rPr>
        <w:t>ραν κεραμεῖ. Χρόνου δὲ προε</w:t>
      </w:r>
      <w:r>
        <w:rPr>
          <w:rFonts w:cs="Arial" w:ascii="Palatino Linotype" w:hAnsi="Palatino Linotype"/>
          <w:b w:val="false"/>
          <w:bCs w:val="false"/>
          <w:sz w:val="22"/>
          <w:szCs w:val="22"/>
          <w:lang w:val="el-GR"/>
        </w:rPr>
        <w:t>λ</w:t>
      </w:r>
      <w:r>
        <w:rPr>
          <w:rFonts w:cs="Arial" w:ascii="Palatino Linotype" w:hAnsi="Palatino Linotype"/>
          <w:b w:val="false"/>
          <w:bCs w:val="false"/>
          <w:sz w:val="22"/>
          <w:szCs w:val="22"/>
        </w:rPr>
        <w:t>θόντος, ἦκεν ὡς τὴν τοῦ κηπουροῦ καὶ ταύτην ἠρ</w:t>
      </w:r>
      <w:r>
        <w:rPr>
          <w:rFonts w:cs="Arial" w:ascii="Palatino Linotype" w:hAnsi="Palatino Linotype"/>
          <w:b w:val="false"/>
          <w:bCs w:val="false"/>
          <w:sz w:val="22"/>
          <w:szCs w:val="22"/>
          <w:lang w:val="el-GR"/>
        </w:rPr>
        <w:t>ώ</w:t>
      </w:r>
      <w:r>
        <w:rPr>
          <w:rFonts w:cs="Arial" w:ascii="Palatino Linotype" w:hAnsi="Palatino Linotype"/>
          <w:b w:val="false"/>
          <w:bCs w:val="false"/>
          <w:sz w:val="22"/>
          <w:szCs w:val="22"/>
        </w:rPr>
        <w:t xml:space="preserve">τα πῶς ἔχοι καὶ ἐν τίνι αὐτοῖς </w:t>
      </w:r>
      <w:r>
        <w:rPr>
          <w:rFonts w:cs="Arial" w:ascii="Palatino Linotype" w:hAnsi="Palatino Linotype"/>
          <w:b w:val="false"/>
          <w:bCs w:val="false"/>
          <w:sz w:val="22"/>
          <w:szCs w:val="22"/>
          <w:lang w:val="el-GR"/>
        </w:rPr>
        <w:t>εἴ</w:t>
      </w:r>
      <w:r>
        <w:rPr>
          <w:rFonts w:cs="Arial" w:ascii="Palatino Linotype" w:hAnsi="Palatino Linotype"/>
          <w:b w:val="false"/>
          <w:bCs w:val="false"/>
          <w:sz w:val="22"/>
          <w:szCs w:val="22"/>
        </w:rPr>
        <w:t>η τὰ πράγματα. Τῆς δὲ εἰπούσης πάντα μὲν αὐτοῖς π</w:t>
      </w:r>
      <w:r>
        <w:rPr>
          <w:rFonts w:cs="Arial" w:ascii="Palatino Linotype" w:hAnsi="Palatino Linotype"/>
          <w:b w:val="false"/>
          <w:bCs w:val="false"/>
          <w:sz w:val="22"/>
          <w:szCs w:val="22"/>
          <w:lang w:val="el-GR"/>
        </w:rPr>
        <w:t>α</w:t>
      </w:r>
      <w:r>
        <w:rPr>
          <w:rFonts w:cs="Arial" w:ascii="Palatino Linotype" w:hAnsi="Palatino Linotype"/>
          <w:b w:val="false"/>
          <w:bCs w:val="false"/>
          <w:sz w:val="22"/>
          <w:szCs w:val="22"/>
        </w:rPr>
        <w:t xml:space="preserve">ρεῖναι, ἓν δὲ τοῦτο </w:t>
      </w:r>
      <w:r>
        <w:rPr>
          <w:rFonts w:cs="Arial" w:ascii="Palatino Linotype" w:hAnsi="Palatino Linotype"/>
          <w:b w:val="false"/>
          <w:bCs w:val="false"/>
          <w:sz w:val="22"/>
          <w:szCs w:val="22"/>
          <w:lang w:val="el-GR"/>
        </w:rPr>
        <w:t>εὔ</w:t>
      </w:r>
      <w:r>
        <w:rPr>
          <w:rFonts w:cs="Arial" w:ascii="Palatino Linotype" w:hAnsi="Palatino Linotype"/>
          <w:b w:val="false"/>
          <w:bCs w:val="false"/>
          <w:sz w:val="22"/>
          <w:szCs w:val="22"/>
        </w:rPr>
        <w:t>χεσθαι τοῖς θεοῖς ὅπως χειμὼν γένηται καὶ ὄμβρος, ἵνα τὰ λάχανα ἀρδευθῇ, μετ</w:t>
      </w:r>
      <w:r>
        <w:rPr>
          <w:rFonts w:cs="Arial" w:ascii="Palatino Linotype" w:hAnsi="Palatino Linotype"/>
          <w:b w:val="false"/>
          <w:bCs w:val="false"/>
          <w:sz w:val="22"/>
          <w:szCs w:val="22"/>
          <w:lang w:val="el-GR"/>
        </w:rPr>
        <w:t>’</w:t>
      </w:r>
      <w:r>
        <w:rPr>
          <w:rFonts w:cs="Arial" w:ascii="Palatino Linotype" w:hAnsi="Palatino Linotype"/>
          <w:b w:val="false"/>
          <w:bCs w:val="false"/>
          <w:sz w:val="22"/>
          <w:szCs w:val="22"/>
        </w:rPr>
        <w:t xml:space="preserve"> οὐ πολὺ παρεγένετο πρὸς τὴν τοῦ κεραμέως καὶ αὐτῆς ἐπυνθ</w:t>
      </w:r>
      <w:r>
        <w:rPr>
          <w:rFonts w:cs="Arial" w:ascii="Palatino Linotype" w:hAnsi="Palatino Linotype"/>
          <w:b w:val="false"/>
          <w:bCs w:val="false"/>
          <w:sz w:val="22"/>
          <w:szCs w:val="22"/>
          <w:lang w:val="el-GR"/>
        </w:rPr>
        <w:t>ά</w:t>
      </w:r>
      <w:r>
        <w:rPr>
          <w:rFonts w:cs="Arial" w:ascii="Palatino Linotype" w:hAnsi="Palatino Linotype"/>
          <w:b w:val="false"/>
          <w:bCs w:val="false"/>
          <w:sz w:val="22"/>
          <w:szCs w:val="22"/>
        </w:rPr>
        <w:t>ν</w:t>
      </w:r>
      <w:r>
        <w:rPr>
          <w:rFonts w:cs="Arial" w:ascii="Palatino Linotype" w:hAnsi="Palatino Linotype"/>
          <w:b w:val="false"/>
          <w:bCs w:val="false"/>
          <w:sz w:val="22"/>
          <w:szCs w:val="22"/>
          <w:lang w:val="el-GR"/>
        </w:rPr>
        <w:t>ε</w:t>
      </w:r>
      <w:r>
        <w:rPr>
          <w:rFonts w:cs="Arial" w:ascii="Palatino Linotype" w:hAnsi="Palatino Linotype"/>
          <w:b w:val="false"/>
          <w:bCs w:val="false"/>
          <w:sz w:val="22"/>
          <w:szCs w:val="22"/>
        </w:rPr>
        <w:t>το πῶς ἔχοι. Τῆ</w:t>
      </w:r>
      <w:r>
        <w:rPr>
          <w:rFonts w:cs="Arial" w:ascii="Palatino Linotype" w:hAnsi="Palatino Linotype"/>
          <w:b w:val="false"/>
          <w:bCs w:val="false"/>
          <w:sz w:val="22"/>
          <w:szCs w:val="22"/>
          <w:lang w:val="el-GR"/>
        </w:rPr>
        <w:t>ς</w:t>
      </w:r>
      <w:r>
        <w:rPr>
          <w:rFonts w:cs="Arial" w:ascii="Palatino Linotype" w:hAnsi="Palatino Linotype"/>
          <w:b w:val="false"/>
          <w:bCs w:val="false"/>
          <w:sz w:val="22"/>
          <w:szCs w:val="22"/>
        </w:rPr>
        <w:t xml:space="preserve"> δὲ τὰ μὲν ἄλλα μὴ ἐνδεῖσθαι εἰπούσης, τοῦτο δὲ μόνον εὔχεσθαι</w:t>
      </w:r>
      <w:r>
        <w:rPr>
          <w:rFonts w:cs="Arial" w:ascii="Palatino Linotype" w:hAnsi="Palatino Linotype"/>
          <w:b w:val="false"/>
          <w:bCs w:val="false"/>
          <w:sz w:val="22"/>
          <w:szCs w:val="22"/>
          <w:lang w:val="el-GR"/>
        </w:rPr>
        <w:t xml:space="preserve">, </w:t>
      </w:r>
      <w:r>
        <w:rPr>
          <w:rFonts w:cs="Arial" w:ascii="Palatino Linotype" w:hAnsi="Palatino Linotype"/>
          <w:b w:val="false"/>
          <w:bCs w:val="false"/>
          <w:sz w:val="22"/>
          <w:szCs w:val="22"/>
        </w:rPr>
        <w:t>ὅπω</w:t>
      </w:r>
      <w:r>
        <w:rPr>
          <w:rFonts w:cs="Arial" w:ascii="Palatino Linotype" w:hAnsi="Palatino Linotype"/>
          <w:b w:val="false"/>
          <w:bCs w:val="false"/>
          <w:sz w:val="22"/>
          <w:szCs w:val="22"/>
          <w:lang w:val="el-GR"/>
        </w:rPr>
        <w:t>ς</w:t>
      </w:r>
      <w:r>
        <w:rPr>
          <w:rFonts w:cs="Arial" w:ascii="Palatino Linotype" w:hAnsi="Palatino Linotype"/>
          <w:b w:val="false"/>
          <w:bCs w:val="false"/>
          <w:sz w:val="22"/>
          <w:szCs w:val="22"/>
        </w:rPr>
        <w:t xml:space="preserve"> αἰθρία τ</w:t>
      </w:r>
      <w:r>
        <w:rPr>
          <w:rFonts w:cs="Arial" w:ascii="Palatino Linotype" w:hAnsi="Palatino Linotype"/>
          <w:b w:val="false"/>
          <w:bCs w:val="false"/>
          <w:sz w:val="22"/>
          <w:szCs w:val="22"/>
          <w:lang w:val="el-GR"/>
        </w:rPr>
        <w:t>ε</w:t>
      </w:r>
      <w:r>
        <w:rPr>
          <w:rFonts w:cs="Arial" w:ascii="Palatino Linotype" w:hAnsi="Palatino Linotype"/>
          <w:b w:val="false"/>
          <w:bCs w:val="false"/>
          <w:sz w:val="22"/>
          <w:szCs w:val="22"/>
        </w:rPr>
        <w:t xml:space="preserve"> λαμπρὰ ἐπιμείνῃ καὶ λαμπρὸς ἥλιος, ἵνα ξηρανθῇ ὁ κέραμος, εἶπε πρὸς αὐτήν</w:t>
      </w:r>
      <w:r>
        <w:rPr>
          <w:rFonts w:cs="Arial" w:ascii="Palatino Linotype" w:hAnsi="Palatino Linotype"/>
          <w:b w:val="false"/>
          <w:bCs w:val="false"/>
          <w:sz w:val="22"/>
          <w:szCs w:val="22"/>
          <w:lang w:val="el-GR"/>
        </w:rPr>
        <w:t xml:space="preserve">· </w:t>
      </w:r>
      <w:r>
        <w:rPr>
          <w:rFonts w:cs="Arial" w:ascii="Palatino Linotype" w:hAnsi="Palatino Linotype"/>
          <w:b w:val="false"/>
          <w:bCs w:val="false"/>
          <w:sz w:val="22"/>
          <w:szCs w:val="22"/>
        </w:rPr>
        <w:t>«Ἐὰν σὺ μὲν εὐδ</w:t>
      </w:r>
      <w:r>
        <w:rPr>
          <w:rFonts w:cs="Arial" w:ascii="Palatino Linotype" w:hAnsi="Palatino Linotype"/>
          <w:b w:val="false"/>
          <w:bCs w:val="false"/>
          <w:sz w:val="22"/>
          <w:szCs w:val="22"/>
          <w:lang w:val="el-GR"/>
        </w:rPr>
        <w:t>ί</w:t>
      </w:r>
      <w:r>
        <w:rPr>
          <w:rFonts w:cs="Arial" w:ascii="Palatino Linotype" w:hAnsi="Palatino Linotype"/>
          <w:b w:val="false"/>
          <w:bCs w:val="false"/>
          <w:sz w:val="22"/>
          <w:szCs w:val="22"/>
        </w:rPr>
        <w:t>αν ἐπιζητῇς, ἡ δὲ ἀδελφή σου χειμῶνα, ποτέρᾳ ὑμῶν συνεύξομαι;»</w:t>
      </w:r>
    </w:p>
    <w:p>
      <w:pPr>
        <w:pStyle w:val="Normal"/>
        <w:spacing w:lineRule="auto" w:line="240"/>
        <w:jc w:val="right"/>
        <w:rPr>
          <w:rFonts w:ascii="Palatino Linotype" w:hAnsi="Palatino Linotype"/>
        </w:rPr>
      </w:pPr>
      <w:r>
        <w:rPr>
          <w:rFonts w:cs="Arial" w:ascii="Palatino Linotype" w:hAnsi="Palatino Linotype"/>
          <w:b w:val="false"/>
          <w:bCs w:val="false"/>
          <w:sz w:val="20"/>
          <w:szCs w:val="20"/>
        </w:rPr>
        <w:t>(Αἰσώπου Μῦθοι, 299 Cham</w:t>
      </w:r>
      <w:r>
        <w:rPr>
          <w:rFonts w:cs="Arial" w:ascii="Palatino Linotype" w:hAnsi="Palatino Linotype"/>
          <w:b w:val="false"/>
          <w:bCs w:val="false"/>
          <w:sz w:val="20"/>
          <w:szCs w:val="20"/>
          <w:lang w:val="en-US"/>
        </w:rPr>
        <w:t>bry</w:t>
      </w:r>
      <w:r>
        <w:rPr>
          <w:rFonts w:cs="Arial" w:ascii="Palatino Linotype" w:hAnsi="Palatino Linotype"/>
          <w:b w:val="false"/>
          <w:bCs w:val="false"/>
          <w:sz w:val="20"/>
          <w:szCs w:val="20"/>
        </w:rPr>
        <w:t>)</w:t>
      </w:r>
    </w:p>
    <w:p>
      <w:pPr>
        <w:pStyle w:val="Normal"/>
        <w:spacing w:lineRule="auto" w:line="240"/>
        <w:rPr>
          <w:rFonts w:ascii="Palatino Linotype" w:hAnsi="Palatino Linotype" w:cs="Arial"/>
          <w:b w:val="false"/>
          <w:b w:val="false"/>
          <w:bCs w:val="false"/>
          <w:sz w:val="24"/>
          <w:szCs w:val="24"/>
          <w:lang w:val="el-GR"/>
        </w:rPr>
      </w:pPr>
      <w:r>
        <w:rPr>
          <w:rFonts w:cs="Arial" w:ascii="Palatino Linotype" w:hAnsi="Palatino Linotype"/>
          <w:b w:val="false"/>
          <w:bCs w:val="false"/>
          <w:sz w:val="24"/>
          <w:szCs w:val="24"/>
          <w:lang w:val="el-GR"/>
        </w:rPr>
      </w:r>
    </w:p>
    <w:p>
      <w:pPr>
        <w:pStyle w:val="Normal"/>
        <w:spacing w:lineRule="auto" w:line="240"/>
        <w:rPr>
          <w:rFonts w:ascii="Palatino Linotype" w:hAnsi="Palatino Linotype"/>
        </w:rPr>
      </w:pPr>
      <w:r>
        <w:rPr>
          <w:rFonts w:cs="Arial" w:ascii="Palatino Linotype" w:hAnsi="Palatino Linotype"/>
          <w:b w:val="false"/>
          <w:bCs w:val="false"/>
          <w:i/>
          <w:iCs/>
          <w:sz w:val="20"/>
          <w:szCs w:val="20"/>
        </w:rPr>
        <w:t>κεραμεῖ</w:t>
      </w:r>
      <w:r>
        <w:rPr>
          <w:rFonts w:cs="Arial" w:ascii="Palatino Linotype" w:hAnsi="Palatino Linotype"/>
          <w:b w:val="false"/>
          <w:bCs w:val="false"/>
          <w:sz w:val="20"/>
          <w:szCs w:val="20"/>
          <w:lang w:val="el-GR"/>
        </w:rPr>
        <w:t xml:space="preserve"> =</w:t>
      </w:r>
      <w:r>
        <w:rPr>
          <w:rFonts w:cs="Arial" w:ascii="Palatino Linotype" w:hAnsi="Palatino Linotype"/>
          <w:b w:val="false"/>
          <w:bCs w:val="false"/>
          <w:sz w:val="20"/>
          <w:szCs w:val="20"/>
        </w:rPr>
        <w:t xml:space="preserve"> </w:t>
      </w:r>
      <w:r>
        <w:rPr>
          <w:rFonts w:cs="Microsoft Sans Serif" w:ascii="Palatino Linotype" w:hAnsi="Palatino Linotype"/>
          <w:b w:val="false"/>
          <w:bCs w:val="false"/>
          <w:sz w:val="20"/>
          <w:szCs w:val="20"/>
        </w:rPr>
        <w:t xml:space="preserve">σε αγγειοπλάστη, κεραμιδά, </w:t>
      </w:r>
      <w:r>
        <w:rPr>
          <w:rFonts w:cs="Arial" w:ascii="Palatino Linotype" w:hAnsi="Palatino Linotype"/>
          <w:b w:val="false"/>
          <w:bCs w:val="false"/>
          <w:i/>
          <w:iCs/>
          <w:sz w:val="20"/>
          <w:szCs w:val="20"/>
        </w:rPr>
        <w:t>ὡς</w:t>
      </w:r>
      <w:r>
        <w:rPr>
          <w:rFonts w:cs="Arial" w:ascii="Palatino Linotype" w:hAnsi="Palatino Linotype"/>
          <w:b w:val="false"/>
          <w:bCs w:val="false"/>
          <w:sz w:val="20"/>
          <w:szCs w:val="20"/>
        </w:rPr>
        <w:t xml:space="preserve"> </w:t>
      </w:r>
      <w:r>
        <w:rPr>
          <w:rFonts w:cs="Arial" w:ascii="Palatino Linotype" w:hAnsi="Palatino Linotype"/>
          <w:b w:val="false"/>
          <w:bCs w:val="false"/>
          <w:sz w:val="20"/>
          <w:szCs w:val="20"/>
          <w:lang w:val="el-GR"/>
        </w:rPr>
        <w:t xml:space="preserve">= </w:t>
      </w:r>
      <w:r>
        <w:rPr>
          <w:rFonts w:cs="Microsoft Sans Serif" w:ascii="Palatino Linotype" w:hAnsi="Palatino Linotype"/>
          <w:b w:val="false"/>
          <w:bCs w:val="false"/>
          <w:sz w:val="20"/>
          <w:szCs w:val="20"/>
        </w:rPr>
        <w:t xml:space="preserve">προς, μέχρι, </w:t>
      </w:r>
      <w:r>
        <w:rPr>
          <w:rFonts w:cs="Arial" w:ascii="Palatino Linotype" w:hAnsi="Palatino Linotype"/>
          <w:b w:val="false"/>
          <w:bCs w:val="false"/>
          <w:i/>
          <w:iCs/>
          <w:sz w:val="20"/>
          <w:szCs w:val="20"/>
        </w:rPr>
        <w:t>π</w:t>
      </w:r>
      <w:r>
        <w:rPr>
          <w:rFonts w:cs="Arial" w:ascii="Palatino Linotype" w:hAnsi="Palatino Linotype"/>
          <w:b w:val="false"/>
          <w:bCs w:val="false"/>
          <w:i/>
          <w:iCs/>
          <w:sz w:val="20"/>
          <w:szCs w:val="20"/>
          <w:lang w:val="el-GR"/>
        </w:rPr>
        <w:t>α</w:t>
      </w:r>
      <w:r>
        <w:rPr>
          <w:rFonts w:cs="Arial" w:ascii="Palatino Linotype" w:hAnsi="Palatino Linotype"/>
          <w:b w:val="false"/>
          <w:bCs w:val="false"/>
          <w:i/>
          <w:iCs/>
          <w:sz w:val="20"/>
          <w:szCs w:val="20"/>
        </w:rPr>
        <w:t>ρεῖναι</w:t>
      </w:r>
      <w:r>
        <w:rPr>
          <w:rFonts w:cs="Arial" w:ascii="Palatino Linotype" w:hAnsi="Palatino Linotype"/>
          <w:b w:val="false"/>
          <w:bCs w:val="false"/>
          <w:sz w:val="20"/>
          <w:szCs w:val="20"/>
        </w:rPr>
        <w:t xml:space="preserve"> </w:t>
      </w:r>
      <w:r>
        <w:rPr>
          <w:rFonts w:cs="Arial" w:ascii="Palatino Linotype" w:hAnsi="Palatino Linotype"/>
          <w:b w:val="false"/>
          <w:bCs w:val="false"/>
          <w:sz w:val="20"/>
          <w:szCs w:val="20"/>
          <w:lang w:val="el-GR"/>
        </w:rPr>
        <w:t xml:space="preserve">= </w:t>
      </w:r>
      <w:r>
        <w:rPr>
          <w:rFonts w:cs="Microsoft Sans Serif" w:ascii="Palatino Linotype" w:hAnsi="Palatino Linotype"/>
          <w:b w:val="false"/>
          <w:bCs w:val="false"/>
          <w:sz w:val="20"/>
          <w:szCs w:val="20"/>
        </w:rPr>
        <w:t xml:space="preserve">ότι έχουν, </w:t>
      </w:r>
      <w:r>
        <w:rPr>
          <w:rFonts w:cs="Arial" w:ascii="Palatino Linotype" w:hAnsi="Palatino Linotype"/>
          <w:b w:val="false"/>
          <w:bCs w:val="false"/>
          <w:i/>
          <w:iCs/>
          <w:sz w:val="20"/>
          <w:szCs w:val="20"/>
        </w:rPr>
        <w:t>χειμὼν</w:t>
      </w:r>
      <w:r>
        <w:rPr>
          <w:rFonts w:cs="Arial" w:ascii="Palatino Linotype" w:hAnsi="Palatino Linotype"/>
          <w:b w:val="false"/>
          <w:bCs w:val="false"/>
          <w:i/>
          <w:iCs/>
          <w:sz w:val="20"/>
          <w:szCs w:val="20"/>
          <w:lang w:val="el-GR"/>
        </w:rPr>
        <w:t xml:space="preserve"> </w:t>
      </w:r>
      <w:r>
        <w:rPr>
          <w:rFonts w:cs="Arial" w:ascii="Palatino Linotype" w:hAnsi="Palatino Linotype"/>
          <w:b w:val="false"/>
          <w:bCs w:val="false"/>
          <w:sz w:val="20"/>
          <w:szCs w:val="20"/>
          <w:lang w:val="el-GR"/>
        </w:rPr>
        <w:t xml:space="preserve">= </w:t>
      </w:r>
      <w:r>
        <w:rPr>
          <w:rFonts w:cs="Microsoft Sans Serif" w:ascii="Palatino Linotype" w:hAnsi="Palatino Linotype"/>
          <w:b w:val="false"/>
          <w:bCs w:val="false"/>
          <w:sz w:val="20"/>
          <w:szCs w:val="20"/>
        </w:rPr>
        <w:t xml:space="preserve">κακοκαιρία, </w:t>
      </w:r>
    </w:p>
    <w:p>
      <w:pPr>
        <w:pStyle w:val="Normal"/>
        <w:spacing w:lineRule="auto" w:line="240"/>
        <w:rPr>
          <w:rFonts w:ascii="Palatino Linotype" w:hAnsi="Palatino Linotype"/>
        </w:rPr>
      </w:pPr>
      <w:r>
        <w:rPr>
          <w:rFonts w:cs="Arial" w:ascii="Palatino Linotype" w:hAnsi="Palatino Linotype"/>
          <w:b w:val="false"/>
          <w:bCs w:val="false"/>
          <w:i/>
          <w:iCs/>
          <w:sz w:val="20"/>
          <w:szCs w:val="20"/>
        </w:rPr>
        <w:t>μὴ ἐνδεῖσθαι (ἐνδέομαι)</w:t>
      </w:r>
      <w:r>
        <w:rPr>
          <w:rFonts w:cs="Arial" w:ascii="Palatino Linotype" w:hAnsi="Palatino Linotype"/>
          <w:b w:val="false"/>
          <w:bCs w:val="false"/>
          <w:sz w:val="20"/>
          <w:szCs w:val="20"/>
        </w:rPr>
        <w:t xml:space="preserve"> </w:t>
      </w:r>
      <w:r>
        <w:rPr>
          <w:rFonts w:cs="Arial" w:ascii="Palatino Linotype" w:hAnsi="Palatino Linotype"/>
          <w:b w:val="false"/>
          <w:bCs w:val="false"/>
          <w:sz w:val="20"/>
          <w:szCs w:val="20"/>
          <w:lang w:val="el-GR"/>
        </w:rPr>
        <w:t xml:space="preserve">= </w:t>
      </w:r>
      <w:r>
        <w:rPr>
          <w:rFonts w:cs="Microsoft Sans Serif" w:ascii="Palatino Linotype" w:hAnsi="Palatino Linotype"/>
          <w:b w:val="false"/>
          <w:bCs w:val="false"/>
          <w:sz w:val="20"/>
          <w:szCs w:val="20"/>
        </w:rPr>
        <w:t xml:space="preserve">ότι δεν τους λείπει, </w:t>
      </w:r>
      <w:r>
        <w:rPr>
          <w:rFonts w:cs="Arial" w:ascii="Palatino Linotype" w:hAnsi="Palatino Linotype"/>
          <w:b w:val="false"/>
          <w:bCs w:val="false"/>
          <w:i/>
          <w:iCs/>
          <w:sz w:val="20"/>
          <w:szCs w:val="20"/>
        </w:rPr>
        <w:t>εὐδ</w:t>
      </w:r>
      <w:r>
        <w:rPr>
          <w:rFonts w:cs="Arial" w:ascii="Palatino Linotype" w:hAnsi="Palatino Linotype"/>
          <w:b w:val="false"/>
          <w:bCs w:val="false"/>
          <w:i/>
          <w:iCs/>
          <w:sz w:val="20"/>
          <w:szCs w:val="20"/>
          <w:lang w:val="el-GR"/>
        </w:rPr>
        <w:t>ί</w:t>
      </w:r>
      <w:r>
        <w:rPr>
          <w:rFonts w:cs="Arial" w:ascii="Palatino Linotype" w:hAnsi="Palatino Linotype"/>
          <w:b w:val="false"/>
          <w:bCs w:val="false"/>
          <w:i/>
          <w:iCs/>
          <w:sz w:val="20"/>
          <w:szCs w:val="20"/>
        </w:rPr>
        <w:t>αν</w:t>
      </w:r>
      <w:r>
        <w:rPr>
          <w:rFonts w:cs="Arial" w:ascii="Palatino Linotype" w:hAnsi="Palatino Linotype"/>
          <w:b w:val="false"/>
          <w:bCs w:val="false"/>
          <w:sz w:val="20"/>
          <w:szCs w:val="20"/>
        </w:rPr>
        <w:t xml:space="preserve"> </w:t>
      </w:r>
      <w:r>
        <w:rPr>
          <w:rFonts w:cs="Arial" w:ascii="Palatino Linotype" w:hAnsi="Palatino Linotype"/>
          <w:b w:val="false"/>
          <w:bCs w:val="false"/>
          <w:sz w:val="20"/>
          <w:szCs w:val="20"/>
          <w:lang w:val="el-GR"/>
        </w:rPr>
        <w:t>=</w:t>
      </w:r>
      <w:r>
        <w:rPr>
          <w:rFonts w:cs="Arial" w:ascii="Palatino Linotype" w:hAnsi="Palatino Linotype"/>
          <w:b w:val="false"/>
          <w:bCs w:val="false"/>
          <w:sz w:val="20"/>
          <w:szCs w:val="20"/>
        </w:rPr>
        <w:t xml:space="preserve"> </w:t>
      </w:r>
      <w:r>
        <w:rPr>
          <w:rFonts w:cs="Microsoft Sans Serif" w:ascii="Palatino Linotype" w:hAnsi="Palatino Linotype"/>
          <w:b w:val="false"/>
          <w:bCs w:val="false"/>
          <w:sz w:val="20"/>
          <w:szCs w:val="20"/>
        </w:rPr>
        <w:t xml:space="preserve">καλοκαιρία,  </w:t>
      </w:r>
      <w:r>
        <w:rPr>
          <w:rFonts w:cs="Arial" w:ascii="Palatino Linotype" w:hAnsi="Palatino Linotype"/>
          <w:b w:val="false"/>
          <w:bCs w:val="false"/>
          <w:i/>
          <w:iCs/>
          <w:sz w:val="20"/>
          <w:szCs w:val="20"/>
        </w:rPr>
        <w:t xml:space="preserve"> ποτέρᾳ συνεύξομαι:</w:t>
      </w:r>
      <w:r>
        <w:rPr>
          <w:rFonts w:cs="Arial" w:ascii="Palatino Linotype" w:hAnsi="Palatino Linotype"/>
          <w:b w:val="false"/>
          <w:bCs w:val="false"/>
          <w:i w:val="false"/>
          <w:iCs w:val="false"/>
          <w:sz w:val="20"/>
          <w:szCs w:val="20"/>
        </w:rPr>
        <w:t xml:space="preserve"> με ποια από τις δύο θα προσευχηθώ μαζί</w:t>
      </w:r>
    </w:p>
    <w:p>
      <w:pPr>
        <w:pStyle w:val="Normal"/>
        <w:spacing w:lineRule="auto" w:line="240"/>
        <w:rPr>
          <w:rFonts w:ascii="Palatino Linotype" w:hAnsi="Palatino Linotype" w:cs="Microsoft Sans Serif"/>
        </w:rPr>
      </w:pPr>
      <w:r>
        <w:rPr>
          <w:rFonts w:cs="Microsoft Sans Serif" w:ascii="Palatino Linotype" w:hAnsi="Palatino Linotype"/>
        </w:rPr>
      </w:r>
    </w:p>
    <w:p>
      <w:pPr>
        <w:pStyle w:val="Normal"/>
        <w:spacing w:lineRule="auto" w:line="360"/>
        <w:jc w:val="both"/>
        <w:rPr>
          <w:rFonts w:ascii="Palatino Linotype" w:hAnsi="Palatino Linotype"/>
        </w:rPr>
      </w:pPr>
      <w:r>
        <w:rPr>
          <w:rFonts w:ascii="Palatino Linotype" w:hAnsi="Palatino Linotype"/>
        </w:rPr>
        <w:t>Δευτερεύουσες:………………………………………………………………………………………………………... ……………………………………………………………………………………………………………………………………………………………………………………………………………………</w:t>
      </w:r>
    </w:p>
    <w:p>
      <w:pPr>
        <w:pStyle w:val="Normal"/>
        <w:spacing w:lineRule="auto" w:line="360"/>
        <w:jc w:val="both"/>
        <w:rPr>
          <w:rFonts w:ascii="Palatino Linotype" w:hAnsi="Palatino Linotype"/>
        </w:rPr>
      </w:pPr>
      <w:r>
        <w:rPr>
          <w:rFonts w:ascii="Palatino Linotype" w:hAnsi="Palatino Linotype"/>
        </w:rPr>
        <w:t>…………………………………………………………………………………………………………………………………………………………………………………………………………………………………………………………………………………………………………………………………………………………………………………………………………………………………………</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swiss"/>
    <w:pitch w:val="variable"/>
  </w:font>
  <w:font w:name="Palatino Linotype">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5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l-GR"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el-GR" w:eastAsia="zh-CN" w:bidi="hi-IN"/>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LibreOffice/6.1.3.2$Windows_x86 LibreOffice_project/86daf60bf00efa86ad547e59e09d6bb77c699acb</Application>
  <Pages>3</Pages>
  <Words>438</Words>
  <Characters>3687</Characters>
  <CharactersWithSpaces>4197</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2021-03-12T07:14:56Z</dcterms:created>
  <dc:creator/>
  <dc:description/>
  <dc:language>el-GR</dc:language>
  <cp:lastModifiedBy/>
  <dcterms:modified xsi:type="dcterms:W3CDTF">2021-03-12T07:19:43Z</dcterms:modified>
  <cp:revision>1</cp:revision>
  <dc:subject/>
  <dc:title/>
</cp:coreProperties>
</file>