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C9" w:rsidRPr="003447C9" w:rsidRDefault="009F34C9" w:rsidP="009F34C9">
      <w:pPr>
        <w:jc w:val="center"/>
        <w:rPr>
          <w:b/>
          <w:bCs/>
          <w:sz w:val="22"/>
          <w:szCs w:val="22"/>
        </w:rPr>
      </w:pPr>
      <w:r w:rsidRPr="003447C9">
        <w:rPr>
          <w:b/>
          <w:bCs/>
          <w:sz w:val="22"/>
          <w:szCs w:val="22"/>
        </w:rPr>
        <w:t>ΙΣΤΟΡΙΑ ΤΟΥ ΝΕΟΤΕΡΟΥ ΚΑΙ ΤΟΥ ΣΥΓΧΡΟΝΟΥ ΚΟΣΜΟΥ</w:t>
      </w:r>
    </w:p>
    <w:p w:rsidR="009F34C9" w:rsidRPr="003447C9" w:rsidRDefault="009F34C9" w:rsidP="009F34C9">
      <w:pPr>
        <w:jc w:val="center"/>
        <w:rPr>
          <w:b/>
          <w:bCs/>
          <w:sz w:val="22"/>
          <w:szCs w:val="22"/>
        </w:rPr>
      </w:pPr>
      <w:r w:rsidRPr="003447C9">
        <w:rPr>
          <w:b/>
          <w:bCs/>
          <w:sz w:val="22"/>
          <w:szCs w:val="22"/>
        </w:rPr>
        <w:t>Γ΄ ΛΥΚΕΙΟΥ (ΓΕΝΙΚΗΣ ΠΑΙΔΕΙΑΣ)</w:t>
      </w:r>
    </w:p>
    <w:p w:rsidR="00045A18" w:rsidRDefault="00045A18" w:rsidP="00045A18">
      <w:pPr>
        <w:jc w:val="center"/>
        <w:rPr>
          <w:b/>
          <w:bCs/>
          <w:i/>
          <w:iCs/>
        </w:rPr>
      </w:pPr>
      <w:r w:rsidRPr="00D44713">
        <w:rPr>
          <w:b/>
          <w:bCs/>
          <w:i/>
          <w:iCs/>
        </w:rPr>
        <w:t>Κεφάλαιο</w:t>
      </w:r>
      <w:r>
        <w:rPr>
          <w:b/>
          <w:bCs/>
          <w:i/>
          <w:iCs/>
        </w:rPr>
        <w:t xml:space="preserve"> Δ: Η Ευρώπη και ο κόσμος κατά τη διάρκεια του μεσοπολέμου</w:t>
      </w:r>
    </w:p>
    <w:p w:rsidR="00752E5E" w:rsidRPr="00AA7D55" w:rsidRDefault="00752E5E" w:rsidP="00752E5E">
      <w:pPr>
        <w:jc w:val="center"/>
        <w:rPr>
          <w:bCs/>
          <w:color w:val="000000"/>
          <w:spacing w:val="20"/>
          <w:sz w:val="22"/>
          <w:szCs w:val="22"/>
          <w:u w:val="single"/>
          <w:shd w:val="clear" w:color="auto" w:fill="FFFFFF"/>
        </w:rPr>
      </w:pPr>
    </w:p>
    <w:p w:rsidR="00752E5E" w:rsidRPr="00005DC8" w:rsidRDefault="00752E5E" w:rsidP="00752E5E">
      <w:pPr>
        <w:jc w:val="center"/>
        <w:rPr>
          <w:spacing w:val="20"/>
          <w:sz w:val="22"/>
          <w:szCs w:val="22"/>
          <w:u w:val="single"/>
        </w:rPr>
      </w:pPr>
      <w:r w:rsidRPr="00005DC8">
        <w:rPr>
          <w:bCs/>
          <w:color w:val="000000"/>
          <w:spacing w:val="20"/>
          <w:sz w:val="22"/>
          <w:szCs w:val="22"/>
          <w:u w:val="single"/>
          <w:shd w:val="clear" w:color="auto" w:fill="FFFFFF"/>
        </w:rPr>
        <w:t>Πλαγιότιτλοι-περίληψη παραγράφων</w:t>
      </w:r>
    </w:p>
    <w:p w:rsidR="00045A18" w:rsidRPr="003439AF" w:rsidRDefault="00045A18" w:rsidP="00045A18">
      <w:pPr>
        <w:jc w:val="both"/>
        <w:rPr>
          <w:b/>
          <w:bCs/>
          <w:iCs/>
          <w:sz w:val="22"/>
          <w:szCs w:val="22"/>
        </w:rPr>
      </w:pPr>
      <w:r w:rsidRPr="003439AF">
        <w:rPr>
          <w:b/>
          <w:bCs/>
          <w:iCs/>
          <w:sz w:val="22"/>
          <w:szCs w:val="22"/>
        </w:rPr>
        <w:t>1. Η ΔΕΚΑΕΤΙΑ 1920-1930</w:t>
      </w:r>
    </w:p>
    <w:p w:rsidR="00045A18" w:rsidRDefault="00045A18" w:rsidP="00045A18">
      <w:pPr>
        <w:jc w:val="both"/>
        <w:rPr>
          <w:b/>
          <w:bCs/>
          <w:color w:val="000000"/>
          <w:sz w:val="22"/>
          <w:szCs w:val="22"/>
          <w:shd w:val="clear" w:color="auto" w:fill="FFFFFF"/>
        </w:rPr>
      </w:pPr>
      <w:r w:rsidRPr="00045A18">
        <w:rPr>
          <w:b/>
          <w:bCs/>
          <w:color w:val="000000"/>
          <w:sz w:val="22"/>
          <w:szCs w:val="22"/>
          <w:shd w:val="clear" w:color="auto" w:fill="FFFFFF"/>
        </w:rPr>
        <w:t>Οι προ</w:t>
      </w:r>
      <w:r>
        <w:rPr>
          <w:b/>
          <w:bCs/>
          <w:color w:val="000000"/>
          <w:sz w:val="22"/>
          <w:szCs w:val="22"/>
          <w:shd w:val="clear" w:color="auto" w:fill="FFFFFF"/>
        </w:rPr>
        <w:t>κλήσεις κατά της κοινοβουλευτικής δημοκρατίας και του φιλελευθερισμού.</w:t>
      </w:r>
    </w:p>
    <w:p w:rsidR="00E43AA6" w:rsidRDefault="00E43AA6" w:rsidP="00E43AA6">
      <w:pPr>
        <w:jc w:val="both"/>
        <w:rPr>
          <w:bCs/>
          <w:color w:val="000000"/>
          <w:sz w:val="22"/>
          <w:szCs w:val="22"/>
          <w:shd w:val="clear" w:color="auto" w:fill="FFFFFF"/>
        </w:rPr>
      </w:pPr>
      <w:r w:rsidRPr="00752E5E">
        <w:rPr>
          <w:bCs/>
          <w:color w:val="000000"/>
          <w:sz w:val="22"/>
          <w:szCs w:val="22"/>
          <w:shd w:val="clear" w:color="auto" w:fill="FFFFFF"/>
        </w:rPr>
        <w:t xml:space="preserve">- </w:t>
      </w:r>
      <w:r>
        <w:rPr>
          <w:bCs/>
          <w:color w:val="000000"/>
          <w:sz w:val="22"/>
          <w:szCs w:val="22"/>
          <w:shd w:val="clear" w:color="auto" w:fill="FFFFFF"/>
        </w:rPr>
        <w:t>2 διαφορετικές (από τα δημοκρατικά κράτη) πολιτικές προτάσεις για τα προβλήματα της Ευρώπης μετά τον α΄παγκόσμιο πόλεμο: τα αυταρχικά καθεστώτα της Σοβιετικής Ένωσης και της φασιστικής Ιταλίας (1</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E43AA6">
      <w:pPr>
        <w:jc w:val="both"/>
        <w:rPr>
          <w:bCs/>
          <w:color w:val="000000"/>
          <w:sz w:val="22"/>
          <w:szCs w:val="22"/>
          <w:shd w:val="clear" w:color="auto" w:fill="FFFFFF"/>
        </w:rPr>
      </w:pPr>
      <w:r>
        <w:rPr>
          <w:bCs/>
          <w:color w:val="000000"/>
          <w:sz w:val="22"/>
          <w:szCs w:val="22"/>
          <w:shd w:val="clear" w:color="auto" w:fill="FFFFFF"/>
        </w:rPr>
        <w:t>-  Τα οικονομικά μέτρα του Στάλιν για την πορεία της ΕΣΣΔ προς το σοσιαλισμό (2</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E43AA6">
      <w:pPr>
        <w:jc w:val="both"/>
        <w:rPr>
          <w:bCs/>
          <w:color w:val="000000"/>
          <w:sz w:val="22"/>
          <w:szCs w:val="22"/>
          <w:shd w:val="clear" w:color="auto" w:fill="FFFFFF"/>
        </w:rPr>
      </w:pPr>
      <w:r>
        <w:rPr>
          <w:bCs/>
          <w:color w:val="000000"/>
          <w:sz w:val="22"/>
          <w:szCs w:val="22"/>
          <w:shd w:val="clear" w:color="auto" w:fill="FFFFFF"/>
        </w:rPr>
        <w:t>- Οι αρχές της φασιστικής ιδεολογίας του Ιταλού Μπενίτο Μουσολίνι, οι αιτίες και οι συνέπειες της ανόδου των Ιταλών φασιστών στην εξουσία (3</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F80DA3" w:rsidRDefault="00F80DA3" w:rsidP="00E43AA6">
      <w:pPr>
        <w:jc w:val="both"/>
        <w:rPr>
          <w:bCs/>
          <w:color w:val="000000"/>
          <w:sz w:val="22"/>
          <w:szCs w:val="22"/>
          <w:shd w:val="clear" w:color="auto" w:fill="FFFFFF"/>
        </w:rPr>
      </w:pPr>
      <w:r>
        <w:rPr>
          <w:bCs/>
          <w:color w:val="000000"/>
          <w:sz w:val="22"/>
          <w:szCs w:val="22"/>
          <w:shd w:val="clear" w:color="auto" w:fill="FFFFFF"/>
        </w:rPr>
        <w:t>ΕΡΩΤΗΣΕΙΣ</w:t>
      </w:r>
    </w:p>
    <w:p w:rsidR="00F80DA3" w:rsidRPr="00F80DA3" w:rsidRDefault="00F80DA3" w:rsidP="00F80DA3">
      <w:pPr>
        <w:jc w:val="both"/>
        <w:rPr>
          <w:sz w:val="22"/>
          <w:szCs w:val="22"/>
        </w:rPr>
      </w:pPr>
      <w:r w:rsidRPr="00F80DA3">
        <w:rPr>
          <w:sz w:val="22"/>
          <w:szCs w:val="22"/>
        </w:rPr>
        <w:t>1) Ποια  χαρακτηριστικά είχε η πολιτική της Σοβιετικής Ένωσης την περίοδο του μεσοπολέμου;</w:t>
      </w:r>
    </w:p>
    <w:p w:rsidR="00F80DA3" w:rsidRPr="00F80DA3" w:rsidRDefault="00F80DA3" w:rsidP="00F80DA3">
      <w:pPr>
        <w:jc w:val="both"/>
        <w:rPr>
          <w:sz w:val="22"/>
          <w:szCs w:val="22"/>
        </w:rPr>
      </w:pPr>
      <w:r w:rsidRPr="00F80DA3">
        <w:rPr>
          <w:sz w:val="22"/>
          <w:szCs w:val="22"/>
        </w:rPr>
        <w:t>2) Σε ποια χώρα πρωτοεμφανίστηκε ο φασισμός, ποιες είναι οι αιτίες ανόδου του στην εξουσία και τα βασικά χαρακτηριστικά του;</w:t>
      </w:r>
    </w:p>
    <w:p w:rsidR="00F80DA3" w:rsidRPr="00752E5E" w:rsidRDefault="00F80DA3" w:rsidP="00E43AA6">
      <w:pPr>
        <w:jc w:val="both"/>
        <w:rPr>
          <w:bCs/>
          <w:color w:val="000000"/>
          <w:sz w:val="22"/>
          <w:szCs w:val="22"/>
          <w:shd w:val="clear" w:color="auto" w:fill="FFFFFF"/>
        </w:rPr>
      </w:pPr>
    </w:p>
    <w:p w:rsidR="00B63E22" w:rsidRDefault="00B63E22" w:rsidP="00045A18">
      <w:pPr>
        <w:jc w:val="both"/>
        <w:rPr>
          <w:b/>
          <w:bCs/>
          <w:color w:val="000000"/>
          <w:sz w:val="22"/>
          <w:szCs w:val="22"/>
          <w:shd w:val="clear" w:color="auto" w:fill="FFFFFF"/>
        </w:rPr>
      </w:pPr>
      <w:r>
        <w:rPr>
          <w:b/>
          <w:bCs/>
          <w:color w:val="000000"/>
          <w:sz w:val="22"/>
          <w:szCs w:val="22"/>
          <w:shd w:val="clear" w:color="auto" w:fill="FFFFFF"/>
        </w:rPr>
        <w:t>2. ΕΣΩΤΕΡΙΚΕΣ ΕΞΕΛΙΞΕΙΣ ΣΤΗΝ ΕΛΛΑΔΑ (1923-1930)</w:t>
      </w:r>
    </w:p>
    <w:p w:rsidR="00B63E22" w:rsidRDefault="00B63E22" w:rsidP="00045A18">
      <w:pPr>
        <w:jc w:val="both"/>
        <w:rPr>
          <w:b/>
          <w:bCs/>
          <w:color w:val="000000"/>
          <w:sz w:val="22"/>
          <w:szCs w:val="22"/>
          <w:shd w:val="clear" w:color="auto" w:fill="FFFFFF"/>
        </w:rPr>
      </w:pPr>
      <w:r>
        <w:rPr>
          <w:b/>
          <w:bCs/>
          <w:color w:val="000000"/>
          <w:sz w:val="22"/>
          <w:szCs w:val="22"/>
          <w:shd w:val="clear" w:color="auto" w:fill="FFFFFF"/>
        </w:rPr>
        <w:t>Προς την πολιτική σταθεροποίηση</w:t>
      </w:r>
      <w:r w:rsidR="00200748">
        <w:rPr>
          <w:b/>
          <w:bCs/>
          <w:color w:val="000000"/>
          <w:sz w:val="22"/>
          <w:szCs w:val="22"/>
          <w:shd w:val="clear" w:color="auto" w:fill="FFFFFF"/>
        </w:rPr>
        <w:t>.</w:t>
      </w:r>
    </w:p>
    <w:p w:rsidR="00E43AA6" w:rsidRDefault="00E43AA6" w:rsidP="00E43AA6">
      <w:pPr>
        <w:jc w:val="both"/>
        <w:rPr>
          <w:bCs/>
          <w:color w:val="000000"/>
          <w:sz w:val="22"/>
          <w:szCs w:val="22"/>
          <w:shd w:val="clear" w:color="auto" w:fill="FFFFFF"/>
        </w:rPr>
      </w:pPr>
      <w:r>
        <w:rPr>
          <w:bCs/>
          <w:color w:val="000000"/>
          <w:sz w:val="22"/>
          <w:szCs w:val="22"/>
          <w:shd w:val="clear" w:color="auto" w:fill="FFFFFF"/>
        </w:rPr>
        <w:t>- Πολιτική κρίση στην Ελλάδα μετά τη Συνθήκη της Λοζάνης. Επαναφορά του κοινοβουλευτικού καθεστώτος στα τέλη του 1923 όχι όμως και της πολιτικής ομαλότητας (1</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E43AA6">
      <w:pPr>
        <w:jc w:val="both"/>
        <w:rPr>
          <w:bCs/>
          <w:color w:val="000000"/>
          <w:sz w:val="22"/>
          <w:szCs w:val="22"/>
          <w:shd w:val="clear" w:color="auto" w:fill="FFFFFF"/>
        </w:rPr>
      </w:pPr>
      <w:r>
        <w:rPr>
          <w:bCs/>
          <w:color w:val="000000"/>
          <w:sz w:val="22"/>
          <w:szCs w:val="22"/>
          <w:shd w:val="clear" w:color="auto" w:fill="FFFFFF"/>
        </w:rPr>
        <w:t>- 1924: αβασίλευτη δημοκρατία, κυβερνητική αστάθεια και αργότερα βραχύβια δικτατορία του Θεόδωρου Πάγκαλου (2</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E43AA6">
      <w:pPr>
        <w:jc w:val="both"/>
        <w:rPr>
          <w:bCs/>
          <w:color w:val="000000"/>
          <w:sz w:val="22"/>
          <w:szCs w:val="22"/>
          <w:shd w:val="clear" w:color="auto" w:fill="FFFFFF"/>
        </w:rPr>
      </w:pPr>
      <w:r>
        <w:rPr>
          <w:bCs/>
          <w:color w:val="000000"/>
          <w:sz w:val="22"/>
          <w:szCs w:val="22"/>
          <w:shd w:val="clear" w:color="auto" w:fill="FFFFFF"/>
        </w:rPr>
        <w:t>-  Οικουμενική κυβέρνηση υπό τον Αλέξανδρο Ζαΐμη, ψήφιση νέου συντάγματος</w:t>
      </w:r>
      <w:r w:rsidR="004A25F4">
        <w:rPr>
          <w:bCs/>
          <w:color w:val="000000"/>
          <w:sz w:val="22"/>
          <w:szCs w:val="22"/>
          <w:shd w:val="clear" w:color="auto" w:fill="FFFFFF"/>
        </w:rPr>
        <w:t xml:space="preserve"> το 1927,</w:t>
      </w:r>
      <w:r>
        <w:rPr>
          <w:bCs/>
          <w:color w:val="000000"/>
          <w:sz w:val="22"/>
          <w:szCs w:val="22"/>
          <w:shd w:val="clear" w:color="auto" w:fill="FFFFFF"/>
        </w:rPr>
        <w:t xml:space="preserve"> 1928-1932: κυβέρνηση Βενιζέλου, φαινομενική σταθεροποίηση της προεδρευόμενης κοινοβουλευτικής δημοκρατίας</w:t>
      </w:r>
      <w:r w:rsidR="004A25F4">
        <w:rPr>
          <w:bCs/>
          <w:color w:val="000000"/>
          <w:sz w:val="22"/>
          <w:szCs w:val="22"/>
          <w:shd w:val="clear" w:color="auto" w:fill="FFFFFF"/>
        </w:rPr>
        <w:t>.</w:t>
      </w:r>
      <w:r>
        <w:rPr>
          <w:bCs/>
          <w:color w:val="000000"/>
          <w:sz w:val="22"/>
          <w:szCs w:val="22"/>
          <w:shd w:val="clear" w:color="auto" w:fill="FFFFFF"/>
        </w:rPr>
        <w:t xml:space="preserve"> (3</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F80DA3" w:rsidRDefault="00F80DA3" w:rsidP="00E43AA6">
      <w:pPr>
        <w:jc w:val="both"/>
        <w:rPr>
          <w:bCs/>
          <w:color w:val="000000"/>
          <w:sz w:val="22"/>
          <w:szCs w:val="22"/>
          <w:shd w:val="clear" w:color="auto" w:fill="FFFFFF"/>
        </w:rPr>
      </w:pPr>
      <w:r>
        <w:rPr>
          <w:bCs/>
          <w:color w:val="000000"/>
          <w:sz w:val="22"/>
          <w:szCs w:val="22"/>
          <w:shd w:val="clear" w:color="auto" w:fill="FFFFFF"/>
        </w:rPr>
        <w:t>ΕΡΩΤΗΣΕΙΣ</w:t>
      </w:r>
    </w:p>
    <w:p w:rsidR="00F80DA3" w:rsidRPr="00EA03F9" w:rsidRDefault="00F80DA3" w:rsidP="00F80DA3">
      <w:pPr>
        <w:jc w:val="both"/>
        <w:rPr>
          <w:sz w:val="22"/>
          <w:szCs w:val="22"/>
        </w:rPr>
      </w:pPr>
      <w:r w:rsidRPr="00EA03F9">
        <w:rPr>
          <w:sz w:val="22"/>
          <w:szCs w:val="22"/>
        </w:rPr>
        <w:t xml:space="preserve">1. Ποια είναι τα χαρακτηριστικά της πολιτικής ζωής στην Ελλάδα την πρώτη δεκαετία του μεσοπολέμου; </w:t>
      </w:r>
    </w:p>
    <w:p w:rsidR="00F80DA3" w:rsidRPr="00EA03F9" w:rsidRDefault="00F80DA3" w:rsidP="00F80DA3">
      <w:pPr>
        <w:jc w:val="both"/>
        <w:rPr>
          <w:sz w:val="22"/>
          <w:szCs w:val="22"/>
        </w:rPr>
      </w:pPr>
      <w:r w:rsidRPr="00EA03F9">
        <w:rPr>
          <w:sz w:val="22"/>
          <w:szCs w:val="22"/>
        </w:rPr>
        <w:t xml:space="preserve">2. Ποιες αλλαγές σημειώνονται σε πολιτειακό επίπεδο την ίδια περίοδο; </w:t>
      </w:r>
    </w:p>
    <w:p w:rsidR="00F80DA3" w:rsidRPr="00EA03F9" w:rsidRDefault="00F80DA3" w:rsidP="00F80DA3">
      <w:pPr>
        <w:jc w:val="both"/>
        <w:rPr>
          <w:sz w:val="22"/>
          <w:szCs w:val="22"/>
        </w:rPr>
      </w:pPr>
      <w:r w:rsidRPr="00EA03F9">
        <w:rPr>
          <w:sz w:val="22"/>
          <w:szCs w:val="22"/>
        </w:rPr>
        <w:t>3. Ποια έτη του μεσοπολέμου φάνηκε να σημειώνεται πολιτική σταθεροποίηση;</w:t>
      </w:r>
    </w:p>
    <w:p w:rsidR="00F80DA3" w:rsidRPr="00EA03F9" w:rsidRDefault="00F80DA3" w:rsidP="00E43AA6">
      <w:pPr>
        <w:jc w:val="both"/>
        <w:rPr>
          <w:bCs/>
          <w:color w:val="000000"/>
          <w:sz w:val="22"/>
          <w:szCs w:val="22"/>
          <w:shd w:val="clear" w:color="auto" w:fill="FFFFFF"/>
        </w:rPr>
      </w:pPr>
    </w:p>
    <w:p w:rsidR="00B63E22" w:rsidRDefault="00B63E22" w:rsidP="00045A18">
      <w:pPr>
        <w:jc w:val="both"/>
        <w:rPr>
          <w:b/>
          <w:bCs/>
          <w:color w:val="000000"/>
          <w:sz w:val="22"/>
          <w:szCs w:val="22"/>
          <w:shd w:val="clear" w:color="auto" w:fill="FFFFFF"/>
        </w:rPr>
      </w:pPr>
      <w:r>
        <w:rPr>
          <w:b/>
          <w:bCs/>
          <w:color w:val="000000"/>
          <w:sz w:val="22"/>
          <w:szCs w:val="22"/>
          <w:shd w:val="clear" w:color="auto" w:fill="FFFFFF"/>
        </w:rPr>
        <w:t>3. Η ΔΙΕΘΝΗΣ ΟΙΚΟΝΟΜΙΚΗ ΚΡΙΣΗ ΚΑΙ ΟΙ ΣΥΝΕΠΕΙΕΣ ΤΗΣ</w:t>
      </w:r>
    </w:p>
    <w:p w:rsidR="00B63E22" w:rsidRDefault="00B63E22" w:rsidP="00045A18">
      <w:pPr>
        <w:jc w:val="both"/>
        <w:rPr>
          <w:b/>
          <w:bCs/>
          <w:color w:val="000000"/>
          <w:sz w:val="22"/>
          <w:szCs w:val="22"/>
          <w:shd w:val="clear" w:color="auto" w:fill="FFFFFF"/>
        </w:rPr>
      </w:pPr>
      <w:r>
        <w:rPr>
          <w:b/>
          <w:bCs/>
          <w:color w:val="000000"/>
          <w:sz w:val="22"/>
          <w:szCs w:val="22"/>
          <w:shd w:val="clear" w:color="auto" w:fill="FFFFFF"/>
        </w:rPr>
        <w:t>Η εκδήλωση και οι συνέπειες της κρίσης (1929-1932)</w:t>
      </w:r>
      <w:r w:rsidR="00200748">
        <w:rPr>
          <w:b/>
          <w:bCs/>
          <w:color w:val="000000"/>
          <w:sz w:val="22"/>
          <w:szCs w:val="22"/>
          <w:shd w:val="clear" w:color="auto" w:fill="FFFFFF"/>
        </w:rPr>
        <w:t>.</w:t>
      </w:r>
    </w:p>
    <w:p w:rsidR="00B63E22" w:rsidRDefault="00E43AA6" w:rsidP="00045A18">
      <w:pPr>
        <w:jc w:val="both"/>
        <w:rPr>
          <w:bCs/>
          <w:color w:val="000000"/>
          <w:sz w:val="22"/>
          <w:szCs w:val="22"/>
          <w:shd w:val="clear" w:color="auto" w:fill="FFFFFF"/>
        </w:rPr>
      </w:pPr>
      <w:r>
        <w:rPr>
          <w:bCs/>
          <w:color w:val="000000"/>
          <w:sz w:val="22"/>
          <w:szCs w:val="22"/>
          <w:shd w:val="clear" w:color="auto" w:fill="FFFFFF"/>
        </w:rPr>
        <w:t>- Η αφετηρία και οι οικονομικές και κοινωνικές συνέπειες της διεθνούς οικονομικής κρίσης του 1929-1932</w:t>
      </w:r>
      <w:r w:rsidR="004A25F4">
        <w:rPr>
          <w:bCs/>
          <w:color w:val="000000"/>
          <w:sz w:val="22"/>
          <w:szCs w:val="22"/>
          <w:shd w:val="clear" w:color="auto" w:fill="FFFFFF"/>
        </w:rPr>
        <w:t>.</w:t>
      </w:r>
      <w:r>
        <w:rPr>
          <w:bCs/>
          <w:color w:val="000000"/>
          <w:sz w:val="22"/>
          <w:szCs w:val="22"/>
          <w:shd w:val="clear" w:color="auto" w:fill="FFFFFF"/>
        </w:rPr>
        <w:t xml:space="preserve"> (1</w:t>
      </w:r>
      <w:r w:rsidRPr="00E43AA6">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045A18">
      <w:pPr>
        <w:jc w:val="both"/>
        <w:rPr>
          <w:bCs/>
          <w:color w:val="000000"/>
          <w:sz w:val="22"/>
          <w:szCs w:val="22"/>
          <w:shd w:val="clear" w:color="auto" w:fill="FFFFFF"/>
        </w:rPr>
      </w:pPr>
      <w:r>
        <w:rPr>
          <w:bCs/>
          <w:color w:val="000000"/>
          <w:sz w:val="22"/>
          <w:szCs w:val="22"/>
          <w:shd w:val="clear" w:color="auto" w:fill="FFFFFF"/>
        </w:rPr>
        <w:t>- Ισχυρό πλήγμα  για το φιλελεύθερο δημοκρατικό πρότυπο στον οικονομικό τομέα (2</w:t>
      </w:r>
      <w:r w:rsidRPr="00E43AA6">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E43AA6" w:rsidRDefault="00E43AA6" w:rsidP="00045A18">
      <w:pPr>
        <w:jc w:val="both"/>
        <w:rPr>
          <w:bCs/>
          <w:color w:val="000000"/>
          <w:sz w:val="22"/>
          <w:szCs w:val="22"/>
          <w:shd w:val="clear" w:color="auto" w:fill="FFFFFF"/>
        </w:rPr>
      </w:pPr>
      <w:r>
        <w:rPr>
          <w:bCs/>
          <w:color w:val="000000"/>
          <w:sz w:val="22"/>
          <w:szCs w:val="22"/>
          <w:shd w:val="clear" w:color="auto" w:fill="FFFFFF"/>
        </w:rPr>
        <w:t>- Οι αρνητικές συνέπειες της διεθνούς οικονομικής κρίσης για την κοι</w:t>
      </w:r>
      <w:r w:rsidR="001354BB">
        <w:rPr>
          <w:bCs/>
          <w:color w:val="000000"/>
          <w:sz w:val="22"/>
          <w:szCs w:val="22"/>
          <w:shd w:val="clear" w:color="auto" w:fill="FFFFFF"/>
        </w:rPr>
        <w:t>νοβουλευτική δημοκρατία. Παράδειγμα: η άνοδος του Εθνικοσοσιαλιστικού Κόμματος του Αδόλφου Χίτλερ στην εξουσία της Γερμανίας και οι αυταρχικές μέθοδοί του</w:t>
      </w:r>
      <w:r w:rsidR="004A25F4">
        <w:rPr>
          <w:bCs/>
          <w:color w:val="000000"/>
          <w:sz w:val="22"/>
          <w:szCs w:val="22"/>
          <w:shd w:val="clear" w:color="auto" w:fill="FFFFFF"/>
        </w:rPr>
        <w:t>.</w:t>
      </w:r>
      <w:r w:rsidR="002F5526">
        <w:rPr>
          <w:bCs/>
          <w:color w:val="000000"/>
          <w:sz w:val="22"/>
          <w:szCs w:val="22"/>
          <w:shd w:val="clear" w:color="auto" w:fill="FFFFFF"/>
        </w:rPr>
        <w:t xml:space="preserve"> (3</w:t>
      </w:r>
      <w:r w:rsidR="002F5526" w:rsidRPr="002F5526">
        <w:rPr>
          <w:bCs/>
          <w:color w:val="000000"/>
          <w:sz w:val="22"/>
          <w:szCs w:val="22"/>
          <w:shd w:val="clear" w:color="auto" w:fill="FFFFFF"/>
          <w:vertAlign w:val="superscript"/>
        </w:rPr>
        <w:t>η</w:t>
      </w:r>
      <w:r w:rsidR="002F5526">
        <w:rPr>
          <w:bCs/>
          <w:color w:val="000000"/>
          <w:sz w:val="22"/>
          <w:szCs w:val="22"/>
          <w:shd w:val="clear" w:color="auto" w:fill="FFFFFF"/>
        </w:rPr>
        <w:t xml:space="preserve"> παράγραφος)</w:t>
      </w:r>
    </w:p>
    <w:p w:rsidR="00EA03F9" w:rsidRPr="00EA03F9" w:rsidRDefault="00EA03F9" w:rsidP="00045A18">
      <w:pPr>
        <w:jc w:val="both"/>
        <w:rPr>
          <w:bCs/>
          <w:color w:val="000000"/>
          <w:sz w:val="22"/>
          <w:szCs w:val="22"/>
          <w:shd w:val="clear" w:color="auto" w:fill="FFFFFF"/>
        </w:rPr>
      </w:pPr>
      <w:r w:rsidRPr="00EA03F9">
        <w:rPr>
          <w:bCs/>
          <w:color w:val="000000"/>
          <w:sz w:val="22"/>
          <w:szCs w:val="22"/>
          <w:shd w:val="clear" w:color="auto" w:fill="FFFFFF"/>
        </w:rPr>
        <w:t>ΕΡΩΤΗΣΕΙΣ</w:t>
      </w:r>
    </w:p>
    <w:p w:rsidR="00EA03F9" w:rsidRPr="00EA03F9" w:rsidRDefault="00EA03F9" w:rsidP="00EA03F9">
      <w:pPr>
        <w:jc w:val="both"/>
        <w:rPr>
          <w:sz w:val="22"/>
          <w:szCs w:val="22"/>
        </w:rPr>
      </w:pPr>
      <w:r w:rsidRPr="00EA03F9">
        <w:rPr>
          <w:sz w:val="22"/>
          <w:szCs w:val="22"/>
        </w:rPr>
        <w:t>1. Ποιες ήταν οι οικονομικές επιπτώσεις  της κρίσης του 1929</w:t>
      </w:r>
      <w:r>
        <w:rPr>
          <w:sz w:val="22"/>
          <w:szCs w:val="22"/>
        </w:rPr>
        <w:t>-1932</w:t>
      </w:r>
      <w:r w:rsidRPr="00EA03F9">
        <w:rPr>
          <w:sz w:val="22"/>
          <w:szCs w:val="22"/>
        </w:rPr>
        <w:t>;</w:t>
      </w:r>
    </w:p>
    <w:p w:rsidR="00EA03F9" w:rsidRPr="00EA03F9" w:rsidRDefault="00EA03F9" w:rsidP="00EA03F9">
      <w:pPr>
        <w:jc w:val="both"/>
        <w:rPr>
          <w:sz w:val="22"/>
          <w:szCs w:val="22"/>
        </w:rPr>
      </w:pPr>
      <w:r w:rsidRPr="00EA03F9">
        <w:rPr>
          <w:sz w:val="22"/>
          <w:szCs w:val="22"/>
        </w:rPr>
        <w:t>2. Ποιες ήταν οι πολιτικές επιπτώσεις της κρίσης του 1929</w:t>
      </w:r>
      <w:r>
        <w:rPr>
          <w:sz w:val="22"/>
          <w:szCs w:val="22"/>
        </w:rPr>
        <w:t>-1932</w:t>
      </w:r>
      <w:r w:rsidRPr="00EA03F9">
        <w:rPr>
          <w:sz w:val="22"/>
          <w:szCs w:val="22"/>
        </w:rPr>
        <w:t>;</w:t>
      </w:r>
    </w:p>
    <w:p w:rsidR="00366265" w:rsidRPr="00366265" w:rsidRDefault="00366265" w:rsidP="00366265">
      <w:pPr>
        <w:jc w:val="both"/>
        <w:rPr>
          <w:sz w:val="22"/>
          <w:szCs w:val="22"/>
        </w:rPr>
      </w:pPr>
      <w:r>
        <w:rPr>
          <w:bCs/>
          <w:color w:val="000000"/>
          <w:sz w:val="22"/>
          <w:szCs w:val="22"/>
          <w:shd w:val="clear" w:color="auto" w:fill="FFFFFF"/>
        </w:rPr>
        <w:t xml:space="preserve">3. Να επιλέξετε τη σωστή απάντηση: </w:t>
      </w:r>
      <w:r w:rsidRPr="00366265">
        <w:rPr>
          <w:sz w:val="22"/>
          <w:szCs w:val="22"/>
        </w:rPr>
        <w:t>Ο Χίτλερ κατήργησε και μετά από δημοψήφισμα το 1934 τη δημοκρατία και αυτοαναγορεύτηκε: α. πρόεδρος της Γερμανίας β. «καγκελάριος» της Γερμανίας γ. πρόεδρος του Ράιχ δ. πρωθυπουργός της Γερμανίας</w:t>
      </w:r>
    </w:p>
    <w:p w:rsidR="00EA03F9" w:rsidRPr="00E43AA6" w:rsidRDefault="00EA03F9" w:rsidP="00045A18">
      <w:pPr>
        <w:jc w:val="both"/>
        <w:rPr>
          <w:bCs/>
          <w:color w:val="000000"/>
          <w:sz w:val="22"/>
          <w:szCs w:val="22"/>
          <w:shd w:val="clear" w:color="auto" w:fill="FFFFFF"/>
        </w:rPr>
      </w:pPr>
    </w:p>
    <w:p w:rsidR="00B63E22" w:rsidRDefault="00123D6E" w:rsidP="00045A18">
      <w:pPr>
        <w:jc w:val="both"/>
        <w:rPr>
          <w:b/>
          <w:bCs/>
          <w:color w:val="000000"/>
          <w:sz w:val="22"/>
          <w:szCs w:val="22"/>
          <w:shd w:val="clear" w:color="auto" w:fill="FFFFFF"/>
        </w:rPr>
      </w:pPr>
      <w:r>
        <w:rPr>
          <w:b/>
          <w:bCs/>
          <w:color w:val="000000"/>
          <w:sz w:val="22"/>
          <w:szCs w:val="22"/>
          <w:shd w:val="clear" w:color="auto" w:fill="FFFFFF"/>
        </w:rPr>
        <w:t>4. Η ΕΛΛΑΔΑ ΣΤΗΝ ΚΡΙΣΙΜΗ ΔΕ</w:t>
      </w:r>
      <w:r w:rsidR="00B63E22">
        <w:rPr>
          <w:b/>
          <w:bCs/>
          <w:color w:val="000000"/>
          <w:sz w:val="22"/>
          <w:szCs w:val="22"/>
          <w:shd w:val="clear" w:color="auto" w:fill="FFFFFF"/>
        </w:rPr>
        <w:t>ΚΑΕΤΙΑ 1930-1940</w:t>
      </w:r>
    </w:p>
    <w:p w:rsidR="00B63E22" w:rsidRDefault="00123D6E" w:rsidP="00045A18">
      <w:pPr>
        <w:jc w:val="both"/>
        <w:rPr>
          <w:b/>
          <w:bCs/>
          <w:color w:val="000000"/>
          <w:sz w:val="22"/>
          <w:szCs w:val="22"/>
          <w:shd w:val="clear" w:color="auto" w:fill="FFFFFF"/>
        </w:rPr>
      </w:pPr>
      <w:r>
        <w:rPr>
          <w:b/>
          <w:bCs/>
          <w:color w:val="000000"/>
          <w:sz w:val="22"/>
          <w:szCs w:val="22"/>
          <w:shd w:val="clear" w:color="auto" w:fill="FFFFFF"/>
        </w:rPr>
        <w:t>Η πολιτική αστάθεια και η εγκαθίδρυση της δικτατορίας</w:t>
      </w:r>
      <w:r w:rsidR="00200748">
        <w:rPr>
          <w:b/>
          <w:bCs/>
          <w:color w:val="000000"/>
          <w:sz w:val="22"/>
          <w:szCs w:val="22"/>
          <w:shd w:val="clear" w:color="auto" w:fill="FFFFFF"/>
        </w:rPr>
        <w:t>.</w:t>
      </w:r>
    </w:p>
    <w:p w:rsidR="00752E5E" w:rsidRDefault="00752E5E" w:rsidP="00752E5E">
      <w:pPr>
        <w:jc w:val="both"/>
        <w:rPr>
          <w:bCs/>
          <w:color w:val="000000"/>
          <w:sz w:val="22"/>
          <w:szCs w:val="22"/>
          <w:shd w:val="clear" w:color="auto" w:fill="FFFFFF"/>
        </w:rPr>
      </w:pPr>
      <w:r w:rsidRPr="00752E5E">
        <w:rPr>
          <w:bCs/>
          <w:color w:val="000000"/>
          <w:sz w:val="22"/>
          <w:szCs w:val="22"/>
          <w:shd w:val="clear" w:color="auto" w:fill="FFFFFF"/>
        </w:rPr>
        <w:t xml:space="preserve">- </w:t>
      </w:r>
      <w:r w:rsidR="002F5526">
        <w:rPr>
          <w:bCs/>
          <w:color w:val="000000"/>
          <w:sz w:val="22"/>
          <w:szCs w:val="22"/>
          <w:shd w:val="clear" w:color="auto" w:fill="FFFFFF"/>
        </w:rPr>
        <w:t xml:space="preserve">Η διεθνής οικονομική κρίση του 1932 έπληξε και την Ελλάδα. 1933-1935: κυβέρνηση Λαϊκού Κόμματος υπό τον Παναγή Τσαλδάρη και πολιτική πόλωση με τα αποτυχημένα βενιζελικά στρατιωτικά κινήματα (1933 και 1935) και την απόπειρα δολοφονίας του Βενιζέλου </w:t>
      </w:r>
      <w:r>
        <w:rPr>
          <w:bCs/>
          <w:color w:val="000000"/>
          <w:sz w:val="22"/>
          <w:szCs w:val="22"/>
          <w:shd w:val="clear" w:color="auto" w:fill="FFFFFF"/>
        </w:rPr>
        <w:t>(1</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752E5E" w:rsidRDefault="00752E5E" w:rsidP="00752E5E">
      <w:pPr>
        <w:jc w:val="both"/>
        <w:rPr>
          <w:bCs/>
          <w:color w:val="000000"/>
          <w:sz w:val="22"/>
          <w:szCs w:val="22"/>
          <w:shd w:val="clear" w:color="auto" w:fill="FFFFFF"/>
        </w:rPr>
      </w:pPr>
      <w:r>
        <w:rPr>
          <w:bCs/>
          <w:color w:val="000000"/>
          <w:sz w:val="22"/>
          <w:szCs w:val="22"/>
          <w:shd w:val="clear" w:color="auto" w:fill="FFFFFF"/>
        </w:rPr>
        <w:t xml:space="preserve">- </w:t>
      </w:r>
      <w:r w:rsidR="002F5526">
        <w:rPr>
          <w:bCs/>
          <w:color w:val="000000"/>
          <w:sz w:val="22"/>
          <w:szCs w:val="22"/>
          <w:shd w:val="clear" w:color="auto" w:fill="FFFFFF"/>
        </w:rPr>
        <w:t xml:space="preserve">Αντιβενιζελικό πραξικόπημα τον Οκτώβριου του 1935 → επαναφορά συντάγματος του 1911 και παλινόρθωση βασιλιά Γεωργίου Β΄. Κρίση κοινοβουλευτισμού με την αδυναμία συνεργασίας των Φιλελευθέρων και του Λαϊκού Κόμματος μετά τις εκλογές του Ιανουαρίου 1936 </w:t>
      </w:r>
      <w:r w:rsidR="00D20F03">
        <w:rPr>
          <w:bCs/>
          <w:color w:val="000000"/>
          <w:sz w:val="22"/>
          <w:szCs w:val="22"/>
          <w:shd w:val="clear" w:color="auto" w:fill="FFFFFF"/>
        </w:rPr>
        <w:t>→ δικτατορία Μεταξά (καθεστώς 4</w:t>
      </w:r>
      <w:r w:rsidR="00D20F03" w:rsidRPr="00D20F03">
        <w:rPr>
          <w:bCs/>
          <w:color w:val="000000"/>
          <w:sz w:val="22"/>
          <w:szCs w:val="22"/>
          <w:shd w:val="clear" w:color="auto" w:fill="FFFFFF"/>
          <w:vertAlign w:val="superscript"/>
        </w:rPr>
        <w:t>ης</w:t>
      </w:r>
      <w:r w:rsidR="00D20F03">
        <w:rPr>
          <w:bCs/>
          <w:color w:val="000000"/>
          <w:sz w:val="22"/>
          <w:szCs w:val="22"/>
          <w:shd w:val="clear" w:color="auto" w:fill="FFFFFF"/>
        </w:rPr>
        <w:t xml:space="preserve"> Αυγούστου 1936). Κάπ</w:t>
      </w:r>
      <w:r w:rsidR="00AA7D55">
        <w:rPr>
          <w:bCs/>
          <w:color w:val="000000"/>
          <w:sz w:val="22"/>
          <w:szCs w:val="22"/>
          <w:shd w:val="clear" w:color="auto" w:fill="FFFFFF"/>
        </w:rPr>
        <w:t>ο</w:t>
      </w:r>
      <w:r w:rsidR="00D20F03">
        <w:rPr>
          <w:bCs/>
          <w:color w:val="000000"/>
          <w:sz w:val="22"/>
          <w:szCs w:val="22"/>
          <w:shd w:val="clear" w:color="auto" w:fill="FFFFFF"/>
        </w:rPr>
        <w:t xml:space="preserve">ιες αιτίες επικράτησης του καθεστώτος. </w:t>
      </w:r>
      <w:r>
        <w:rPr>
          <w:bCs/>
          <w:color w:val="000000"/>
          <w:sz w:val="22"/>
          <w:szCs w:val="22"/>
          <w:shd w:val="clear" w:color="auto" w:fill="FFFFFF"/>
        </w:rPr>
        <w:t>(2</w:t>
      </w:r>
      <w:r w:rsidRPr="00752E5E">
        <w:rPr>
          <w:bCs/>
          <w:color w:val="000000"/>
          <w:sz w:val="22"/>
          <w:szCs w:val="22"/>
          <w:shd w:val="clear" w:color="auto" w:fill="FFFFFF"/>
          <w:vertAlign w:val="superscript"/>
        </w:rPr>
        <w:t>η</w:t>
      </w:r>
      <w:r>
        <w:rPr>
          <w:bCs/>
          <w:color w:val="000000"/>
          <w:sz w:val="22"/>
          <w:szCs w:val="22"/>
          <w:shd w:val="clear" w:color="auto" w:fill="FFFFFF"/>
        </w:rPr>
        <w:t xml:space="preserve"> παράγραφος)</w:t>
      </w:r>
    </w:p>
    <w:p w:rsidR="00811380" w:rsidRDefault="00811380" w:rsidP="00752E5E">
      <w:pPr>
        <w:jc w:val="both"/>
        <w:rPr>
          <w:bCs/>
          <w:color w:val="000000"/>
          <w:sz w:val="22"/>
          <w:szCs w:val="22"/>
          <w:shd w:val="clear" w:color="auto" w:fill="FFFFFF"/>
        </w:rPr>
      </w:pPr>
      <w:r>
        <w:rPr>
          <w:bCs/>
          <w:color w:val="000000"/>
          <w:sz w:val="22"/>
          <w:szCs w:val="22"/>
          <w:shd w:val="clear" w:color="auto" w:fill="FFFFFF"/>
        </w:rPr>
        <w:t>ΕΡΩΤΗΣΕΙΣ</w:t>
      </w:r>
    </w:p>
    <w:p w:rsidR="00811380" w:rsidRDefault="00811380" w:rsidP="00752E5E">
      <w:pPr>
        <w:jc w:val="both"/>
        <w:rPr>
          <w:bCs/>
          <w:color w:val="000000"/>
          <w:sz w:val="22"/>
          <w:szCs w:val="22"/>
          <w:shd w:val="clear" w:color="auto" w:fill="FFFFFF"/>
        </w:rPr>
      </w:pPr>
      <w:r>
        <w:rPr>
          <w:bCs/>
          <w:color w:val="000000"/>
          <w:sz w:val="22"/>
          <w:szCs w:val="22"/>
          <w:shd w:val="clear" w:color="auto" w:fill="FFFFFF"/>
        </w:rPr>
        <w:t>1. Ποια πολιτικά γεγονότα μαρτυρούν την πολιτική πόλωση και την υιοθέτηση βίας για κατάληψη της εξουσίας την περίοδο 1933-1935;</w:t>
      </w:r>
    </w:p>
    <w:p w:rsidR="003439AF" w:rsidRDefault="00366265" w:rsidP="00366265">
      <w:pPr>
        <w:jc w:val="both"/>
        <w:rPr>
          <w:sz w:val="22"/>
          <w:szCs w:val="22"/>
        </w:rPr>
      </w:pPr>
      <w:r w:rsidRPr="00366265">
        <w:rPr>
          <w:bCs/>
          <w:color w:val="000000"/>
          <w:sz w:val="22"/>
          <w:szCs w:val="22"/>
          <w:shd w:val="clear" w:color="auto" w:fill="FFFFFF"/>
        </w:rPr>
        <w:lastRenderedPageBreak/>
        <w:t xml:space="preserve">2. Ποια </w:t>
      </w:r>
      <w:r w:rsidRPr="00366265">
        <w:rPr>
          <w:sz w:val="22"/>
          <w:szCs w:val="22"/>
        </w:rPr>
        <w:t>πολιτικά γεγονότα (εσωτερικά και διεθνή) διευκόλυναν την επικράτηση του δικτατορικού καθεστώτος της 4</w:t>
      </w:r>
      <w:r w:rsidRPr="00366265">
        <w:rPr>
          <w:sz w:val="22"/>
          <w:szCs w:val="22"/>
          <w:vertAlign w:val="superscript"/>
        </w:rPr>
        <w:t>ης</w:t>
      </w:r>
      <w:r w:rsidRPr="00366265">
        <w:rPr>
          <w:sz w:val="22"/>
          <w:szCs w:val="22"/>
        </w:rPr>
        <w:t xml:space="preserve"> Αυγούστου 1936;</w:t>
      </w:r>
    </w:p>
    <w:p w:rsidR="00366265" w:rsidRPr="00366265" w:rsidRDefault="003439AF" w:rsidP="00366265">
      <w:pPr>
        <w:jc w:val="both"/>
        <w:rPr>
          <w:sz w:val="22"/>
          <w:szCs w:val="22"/>
        </w:rPr>
      </w:pPr>
      <w:r>
        <w:rPr>
          <w:sz w:val="22"/>
          <w:szCs w:val="22"/>
        </w:rPr>
        <w:t>3</w:t>
      </w:r>
      <w:r w:rsidR="00366265" w:rsidRPr="00366265">
        <w:rPr>
          <w:sz w:val="22"/>
          <w:szCs w:val="22"/>
        </w:rPr>
        <w:t>) Να επιλέξετε τη σωστή απάντηση: Η κυβέρνηση που σχηματίστηκε μετά τις εκλογές του 1933 είχε πρωθυπουργό: α. τον Παναγή Τσαλδάρη β. τον Δημήτριο Μάξιμο γ.τον Ιωάννη Μεταξά δ. τον Ελευθέριο Βενιζέλο</w:t>
      </w:r>
    </w:p>
    <w:p w:rsidR="00366265" w:rsidRPr="00366265" w:rsidRDefault="003439AF" w:rsidP="00366265">
      <w:pPr>
        <w:jc w:val="both"/>
        <w:rPr>
          <w:sz w:val="22"/>
          <w:szCs w:val="22"/>
        </w:rPr>
      </w:pPr>
      <w:r>
        <w:rPr>
          <w:sz w:val="22"/>
          <w:szCs w:val="22"/>
        </w:rPr>
        <w:t>4</w:t>
      </w:r>
      <w:r w:rsidR="00366265" w:rsidRPr="00366265">
        <w:rPr>
          <w:sz w:val="22"/>
          <w:szCs w:val="22"/>
        </w:rPr>
        <w:t xml:space="preserve">) Σωστό ή Λάθος: Τον Νοέμβριο του 1937 ο έκπτωτος βασιλιάς Γεώργιος επανήλθε στον θρόνο ως Γεώργιος Β΄. </w:t>
      </w:r>
    </w:p>
    <w:p w:rsidR="00366265" w:rsidRDefault="0089213E" w:rsidP="00366265">
      <w:pPr>
        <w:jc w:val="both"/>
        <w:rPr>
          <w:sz w:val="22"/>
          <w:szCs w:val="22"/>
        </w:rPr>
      </w:pPr>
      <w:r>
        <w:rPr>
          <w:sz w:val="22"/>
          <w:szCs w:val="22"/>
        </w:rPr>
        <w:t>ΠΗΓΗ</w:t>
      </w:r>
    </w:p>
    <w:p w:rsidR="0089213E" w:rsidRPr="0089213E" w:rsidRDefault="0089213E" w:rsidP="0089213E">
      <w:pPr>
        <w:jc w:val="both"/>
        <w:rPr>
          <w:sz w:val="22"/>
          <w:szCs w:val="22"/>
        </w:rPr>
      </w:pPr>
      <w:r w:rsidRPr="0089213E">
        <w:rPr>
          <w:sz w:val="22"/>
          <w:szCs w:val="22"/>
        </w:rPr>
        <w:t>Συνδυάζοντας τις ιστορικές σας γνώσεις με τις απαραίτητες πληροφορίες από τις ιστορικές πηγές που σας δίνονται, να αναφερθείτε: α. στα ιδιαίτερα χαρακτηριστικά του καθεστώτος της 4</w:t>
      </w:r>
      <w:r w:rsidRPr="0089213E">
        <w:rPr>
          <w:sz w:val="22"/>
          <w:szCs w:val="22"/>
          <w:vertAlign w:val="superscript"/>
        </w:rPr>
        <w:t>ης</w:t>
      </w:r>
      <w:r w:rsidRPr="0089213E">
        <w:rPr>
          <w:sz w:val="22"/>
          <w:szCs w:val="22"/>
        </w:rPr>
        <w:t xml:space="preserve"> Αυγούστου που εγκαθιδρύθηκε από τον Ιωάννη Μεταξά. β. στους λόγους που οδήγησαν στην επικράτηση του εν λόγω καθεστώτος.</w:t>
      </w:r>
    </w:p>
    <w:p w:rsidR="003439AF" w:rsidRDefault="003439AF" w:rsidP="0089213E">
      <w:pPr>
        <w:jc w:val="center"/>
        <w:rPr>
          <w:bCs/>
          <w:sz w:val="22"/>
          <w:szCs w:val="22"/>
        </w:rPr>
      </w:pPr>
    </w:p>
    <w:p w:rsidR="0089213E" w:rsidRPr="003439AF" w:rsidRDefault="0089213E" w:rsidP="0089213E">
      <w:pPr>
        <w:jc w:val="center"/>
        <w:rPr>
          <w:rFonts w:ascii="Calibri" w:eastAsia="Times New Roman" w:hAnsi="Calibri" w:cs="Calibri"/>
          <w:bCs/>
          <w:color w:val="000000"/>
          <w:sz w:val="22"/>
          <w:szCs w:val="22"/>
          <w:lang w:eastAsia="el-GR"/>
        </w:rPr>
      </w:pPr>
      <w:r w:rsidRPr="003439AF">
        <w:rPr>
          <w:bCs/>
          <w:sz w:val="22"/>
          <w:szCs w:val="22"/>
        </w:rPr>
        <w:t>ΚΕΙΜΕΝΟ Α</w:t>
      </w:r>
    </w:p>
    <w:p w:rsidR="0089213E" w:rsidRPr="003439AF" w:rsidRDefault="0089213E" w:rsidP="0089213E">
      <w:pPr>
        <w:jc w:val="both"/>
        <w:rPr>
          <w:sz w:val="22"/>
          <w:szCs w:val="22"/>
        </w:rPr>
      </w:pPr>
      <w:r w:rsidRPr="003439AF">
        <w:rPr>
          <w:sz w:val="22"/>
          <w:szCs w:val="22"/>
        </w:rPr>
        <w:t>Η ονομασία του καθεστώτος μόνο από την ημερομηνία επιβολής του (4</w:t>
      </w:r>
      <w:r w:rsidRPr="003439AF">
        <w:rPr>
          <w:sz w:val="22"/>
          <w:szCs w:val="22"/>
          <w:vertAlign w:val="superscript"/>
        </w:rPr>
        <w:t>η</w:t>
      </w:r>
      <w:r w:rsidRPr="003439AF">
        <w:rPr>
          <w:sz w:val="22"/>
          <w:szCs w:val="22"/>
        </w:rPr>
        <w:t xml:space="preserve"> Αυγούστου) μαρτυρεί την αδυναμία να (αυτό)χαρακτηριστεί με ουσιαστικότερο τρόπο. Δεν πραγματοποιήθηκε ποτέ η φιλοδοξία να γίνει ολοκληρωτικό καθεστώς κατά το πρότυπο συγχρόνων του φασιστικών καθεστώτων. Στην ουσία παρέμεινε προσωπική δικτατορία του Ιωάννη Μεταξά, περιστοιχισμένου από ελάχιστους έμπιστους συνεργάτες. […] Το άλλο εμπόδιο ήταν ο ανεξέλεγκτος ρόλος της βασιλείας στο πρόσωπο του Γεωργίου Β΄, που δεν έπαψε να αποτελεί τον ισχυρότερο πόλο εξουσίας χάρη στην υποστήριξη των ενόπλων δυνάμεων και της Μεγάλης Βρετανίας. </w:t>
      </w:r>
    </w:p>
    <w:p w:rsidR="0089213E" w:rsidRPr="0089213E" w:rsidRDefault="0089213E" w:rsidP="0089213E">
      <w:pPr>
        <w:jc w:val="right"/>
        <w:rPr>
          <w:sz w:val="20"/>
          <w:szCs w:val="20"/>
        </w:rPr>
      </w:pPr>
      <w:r w:rsidRPr="0089213E">
        <w:rPr>
          <w:sz w:val="20"/>
          <w:szCs w:val="20"/>
        </w:rPr>
        <w:t>Μαυρογορδάτος, Γ., «Μεταξύ δυο πολέμων, πολιτική ιστορία 1922-1940», στο Β. Παναγιωτόπουλος (επιμ</w:t>
      </w:r>
      <w:r w:rsidRPr="0089213E">
        <w:rPr>
          <w:i/>
          <w:iCs/>
          <w:sz w:val="20"/>
          <w:szCs w:val="20"/>
        </w:rPr>
        <w:t>.</w:t>
      </w:r>
      <w:r w:rsidRPr="0089213E">
        <w:rPr>
          <w:iCs/>
          <w:sz w:val="20"/>
          <w:szCs w:val="20"/>
        </w:rPr>
        <w:t>)</w:t>
      </w:r>
      <w:r w:rsidRPr="0089213E">
        <w:rPr>
          <w:i/>
          <w:iCs/>
          <w:sz w:val="20"/>
          <w:szCs w:val="20"/>
        </w:rPr>
        <w:t>. Ιστορία του Νέου Ελληνισμού, 1770-2000</w:t>
      </w:r>
      <w:r w:rsidRPr="0089213E">
        <w:rPr>
          <w:sz w:val="20"/>
          <w:szCs w:val="20"/>
        </w:rPr>
        <w:t xml:space="preserve">, Ελληνικά Γράμματα, Αθήνα 2003, τ. 7, σ. 30. </w:t>
      </w:r>
    </w:p>
    <w:p w:rsidR="0089213E" w:rsidRPr="0089213E" w:rsidRDefault="0089213E" w:rsidP="0089213E">
      <w:pPr>
        <w:jc w:val="center"/>
        <w:rPr>
          <w:b/>
          <w:bCs/>
          <w:sz w:val="22"/>
          <w:szCs w:val="22"/>
        </w:rPr>
      </w:pPr>
    </w:p>
    <w:p w:rsidR="0089213E" w:rsidRPr="0089213E" w:rsidRDefault="0089213E" w:rsidP="0089213E">
      <w:pPr>
        <w:jc w:val="center"/>
        <w:rPr>
          <w:bCs/>
          <w:sz w:val="22"/>
          <w:szCs w:val="22"/>
        </w:rPr>
      </w:pPr>
      <w:r w:rsidRPr="0089213E">
        <w:rPr>
          <w:bCs/>
          <w:sz w:val="22"/>
          <w:szCs w:val="22"/>
        </w:rPr>
        <w:t>ΚΕΙΜΕΝΟ Β</w:t>
      </w:r>
    </w:p>
    <w:p w:rsidR="0089213E" w:rsidRPr="003439AF" w:rsidRDefault="0089213E" w:rsidP="0089213E">
      <w:pPr>
        <w:jc w:val="both"/>
        <w:rPr>
          <w:sz w:val="22"/>
          <w:szCs w:val="22"/>
        </w:rPr>
      </w:pPr>
      <w:r w:rsidRPr="003439AF">
        <w:rPr>
          <w:sz w:val="22"/>
          <w:szCs w:val="22"/>
        </w:rPr>
        <w:t>Ο Μεταξάς, που δεν έκρυβε την περιφρόνησή του προς τον «πολιτικό κόσμο», κατάφερε να εκμεταλλευτεί τόσο τη διαφαινόμενη ανικανότητα των πολιτικών να υπερβούν τις διαφορές τους, όσο και τις σοβαρές εργατικές ταραχές, για να προδιαθέσει τον βασιλιά να δεχτεί τις προτάσεις του για «ισχυρή» κυβέρνηση. […] Η εγκαθίδρυση του «Καθεστώτος της 4</w:t>
      </w:r>
      <w:r w:rsidRPr="003439AF">
        <w:rPr>
          <w:sz w:val="22"/>
          <w:szCs w:val="22"/>
          <w:vertAlign w:val="superscript"/>
        </w:rPr>
        <w:t>ης</w:t>
      </w:r>
      <w:r w:rsidRPr="003439AF">
        <w:rPr>
          <w:sz w:val="22"/>
          <w:szCs w:val="22"/>
        </w:rPr>
        <w:t xml:space="preserve"> Αυγούστου 1936», όπως άρεσε στον Μεταξά να αποκαλεί τη δικτατορία του, αποτέλεσε μέρος της </w:t>
      </w:r>
      <w:bookmarkStart w:id="0" w:name="_Hlk117806786"/>
      <w:r w:rsidRPr="003439AF">
        <w:rPr>
          <w:sz w:val="22"/>
          <w:szCs w:val="22"/>
        </w:rPr>
        <w:t>γενικότερης τάσης προς βασιλικές δικτατορίες στα Βαλκάνια, στα τέλη της δεκαετίας του 1930</w:t>
      </w:r>
      <w:bookmarkEnd w:id="0"/>
      <w:r w:rsidRPr="003439AF">
        <w:rPr>
          <w:sz w:val="22"/>
          <w:szCs w:val="22"/>
        </w:rPr>
        <w:t>, καθώς τα ασταθή κοινοβουλευτικά καθεστώτα που είχαν εγκαθιδρυθεί αποδείχθηκαν ανίκανα να ανταποκριθούν στις εντάσεις που προκαλούσε η οικονομική κρίση.</w:t>
      </w:r>
    </w:p>
    <w:p w:rsidR="0089213E" w:rsidRPr="0089213E" w:rsidRDefault="0089213E" w:rsidP="0089213E">
      <w:pPr>
        <w:jc w:val="right"/>
        <w:rPr>
          <w:sz w:val="20"/>
          <w:szCs w:val="20"/>
        </w:rPr>
      </w:pPr>
      <w:r w:rsidRPr="0089213E">
        <w:rPr>
          <w:sz w:val="20"/>
          <w:szCs w:val="20"/>
          <w:lang w:val="en-US"/>
        </w:rPr>
        <w:t>Clogg</w:t>
      </w:r>
      <w:r w:rsidRPr="0089213E">
        <w:rPr>
          <w:sz w:val="20"/>
          <w:szCs w:val="20"/>
        </w:rPr>
        <w:t xml:space="preserve">, </w:t>
      </w:r>
      <w:r w:rsidRPr="0089213E">
        <w:rPr>
          <w:sz w:val="20"/>
          <w:szCs w:val="20"/>
          <w:lang w:val="en-US"/>
        </w:rPr>
        <w:t>R</w:t>
      </w:r>
      <w:r w:rsidRPr="0089213E">
        <w:rPr>
          <w:sz w:val="20"/>
          <w:szCs w:val="20"/>
        </w:rPr>
        <w:t xml:space="preserve">.  </w:t>
      </w:r>
      <w:r w:rsidRPr="0089213E">
        <w:rPr>
          <w:i/>
          <w:iCs/>
          <w:sz w:val="20"/>
          <w:szCs w:val="20"/>
        </w:rPr>
        <w:t>Συνοπτική ιστορία της Ελλάδας 1770-1990</w:t>
      </w:r>
      <w:r w:rsidRPr="0089213E">
        <w:rPr>
          <w:sz w:val="20"/>
          <w:szCs w:val="20"/>
        </w:rPr>
        <w:t>, Κάτοπτρο, Αθήνα 2003, σ. 142.</w:t>
      </w:r>
    </w:p>
    <w:p w:rsidR="0089213E" w:rsidRPr="0089213E" w:rsidRDefault="0089213E" w:rsidP="00366265">
      <w:pPr>
        <w:jc w:val="both"/>
        <w:rPr>
          <w:sz w:val="22"/>
          <w:szCs w:val="22"/>
        </w:rPr>
      </w:pPr>
    </w:p>
    <w:p w:rsidR="00123D6E" w:rsidRDefault="00123D6E" w:rsidP="00045A18">
      <w:pPr>
        <w:jc w:val="both"/>
        <w:rPr>
          <w:b/>
          <w:bCs/>
          <w:color w:val="000000"/>
          <w:sz w:val="22"/>
          <w:szCs w:val="22"/>
          <w:shd w:val="clear" w:color="auto" w:fill="FFFFFF"/>
        </w:rPr>
      </w:pPr>
      <w:r>
        <w:rPr>
          <w:b/>
          <w:bCs/>
          <w:color w:val="000000"/>
          <w:sz w:val="22"/>
          <w:szCs w:val="22"/>
          <w:shd w:val="clear" w:color="auto" w:fill="FFFFFF"/>
        </w:rPr>
        <w:t>5. Ο ΥΠΟΛΟΙΠΟΣ ΚΟΣΜΟΣ</w:t>
      </w:r>
    </w:p>
    <w:p w:rsidR="00123D6E" w:rsidRDefault="00123D6E" w:rsidP="00045A18">
      <w:pPr>
        <w:jc w:val="both"/>
        <w:rPr>
          <w:b/>
          <w:bCs/>
          <w:color w:val="000000"/>
          <w:sz w:val="22"/>
          <w:szCs w:val="22"/>
          <w:shd w:val="clear" w:color="auto" w:fill="FFFFFF"/>
        </w:rPr>
      </w:pPr>
      <w:r>
        <w:rPr>
          <w:b/>
          <w:bCs/>
          <w:color w:val="000000"/>
          <w:sz w:val="22"/>
          <w:szCs w:val="22"/>
          <w:shd w:val="clear" w:color="auto" w:fill="FFFFFF"/>
        </w:rPr>
        <w:t>Η οικονομική ανάκαμψη των ΗΠΑ και η ενίσχυση της διεθνούς θέσης τους</w:t>
      </w:r>
      <w:r w:rsidR="00200748">
        <w:rPr>
          <w:b/>
          <w:bCs/>
          <w:color w:val="000000"/>
          <w:sz w:val="22"/>
          <w:szCs w:val="22"/>
          <w:shd w:val="clear" w:color="auto" w:fill="FFFFFF"/>
        </w:rPr>
        <w:t>.</w:t>
      </w:r>
    </w:p>
    <w:p w:rsidR="00123D6E" w:rsidRPr="00AA7D55" w:rsidRDefault="00AA7D55" w:rsidP="00045A18">
      <w:pPr>
        <w:jc w:val="both"/>
        <w:rPr>
          <w:bCs/>
          <w:color w:val="000000"/>
          <w:sz w:val="22"/>
          <w:szCs w:val="22"/>
          <w:shd w:val="clear" w:color="auto" w:fill="FFFFFF"/>
        </w:rPr>
      </w:pPr>
      <w:r>
        <w:rPr>
          <w:bCs/>
          <w:color w:val="000000"/>
          <w:sz w:val="22"/>
          <w:szCs w:val="22"/>
          <w:shd w:val="clear" w:color="auto" w:fill="FFFFFF"/>
        </w:rPr>
        <w:t>Αμερικανός πρόεδρος Φραγκλίνος Ρούσβελτ (1933-1945): οικονομική πολιτική «</w:t>
      </w:r>
      <w:r>
        <w:rPr>
          <w:bCs/>
          <w:color w:val="000000"/>
          <w:sz w:val="22"/>
          <w:szCs w:val="22"/>
          <w:shd w:val="clear" w:color="auto" w:fill="FFFFFF"/>
          <w:lang w:val="en-US"/>
        </w:rPr>
        <w:t>New</w:t>
      </w:r>
      <w:r w:rsidRPr="00AA7D55">
        <w:rPr>
          <w:bCs/>
          <w:color w:val="000000"/>
          <w:sz w:val="22"/>
          <w:szCs w:val="22"/>
          <w:shd w:val="clear" w:color="auto" w:fill="FFFFFF"/>
        </w:rPr>
        <w:t xml:space="preserve"> </w:t>
      </w:r>
      <w:r>
        <w:rPr>
          <w:bCs/>
          <w:color w:val="000000"/>
          <w:sz w:val="22"/>
          <w:szCs w:val="22"/>
          <w:shd w:val="clear" w:color="auto" w:fill="FFFFFF"/>
          <w:lang w:val="en-US"/>
        </w:rPr>
        <w:t>Deal</w:t>
      </w:r>
      <w:r>
        <w:rPr>
          <w:bCs/>
          <w:color w:val="000000"/>
          <w:sz w:val="22"/>
          <w:szCs w:val="22"/>
          <w:shd w:val="clear" w:color="auto" w:fill="FFFFFF"/>
        </w:rPr>
        <w:t>» για την ανάκαμψη από τη διεθνή οικονομική κρίση, βελτίωση διπλωματικών σχέσεων με κράτη της Κεντρικής και νότιας Αμερικής και καταπολέμηση του απομονωτισμού και της ουδετεροφιλίας των ΗΠΑ.</w:t>
      </w:r>
    </w:p>
    <w:p w:rsidR="00F80DA3" w:rsidRDefault="005D3006" w:rsidP="00F80DA3">
      <w:pPr>
        <w:jc w:val="both"/>
        <w:rPr>
          <w:bCs/>
          <w:color w:val="000000"/>
          <w:sz w:val="22"/>
          <w:szCs w:val="22"/>
          <w:shd w:val="clear" w:color="auto" w:fill="FFFFFF"/>
        </w:rPr>
      </w:pPr>
      <w:r w:rsidRPr="005D3006">
        <w:rPr>
          <w:bCs/>
          <w:color w:val="000000"/>
          <w:sz w:val="22"/>
          <w:szCs w:val="22"/>
          <w:shd w:val="clear" w:color="auto" w:fill="FFFFFF"/>
        </w:rPr>
        <w:t>ΕΡΩΤΗΣΕΙΣ</w:t>
      </w:r>
    </w:p>
    <w:p w:rsidR="005D3006" w:rsidRDefault="005D3006" w:rsidP="005D3006">
      <w:pPr>
        <w:jc w:val="both"/>
        <w:rPr>
          <w:bCs/>
          <w:color w:val="000000"/>
          <w:sz w:val="22"/>
          <w:szCs w:val="22"/>
          <w:shd w:val="clear" w:color="auto" w:fill="FFFFFF"/>
        </w:rPr>
      </w:pPr>
      <w:r>
        <w:rPr>
          <w:bCs/>
          <w:color w:val="000000"/>
          <w:sz w:val="22"/>
          <w:szCs w:val="22"/>
          <w:shd w:val="clear" w:color="auto" w:fill="FFFFFF"/>
        </w:rPr>
        <w:t>1. Ποια μέτρα πήρε ο Φραγκλίνος Ρούσβελτ για την οικονομική ανάκαμψη των ΗΠΑ από το 1933;</w:t>
      </w:r>
    </w:p>
    <w:p w:rsidR="005D3006" w:rsidRPr="005D3006" w:rsidRDefault="005D3006" w:rsidP="005D3006">
      <w:pPr>
        <w:jc w:val="both"/>
        <w:rPr>
          <w:bCs/>
          <w:color w:val="000000"/>
          <w:sz w:val="22"/>
          <w:szCs w:val="22"/>
          <w:shd w:val="clear" w:color="auto" w:fill="FFFFFF"/>
        </w:rPr>
      </w:pPr>
    </w:p>
    <w:p w:rsidR="007A6994" w:rsidRPr="002B5BB8" w:rsidRDefault="007A6994" w:rsidP="007A6994">
      <w:pPr>
        <w:jc w:val="both"/>
        <w:rPr>
          <w:b/>
          <w:sz w:val="22"/>
          <w:szCs w:val="22"/>
          <w:u w:val="single"/>
        </w:rPr>
      </w:pPr>
      <w:r w:rsidRPr="002B5BB8">
        <w:rPr>
          <w:bCs/>
          <w:color w:val="000000"/>
          <w:sz w:val="22"/>
          <w:szCs w:val="22"/>
          <w:shd w:val="clear" w:color="auto" w:fill="FFFFFF"/>
        </w:rPr>
        <w:t>Ιστορικοί όροι</w:t>
      </w:r>
      <w:r w:rsidR="005D3006" w:rsidRPr="002B5BB8">
        <w:rPr>
          <w:bCs/>
          <w:color w:val="000000"/>
          <w:sz w:val="22"/>
          <w:szCs w:val="22"/>
          <w:shd w:val="clear" w:color="auto" w:fill="FFFFFF"/>
        </w:rPr>
        <w:t xml:space="preserve"> δ΄ κεφαλαίου</w:t>
      </w:r>
      <w:r w:rsidRPr="002B5BB8">
        <w:rPr>
          <w:bCs/>
          <w:color w:val="000000"/>
          <w:sz w:val="22"/>
          <w:szCs w:val="22"/>
          <w:shd w:val="clear" w:color="auto" w:fill="FFFFFF"/>
        </w:rPr>
        <w:t xml:space="preserve">: </w:t>
      </w:r>
      <w:r w:rsidRPr="002B5BB8">
        <w:rPr>
          <w:bCs/>
          <w:i/>
          <w:color w:val="000000"/>
          <w:sz w:val="22"/>
          <w:szCs w:val="22"/>
          <w:shd w:val="clear" w:color="auto" w:fill="FFFFFF"/>
        </w:rPr>
        <w:t xml:space="preserve">φασισμός, αβασίλευτη δημοκρατία, προεδρευόμενη κοινοβουλευτική δημοκρατία, </w:t>
      </w:r>
      <w:r w:rsidRPr="002B5BB8">
        <w:rPr>
          <w:i/>
          <w:sz w:val="22"/>
          <w:szCs w:val="22"/>
        </w:rPr>
        <w:t>καθεστώς της 4ης Αυγούστου, «Νew Deal»</w:t>
      </w:r>
    </w:p>
    <w:p w:rsidR="007A6994" w:rsidRPr="002B5BB8" w:rsidRDefault="007A6994" w:rsidP="00F80DA3">
      <w:pPr>
        <w:jc w:val="both"/>
        <w:rPr>
          <w:sz w:val="22"/>
          <w:szCs w:val="22"/>
        </w:rPr>
      </w:pPr>
    </w:p>
    <w:p w:rsidR="006D3F63" w:rsidRDefault="006D3F63"/>
    <w:p w:rsidR="00156F0B" w:rsidRDefault="00156F0B"/>
    <w:p w:rsidR="003A49E9" w:rsidRPr="00045A18" w:rsidRDefault="003A49E9"/>
    <w:sectPr w:rsidR="003A49E9" w:rsidRPr="00045A18" w:rsidSect="003439AF">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E3" w:rsidRDefault="000735E3" w:rsidP="003439AF">
      <w:r>
        <w:separator/>
      </w:r>
    </w:p>
  </w:endnote>
  <w:endnote w:type="continuationSeparator" w:id="0">
    <w:p w:rsidR="000735E3" w:rsidRDefault="000735E3" w:rsidP="00343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26313"/>
      <w:docPartObj>
        <w:docPartGallery w:val="Page Numbers (Bottom of Page)"/>
        <w:docPartUnique/>
      </w:docPartObj>
    </w:sdtPr>
    <w:sdtContent>
      <w:p w:rsidR="003439AF" w:rsidRDefault="003439AF">
        <w:pPr>
          <w:pStyle w:val="a5"/>
          <w:jc w:val="right"/>
        </w:pPr>
        <w:fldSimple w:instr=" PAGE   \* MERGEFORMAT ">
          <w:r>
            <w:rPr>
              <w:noProof/>
            </w:rPr>
            <w:t>1</w:t>
          </w:r>
        </w:fldSimple>
      </w:p>
    </w:sdtContent>
  </w:sdt>
  <w:p w:rsidR="003439AF" w:rsidRDefault="003439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E3" w:rsidRDefault="000735E3" w:rsidP="003439AF">
      <w:r>
        <w:separator/>
      </w:r>
    </w:p>
  </w:footnote>
  <w:footnote w:type="continuationSeparator" w:id="0">
    <w:p w:rsidR="000735E3" w:rsidRDefault="000735E3" w:rsidP="00343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1CA"/>
    <w:multiLevelType w:val="hybridMultilevel"/>
    <w:tmpl w:val="11FA0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583A6D"/>
    <w:multiLevelType w:val="hybridMultilevel"/>
    <w:tmpl w:val="DB0E47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8552EB"/>
    <w:multiLevelType w:val="hybridMultilevel"/>
    <w:tmpl w:val="3DF41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687334"/>
    <w:multiLevelType w:val="hybridMultilevel"/>
    <w:tmpl w:val="2A0ED6D0"/>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F34C9"/>
    <w:rsid w:val="00045A18"/>
    <w:rsid w:val="000735E3"/>
    <w:rsid w:val="00091378"/>
    <w:rsid w:val="000B49E4"/>
    <w:rsid w:val="00123D6E"/>
    <w:rsid w:val="001354BB"/>
    <w:rsid w:val="00156F0B"/>
    <w:rsid w:val="001E4DC6"/>
    <w:rsid w:val="00200748"/>
    <w:rsid w:val="00234F2F"/>
    <w:rsid w:val="00235302"/>
    <w:rsid w:val="002B5BB8"/>
    <w:rsid w:val="002F5526"/>
    <w:rsid w:val="0033277D"/>
    <w:rsid w:val="003439AF"/>
    <w:rsid w:val="00366265"/>
    <w:rsid w:val="003A49E9"/>
    <w:rsid w:val="00454E4A"/>
    <w:rsid w:val="004A25F4"/>
    <w:rsid w:val="00522F33"/>
    <w:rsid w:val="00545EB6"/>
    <w:rsid w:val="005D3006"/>
    <w:rsid w:val="005D4E72"/>
    <w:rsid w:val="006D3F63"/>
    <w:rsid w:val="006E0A94"/>
    <w:rsid w:val="00752E5E"/>
    <w:rsid w:val="007A6994"/>
    <w:rsid w:val="007C7DB4"/>
    <w:rsid w:val="00811380"/>
    <w:rsid w:val="0089213E"/>
    <w:rsid w:val="009F34C9"/>
    <w:rsid w:val="009F48A4"/>
    <w:rsid w:val="00A6637F"/>
    <w:rsid w:val="00A84FEB"/>
    <w:rsid w:val="00AA7D55"/>
    <w:rsid w:val="00B5382B"/>
    <w:rsid w:val="00B63E22"/>
    <w:rsid w:val="00C30D22"/>
    <w:rsid w:val="00C62859"/>
    <w:rsid w:val="00CA0392"/>
    <w:rsid w:val="00D20F03"/>
    <w:rsid w:val="00D44A03"/>
    <w:rsid w:val="00E43AA6"/>
    <w:rsid w:val="00EA03F9"/>
    <w:rsid w:val="00F80D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C9"/>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DA3"/>
    <w:pPr>
      <w:ind w:left="720"/>
      <w:contextualSpacing/>
    </w:pPr>
  </w:style>
  <w:style w:type="paragraph" w:styleId="a4">
    <w:name w:val="header"/>
    <w:basedOn w:val="a"/>
    <w:link w:val="Char"/>
    <w:uiPriority w:val="99"/>
    <w:semiHidden/>
    <w:unhideWhenUsed/>
    <w:rsid w:val="003439AF"/>
    <w:pPr>
      <w:tabs>
        <w:tab w:val="center" w:pos="4153"/>
        <w:tab w:val="right" w:pos="8306"/>
      </w:tabs>
    </w:pPr>
  </w:style>
  <w:style w:type="character" w:customStyle="1" w:styleId="Char">
    <w:name w:val="Κεφαλίδα Char"/>
    <w:basedOn w:val="a0"/>
    <w:link w:val="a4"/>
    <w:uiPriority w:val="99"/>
    <w:semiHidden/>
    <w:rsid w:val="003439AF"/>
    <w:rPr>
      <w:rFonts w:ascii="Times New Roman" w:eastAsia="Batang" w:hAnsi="Times New Roman" w:cs="Times New Roman"/>
      <w:sz w:val="24"/>
      <w:szCs w:val="24"/>
      <w:lang w:eastAsia="ko-KR"/>
    </w:rPr>
  </w:style>
  <w:style w:type="paragraph" w:styleId="a5">
    <w:name w:val="footer"/>
    <w:basedOn w:val="a"/>
    <w:link w:val="Char0"/>
    <w:uiPriority w:val="99"/>
    <w:unhideWhenUsed/>
    <w:rsid w:val="003439AF"/>
    <w:pPr>
      <w:tabs>
        <w:tab w:val="center" w:pos="4153"/>
        <w:tab w:val="right" w:pos="8306"/>
      </w:tabs>
    </w:pPr>
  </w:style>
  <w:style w:type="character" w:customStyle="1" w:styleId="Char0">
    <w:name w:val="Υποσέλιδο Char"/>
    <w:basedOn w:val="a0"/>
    <w:link w:val="a5"/>
    <w:uiPriority w:val="99"/>
    <w:rsid w:val="003439AF"/>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1018</Words>
  <Characters>5499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25</cp:revision>
  <dcterms:created xsi:type="dcterms:W3CDTF">2024-01-14T07:39:00Z</dcterms:created>
  <dcterms:modified xsi:type="dcterms:W3CDTF">2024-01-14T14:40:00Z</dcterms:modified>
</cp:coreProperties>
</file>