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1B" w:rsidRDefault="0063331B" w:rsidP="0063331B">
      <w:pPr>
        <w:spacing w:after="0" w:line="240" w:lineRule="auto"/>
        <w:jc w:val="center"/>
      </w:pPr>
      <w:r>
        <w:t>ΤΡΑΠΕΖΑ ΘΕΜΑΤΩΝ: ΛΑΤΙΝΙΚΑ Β΄ΛΥΚΕΙΟΥ, ΜΑΘΗΜΑ 14</w:t>
      </w:r>
    </w:p>
    <w:p w:rsidR="006D3F63" w:rsidRDefault="00873FFC" w:rsidP="0063331B">
      <w:pPr>
        <w:spacing w:after="0" w:line="240" w:lineRule="auto"/>
      </w:pPr>
      <w:r>
        <w:t>19836</w:t>
      </w:r>
    </w:p>
    <w:p w:rsidR="00873FFC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</w:rPr>
        <w:t>β</w:t>
      </w:r>
      <w:r>
        <w:rPr>
          <w:rFonts w:ascii="Calibri" w:hAnsi="Calibri" w:cs="Calibri"/>
          <w:bCs/>
          <w:sz w:val="24"/>
          <w:szCs w:val="24"/>
          <w:lang w:val="en-US"/>
        </w:rPr>
        <w:t>)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Post bellum Actiacum Cassius Parmensi</w:t>
      </w:r>
      <w:r>
        <w:rPr>
          <w:rFonts w:ascii="Calibri" w:hAnsi="Calibri" w:cs="Calibri"/>
          <w:bCs/>
          <w:sz w:val="24"/>
          <w:szCs w:val="24"/>
          <w:lang w:val="en-US"/>
        </w:rPr>
        <w:t>s, qui in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exercitu M. A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ntōnii fuerat,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Athēnas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confūgit.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Ibi vix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animum sollicitum somn</w:t>
      </w:r>
      <w:r>
        <w:rPr>
          <w:rFonts w:ascii="Calibri" w:hAnsi="Calibri" w:cs="Calibri"/>
          <w:bCs/>
          <w:sz w:val="24"/>
          <w:szCs w:val="24"/>
          <w:lang w:val="en-US"/>
        </w:rPr>
        <w:t>o dederat, cum repente apparuit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ei species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hor</w:t>
      </w:r>
      <w:r>
        <w:rPr>
          <w:rFonts w:ascii="Calibri" w:hAnsi="Calibri" w:cs="Calibri"/>
          <w:bCs/>
          <w:sz w:val="24"/>
          <w:szCs w:val="24"/>
          <w:lang w:val="en-US"/>
        </w:rPr>
        <w:t>renda.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Existimāvit ad se venire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hominem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ingentis magnitudinis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et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facie squalidā,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similem effigiēi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mortui. </w:t>
      </w:r>
      <w:proofErr w:type="gramStart"/>
      <w:r w:rsidRPr="00997EEB">
        <w:rPr>
          <w:rFonts w:ascii="Calibri" w:hAnsi="Calibri" w:cs="Calibri"/>
          <w:bCs/>
          <w:sz w:val="24"/>
          <w:szCs w:val="24"/>
          <w:lang w:val="en-US"/>
        </w:rPr>
        <w:t>Quem simul asp</w:t>
      </w:r>
      <w:r>
        <w:rPr>
          <w:rFonts w:ascii="Calibri" w:hAnsi="Calibri" w:cs="Calibri"/>
          <w:bCs/>
          <w:sz w:val="24"/>
          <w:szCs w:val="24"/>
          <w:lang w:val="en-US"/>
        </w:rPr>
        <w:t>exit Cassius,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timōrem concēpit nomenque eius audīre cupīvit</w:t>
      </w:r>
      <w:r w:rsidRPr="00997EEB">
        <w:rPr>
          <w:rFonts w:ascii="Calibri" w:hAnsi="Calibri" w:cs="Calibri"/>
          <w:bCs/>
          <w:sz w:val="24"/>
          <w:szCs w:val="24"/>
          <w:lang w:val="en-US"/>
        </w:rPr>
        <w:t>.</w:t>
      </w:r>
      <w:proofErr w:type="gramEnd"/>
    </w:p>
    <w:p w:rsidR="00873FFC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</w:p>
    <w:p w:rsidR="00873FFC" w:rsidRPr="00997EEB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97EEB">
        <w:rPr>
          <w:rFonts w:ascii="Calibri" w:hAnsi="Calibri" w:cs="Calibri"/>
          <w:b/>
          <w:bCs/>
          <w:sz w:val="24"/>
          <w:szCs w:val="24"/>
        </w:rPr>
        <w:t xml:space="preserve">ΠΑΡΑΤΗΡΗΣΕΙΣ </w:t>
      </w:r>
    </w:p>
    <w:p w:rsidR="00873FFC" w:rsidRPr="00997EEB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97EEB">
        <w:rPr>
          <w:rFonts w:ascii="Calibri" w:hAnsi="Calibri" w:cs="Calibri"/>
          <w:bCs/>
          <w:sz w:val="24"/>
          <w:szCs w:val="24"/>
        </w:rPr>
        <w:t xml:space="preserve">Α. Να μεταφραστούν στη Νέα Ελληνική τα παραπάνω αποσπάσματα. </w:t>
      </w:r>
    </w:p>
    <w:p w:rsidR="00873FFC" w:rsidRPr="00997EEB" w:rsidRDefault="00873FFC" w:rsidP="0063331B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97EEB">
        <w:rPr>
          <w:rFonts w:ascii="Calibri" w:hAnsi="Calibri" w:cs="Calibri"/>
          <w:b/>
          <w:bCs/>
          <w:sz w:val="24"/>
          <w:szCs w:val="24"/>
        </w:rPr>
        <w:t xml:space="preserve">            Μονάδες 20</w:t>
      </w:r>
    </w:p>
    <w:p w:rsidR="00873FFC" w:rsidRPr="00997EEB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Β. 2. Να βρείτε στα αποσπάσματα</w:t>
      </w:r>
      <w:r w:rsidRPr="00997EEB">
        <w:rPr>
          <w:rFonts w:ascii="Calibri" w:hAnsi="Calibri" w:cs="Calibri"/>
          <w:bCs/>
          <w:sz w:val="24"/>
          <w:szCs w:val="24"/>
        </w:rPr>
        <w:t xml:space="preserve"> μία ετυμολογικά συγγενή λέξη για καθεμία από τις παρακάτω λέξεις της Νέας Ελ</w:t>
      </w:r>
      <w:r>
        <w:rPr>
          <w:rFonts w:ascii="Calibri" w:hAnsi="Calibri" w:cs="Calibri"/>
          <w:bCs/>
          <w:sz w:val="24"/>
          <w:szCs w:val="24"/>
        </w:rPr>
        <w:t>ληνικής: βεντάλια</w:t>
      </w:r>
      <w:r w:rsidRPr="00997EE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τουρμπίνα, ναύκληρος</w:t>
      </w:r>
      <w:r w:rsidRPr="00997EEB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μεγάλος, φάτσα</w:t>
      </w:r>
      <w:r w:rsidRPr="00997EEB">
        <w:rPr>
          <w:rFonts w:ascii="Calibri" w:hAnsi="Calibri" w:cs="Calibri"/>
          <w:bCs/>
          <w:sz w:val="24"/>
          <w:szCs w:val="24"/>
        </w:rPr>
        <w:t xml:space="preserve">. </w:t>
      </w:r>
    </w:p>
    <w:p w:rsidR="00873FFC" w:rsidRPr="00EF26E8" w:rsidRDefault="00873FFC" w:rsidP="0063331B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  <w:lang w:val="en-US"/>
        </w:rPr>
      </w:pPr>
      <w:r w:rsidRPr="00997EEB">
        <w:rPr>
          <w:rFonts w:ascii="Calibri" w:hAnsi="Calibri" w:cs="Calibri"/>
          <w:b/>
          <w:bCs/>
          <w:sz w:val="24"/>
          <w:szCs w:val="24"/>
        </w:rPr>
        <w:t xml:space="preserve">            Μονάδες</w:t>
      </w:r>
      <w:r w:rsidRPr="00EF26E8">
        <w:rPr>
          <w:rFonts w:ascii="Calibri" w:hAnsi="Calibri" w:cs="Calibri"/>
          <w:b/>
          <w:bCs/>
          <w:sz w:val="24"/>
          <w:szCs w:val="24"/>
          <w:lang w:val="en-US"/>
        </w:rPr>
        <w:t xml:space="preserve"> 10</w:t>
      </w:r>
    </w:p>
    <w:p w:rsidR="00873FFC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05C92">
        <w:rPr>
          <w:rFonts w:ascii="Calibri" w:hAnsi="Calibri" w:cs="Calibri"/>
          <w:bCs/>
          <w:sz w:val="24"/>
          <w:szCs w:val="24"/>
        </w:rPr>
        <w:t>Β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 xml:space="preserve">. 6. </w:t>
      </w:r>
      <w:proofErr w:type="gramStart"/>
      <w:r w:rsidRPr="00605C92">
        <w:rPr>
          <w:rFonts w:ascii="Calibri" w:hAnsi="Calibri" w:cs="Calibri"/>
          <w:bCs/>
          <w:sz w:val="24"/>
          <w:szCs w:val="24"/>
        </w:rPr>
        <w:t>α</w:t>
      </w:r>
      <w:proofErr w:type="gramEnd"/>
      <w:r w:rsidRPr="00014AAF">
        <w:rPr>
          <w:rFonts w:ascii="Calibri" w:hAnsi="Calibri" w:cs="Calibri"/>
          <w:bCs/>
          <w:sz w:val="24"/>
          <w:szCs w:val="24"/>
          <w:lang w:val="en-US"/>
        </w:rPr>
        <w:t xml:space="preserve">) </w:t>
      </w:r>
      <w:r w:rsidRPr="00EF26E8">
        <w:rPr>
          <w:rFonts w:ascii="Calibri" w:hAnsi="Calibri" w:cs="Calibri"/>
          <w:bCs/>
          <w:sz w:val="24"/>
          <w:szCs w:val="24"/>
          <w:lang w:val="en-US"/>
        </w:rPr>
        <w:t>«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Post bellum Actiacum Cassius Parmensis, qui in exercitu M. Antōnii fuerat, Athēnas confūgit. Ibi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vix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animum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sollicitum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somno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dederat</w:t>
      </w:r>
      <w:r w:rsidRPr="00014AAF">
        <w:rPr>
          <w:rFonts w:ascii="Calibri" w:hAnsi="Calibri" w:cs="Calibri"/>
          <w:bCs/>
          <w:sz w:val="24"/>
          <w:szCs w:val="24"/>
        </w:rPr>
        <w:t xml:space="preserve">,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cum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repente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apparuit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ei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species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 w:rsidRPr="00014AAF">
        <w:rPr>
          <w:rFonts w:ascii="Calibri" w:hAnsi="Calibri" w:cs="Calibri"/>
          <w:bCs/>
          <w:sz w:val="24"/>
          <w:szCs w:val="24"/>
          <w:lang w:val="en-US"/>
        </w:rPr>
        <w:t>hor</w:t>
      </w:r>
      <w:r>
        <w:rPr>
          <w:rFonts w:ascii="Calibri" w:hAnsi="Calibri" w:cs="Calibri"/>
          <w:bCs/>
          <w:sz w:val="24"/>
          <w:szCs w:val="24"/>
          <w:lang w:val="en-US"/>
        </w:rPr>
        <w:t>renda</w:t>
      </w:r>
      <w:proofErr w:type="gramStart"/>
      <w:r>
        <w:rPr>
          <w:rFonts w:ascii="Calibri" w:hAnsi="Calibri" w:cs="Calibri"/>
          <w:bCs/>
          <w:sz w:val="24"/>
          <w:szCs w:val="24"/>
        </w:rPr>
        <w:t>.»</w:t>
      </w:r>
      <w:proofErr w:type="gramEnd"/>
      <w:r w:rsidRPr="00014AAF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Στο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παραπάνω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απόσπασμα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να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εντοπίσετε</w:t>
      </w:r>
      <w:r w:rsidRPr="00014AAF">
        <w:rPr>
          <w:rFonts w:ascii="Calibri" w:hAnsi="Calibri" w:cs="Calibri"/>
          <w:bCs/>
          <w:sz w:val="24"/>
          <w:szCs w:val="24"/>
        </w:rPr>
        <w:t xml:space="preserve"> και </w:t>
      </w:r>
      <w:r>
        <w:rPr>
          <w:rFonts w:ascii="Calibri" w:hAnsi="Calibri" w:cs="Calibri"/>
          <w:bCs/>
          <w:sz w:val="24"/>
          <w:szCs w:val="24"/>
        </w:rPr>
        <w:t>να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χαρακτηρίσετε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συντακτικά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πέντε (5)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επιρρηματικούς</w:t>
      </w:r>
      <w:r w:rsidRPr="00014AA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προσδιορισμούς</w:t>
      </w:r>
      <w:r w:rsidRPr="00014AAF">
        <w:rPr>
          <w:rFonts w:ascii="Calibri" w:hAnsi="Calibri" w:cs="Calibri"/>
          <w:bCs/>
          <w:sz w:val="24"/>
          <w:szCs w:val="24"/>
        </w:rPr>
        <w:t xml:space="preserve"> (</w:t>
      </w:r>
      <w:r>
        <w:rPr>
          <w:rFonts w:ascii="Calibri" w:hAnsi="Calibri" w:cs="Calibri"/>
          <w:bCs/>
          <w:sz w:val="24"/>
          <w:szCs w:val="24"/>
        </w:rPr>
        <w:t>εμπρόθετους προσδιορισμούς, επιρρήματα, πλάγιες πτώσεις ουσιαστικών). (μονάδες 5) Να καταγράψετε, επίσης, τους όρους στους οποίους αναφέρονται. (μονάδες 5)</w:t>
      </w:r>
    </w:p>
    <w:p w:rsidR="00873FFC" w:rsidRDefault="00873FFC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014AAF">
        <w:rPr>
          <w:rFonts w:ascii="Calibri" w:hAnsi="Calibri" w:cs="Calibri"/>
          <w:bCs/>
          <w:sz w:val="24"/>
          <w:szCs w:val="24"/>
        </w:rPr>
        <w:t>(μονάδες 10)</w:t>
      </w:r>
    </w:p>
    <w:p w:rsidR="00873FFC" w:rsidRDefault="00873FFC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β</w:t>
      </w:r>
      <w:r w:rsidRPr="00345348">
        <w:rPr>
          <w:rFonts w:ascii="Calibri" w:hAnsi="Calibri" w:cs="Calibri"/>
          <w:bCs/>
          <w:sz w:val="24"/>
          <w:szCs w:val="24"/>
        </w:rPr>
        <w:t xml:space="preserve">) </w:t>
      </w:r>
      <w:r>
        <w:rPr>
          <w:rFonts w:ascii="Calibri" w:hAnsi="Calibri" w:cs="Calibri"/>
          <w:bCs/>
          <w:sz w:val="24"/>
          <w:szCs w:val="24"/>
        </w:rPr>
        <w:t>«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Ibi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vix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animum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sollicitum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somno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dederat</w:t>
      </w:r>
      <w:r w:rsidRPr="00345348">
        <w:rPr>
          <w:rFonts w:ascii="Calibri" w:hAnsi="Calibri" w:cs="Calibri"/>
          <w:bCs/>
          <w:sz w:val="24"/>
          <w:szCs w:val="24"/>
        </w:rPr>
        <w:t xml:space="preserve">,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cum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repente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apparuit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ei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species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 w:rsidRPr="00345348">
        <w:rPr>
          <w:rFonts w:ascii="Calibri" w:hAnsi="Calibri" w:cs="Calibri"/>
          <w:bCs/>
          <w:sz w:val="24"/>
          <w:szCs w:val="24"/>
          <w:lang w:val="en-US"/>
        </w:rPr>
        <w:t>horrenda</w:t>
      </w:r>
      <w:r>
        <w:rPr>
          <w:rFonts w:ascii="Calibri" w:hAnsi="Calibri" w:cs="Calibri"/>
          <w:bCs/>
          <w:sz w:val="24"/>
          <w:szCs w:val="24"/>
        </w:rPr>
        <w:t>.»</w:t>
      </w:r>
      <w:r w:rsidRPr="00345348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Να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εντοπίσετε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τη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δευτερεύουσα</w:t>
      </w:r>
      <w:r w:rsidRPr="0034534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πρόταση (μονάδες 2) και να αναγνωρίσετε το είδος </w:t>
      </w:r>
      <w:r w:rsidRPr="00345348">
        <w:rPr>
          <w:rFonts w:ascii="Calibri" w:hAnsi="Calibri" w:cs="Calibri"/>
          <w:bCs/>
          <w:sz w:val="24"/>
          <w:szCs w:val="24"/>
        </w:rPr>
        <w:t>(μονάδες 2)</w:t>
      </w:r>
      <w:r>
        <w:rPr>
          <w:rFonts w:ascii="Calibri" w:hAnsi="Calibri" w:cs="Calibri"/>
          <w:bCs/>
          <w:sz w:val="24"/>
          <w:szCs w:val="24"/>
        </w:rPr>
        <w:t xml:space="preserve"> και τον συντακτικό της ρόλο </w:t>
      </w:r>
      <w:r w:rsidRPr="00345348">
        <w:rPr>
          <w:rFonts w:ascii="Calibri" w:hAnsi="Calibri" w:cs="Calibri"/>
          <w:bCs/>
          <w:sz w:val="24"/>
          <w:szCs w:val="24"/>
        </w:rPr>
        <w:t>(μονάδες 2)</w:t>
      </w:r>
      <w:r>
        <w:rPr>
          <w:rFonts w:ascii="Calibri" w:hAnsi="Calibri" w:cs="Calibri"/>
          <w:bCs/>
          <w:sz w:val="24"/>
          <w:szCs w:val="24"/>
        </w:rPr>
        <w:t xml:space="preserve">. Να σχολιάσετε, επίσης, τον σύνδεσμο με τον οποίο εισάγεται </w:t>
      </w:r>
      <w:r w:rsidRPr="005D1141">
        <w:rPr>
          <w:rFonts w:ascii="Calibri" w:hAnsi="Calibri" w:cs="Calibri"/>
          <w:bCs/>
          <w:sz w:val="24"/>
          <w:szCs w:val="24"/>
        </w:rPr>
        <w:t>(μονάδα 1)</w:t>
      </w:r>
      <w:r>
        <w:rPr>
          <w:rFonts w:ascii="Calibri" w:hAnsi="Calibri" w:cs="Calibri"/>
          <w:bCs/>
          <w:sz w:val="24"/>
          <w:szCs w:val="24"/>
        </w:rPr>
        <w:t>, σε συνδυασμό με την εκφορά της (μονάδα 1</w:t>
      </w:r>
      <w:r w:rsidRPr="005D1141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 xml:space="preserve"> και τα μόρια/επιρρήματα (στην κύρια και στη δευτερεύουσα) που συνήθως τον συνοδεύουν </w:t>
      </w:r>
      <w:r w:rsidRPr="009E7A8C">
        <w:rPr>
          <w:rFonts w:ascii="Calibri" w:hAnsi="Calibri" w:cs="Calibri"/>
          <w:bCs/>
          <w:sz w:val="24"/>
          <w:szCs w:val="24"/>
        </w:rPr>
        <w:t>(μονάδες 2)</w:t>
      </w:r>
      <w:r>
        <w:rPr>
          <w:rFonts w:ascii="Calibri" w:hAnsi="Calibri" w:cs="Calibri"/>
          <w:bCs/>
          <w:sz w:val="24"/>
          <w:szCs w:val="24"/>
        </w:rPr>
        <w:t xml:space="preserve">.   </w:t>
      </w:r>
    </w:p>
    <w:p w:rsidR="00873FFC" w:rsidRPr="00E020BC" w:rsidRDefault="00873FFC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  <w:lang w:val="en-US"/>
        </w:rPr>
      </w:pPr>
      <w:r w:rsidRPr="00E020BC">
        <w:rPr>
          <w:rFonts w:ascii="Calibri" w:hAnsi="Calibri" w:cs="Calibri"/>
          <w:bCs/>
          <w:sz w:val="24"/>
          <w:szCs w:val="24"/>
          <w:lang w:val="en-US"/>
        </w:rPr>
        <w:t>(</w:t>
      </w:r>
      <w:proofErr w:type="gramStart"/>
      <w:r w:rsidRPr="00DE6DD0">
        <w:rPr>
          <w:rFonts w:ascii="Calibri" w:hAnsi="Calibri" w:cs="Calibri"/>
          <w:bCs/>
          <w:sz w:val="24"/>
          <w:szCs w:val="24"/>
        </w:rPr>
        <w:t>μονάδες</w:t>
      </w:r>
      <w:proofErr w:type="gramEnd"/>
      <w:r w:rsidRPr="00E020BC">
        <w:rPr>
          <w:rFonts w:ascii="Calibri" w:hAnsi="Calibri" w:cs="Calibri"/>
          <w:bCs/>
          <w:sz w:val="24"/>
          <w:szCs w:val="24"/>
          <w:lang w:val="en-US"/>
        </w:rPr>
        <w:t xml:space="preserve"> 10)</w:t>
      </w:r>
    </w:p>
    <w:p w:rsidR="00873FFC" w:rsidRPr="00DE6DD0" w:rsidRDefault="00873FFC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  <w:lang w:val="en-US"/>
        </w:rPr>
      </w:pPr>
      <w:r w:rsidRPr="00DE6DD0">
        <w:rPr>
          <w:rFonts w:ascii="Calibri" w:hAnsi="Calibri" w:cs="Calibri"/>
          <w:b/>
          <w:bCs/>
          <w:sz w:val="24"/>
          <w:szCs w:val="24"/>
        </w:rPr>
        <w:t>Μονάδες</w:t>
      </w:r>
      <w:r w:rsidRPr="00E020BC">
        <w:rPr>
          <w:rFonts w:ascii="Calibri" w:hAnsi="Calibri" w:cs="Calibri"/>
          <w:b/>
          <w:bCs/>
          <w:sz w:val="24"/>
          <w:szCs w:val="24"/>
          <w:lang w:val="en-US"/>
        </w:rPr>
        <w:t xml:space="preserve"> 20</w:t>
      </w:r>
    </w:p>
    <w:p w:rsidR="00873FFC" w:rsidRPr="00E020BC" w:rsidRDefault="00E020BC" w:rsidP="0063331B">
      <w:pPr>
        <w:spacing w:after="0" w:line="240" w:lineRule="auto"/>
        <w:rPr>
          <w:lang w:val="en-US"/>
        </w:rPr>
      </w:pPr>
      <w:r w:rsidRPr="00E020BC">
        <w:rPr>
          <w:lang w:val="en-US"/>
        </w:rPr>
        <w:t>19418</w:t>
      </w:r>
    </w:p>
    <w:p w:rsidR="00E020BC" w:rsidRPr="00E020BC" w:rsidRDefault="00E020BC" w:rsidP="0063331B">
      <w:pPr>
        <w:spacing w:after="0" w:line="240" w:lineRule="auto"/>
        <w:rPr>
          <w:rFonts w:ascii="Arial" w:eastAsia="Times New Roman" w:hAnsi="Arial" w:cs="Arial"/>
          <w:color w:val="21262C"/>
          <w:sz w:val="15"/>
          <w:szCs w:val="15"/>
          <w:lang w:eastAsia="el-GR"/>
        </w:rPr>
      </w:pP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β</w:t>
      </w:r>
      <w:r w:rsidRPr="00E020BC">
        <w:rPr>
          <w:rFonts w:ascii="Arial" w:eastAsia="Times New Roman" w:hAnsi="Arial" w:cs="Arial"/>
          <w:b/>
          <w:bCs/>
          <w:color w:val="21262C"/>
          <w:sz w:val="15"/>
          <w:lang w:val="en-US" w:eastAsia="el-GR"/>
        </w:rPr>
        <w:t>)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 xml:space="preserve"> Respondit ille se esse Orcum. Tum terror Cassium concussit </w:t>
      </w:r>
      <w:proofErr w:type="gramStart"/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>et</w:t>
      </w:r>
      <w:proofErr w:type="gramEnd"/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 xml:space="preserve"> e somno eum excitāvit. Cassius servos inclamāvit </w:t>
      </w:r>
      <w:proofErr w:type="gramStart"/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>et</w:t>
      </w:r>
      <w:proofErr w:type="gramEnd"/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 xml:space="preserve"> de homine eos interrogāvit. </w:t>
      </w:r>
      <w:proofErr w:type="gramStart"/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>Illi neminem viderant.</w:t>
      </w:r>
      <w:proofErr w:type="gramEnd"/>
      <w:r w:rsidRPr="00E020BC">
        <w:rPr>
          <w:rFonts w:ascii="Arial" w:eastAsia="Times New Roman" w:hAnsi="Arial" w:cs="Arial"/>
          <w:color w:val="21262C"/>
          <w:sz w:val="15"/>
          <w:szCs w:val="15"/>
          <w:lang w:val="en-US" w:eastAsia="el-GR"/>
        </w:rPr>
        <w:t xml:space="preserve"> Cassius iterum se somno dedit eandemque speciem somniāvit. Paucis post diēbus res ipsa fidem somnii confirmāvit. 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t>Nam Octaviānus supplicio capitis eum adfēcit.</w:t>
      </w:r>
    </w:p>
    <w:p w:rsidR="00E020BC" w:rsidRPr="00E020BC" w:rsidRDefault="00E020BC" w:rsidP="0063331B">
      <w:pPr>
        <w:spacing w:after="0" w:line="240" w:lineRule="auto"/>
        <w:rPr>
          <w:rFonts w:ascii="Arial" w:eastAsia="Times New Roman" w:hAnsi="Arial" w:cs="Arial"/>
          <w:color w:val="21262C"/>
          <w:sz w:val="15"/>
          <w:szCs w:val="15"/>
          <w:lang w:eastAsia="el-GR"/>
        </w:rPr>
      </w:pP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ΠΑΡΑΤΗΡΗΣΕΙΣ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br/>
      </w: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Α.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t> Να μεταφράσετε στη Νέα Ελληνική τα αποσπάσματα.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br/>
      </w: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Μονάδες 20</w:t>
      </w:r>
    </w:p>
    <w:p w:rsidR="00E020BC" w:rsidRPr="00E020BC" w:rsidRDefault="00E020BC" w:rsidP="0063331B">
      <w:pPr>
        <w:spacing w:after="0" w:line="240" w:lineRule="auto"/>
        <w:rPr>
          <w:rFonts w:ascii="Arial" w:eastAsia="Times New Roman" w:hAnsi="Arial" w:cs="Arial"/>
          <w:color w:val="21262C"/>
          <w:sz w:val="15"/>
          <w:szCs w:val="15"/>
          <w:lang w:eastAsia="el-GR"/>
        </w:rPr>
      </w:pP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Β.2.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t> Να αντιστοιχίσετε τις λέξεις της στήλης Α΄ με τις λέξεις της στήλης Β΄ που έχουν μεταξύ τους ετυμολογική συγγένεια (3 λέξεις από τη στήλη A΄ περισσεύουν)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6202"/>
      </w:tblGrid>
      <w:tr w:rsidR="00E020BC" w:rsidRPr="00E020BC" w:rsidTr="00E020B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  <w:t>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  <w:t>Β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fortūnam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ουμανισμός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terrā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καπιταλισμός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poētam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ιδεαλισμός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epistulis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παραδοσιακός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homine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επιστολή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viderant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dedit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i/>
                <w:iCs/>
                <w:color w:val="21262C"/>
                <w:sz w:val="15"/>
                <w:lang w:eastAsia="el-GR"/>
              </w:rPr>
              <w:t>capitis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</w:p>
        </w:tc>
      </w:tr>
    </w:tbl>
    <w:p w:rsidR="00E020BC" w:rsidRPr="00E020BC" w:rsidRDefault="00E020BC" w:rsidP="0063331B">
      <w:pPr>
        <w:spacing w:after="0" w:line="240" w:lineRule="auto"/>
        <w:rPr>
          <w:rFonts w:ascii="Arial" w:eastAsia="Times New Roman" w:hAnsi="Arial" w:cs="Arial"/>
          <w:color w:val="21262C"/>
          <w:sz w:val="15"/>
          <w:szCs w:val="15"/>
          <w:lang w:eastAsia="el-GR"/>
        </w:rPr>
      </w:pPr>
      <w:r w:rsidRPr="00E020BC">
        <w:rPr>
          <w:rFonts w:ascii="Arial" w:eastAsia="Times New Roman" w:hAnsi="Arial" w:cs="Arial"/>
          <w:i/>
          <w:iCs/>
          <w:color w:val="21262C"/>
          <w:sz w:val="15"/>
          <w:lang w:eastAsia="el-GR"/>
        </w:rPr>
        <w:t>Μονάδες 10</w:t>
      </w:r>
    </w:p>
    <w:p w:rsidR="00E020BC" w:rsidRPr="00E020BC" w:rsidRDefault="00E020BC" w:rsidP="0063331B">
      <w:pPr>
        <w:spacing w:after="0" w:line="240" w:lineRule="auto"/>
        <w:rPr>
          <w:rFonts w:ascii="Arial" w:eastAsia="Times New Roman" w:hAnsi="Arial" w:cs="Arial"/>
          <w:color w:val="21262C"/>
          <w:sz w:val="15"/>
          <w:szCs w:val="15"/>
          <w:lang w:eastAsia="el-GR"/>
        </w:rPr>
      </w:pP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Β.6.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br/>
      </w:r>
      <w:r w:rsidRPr="00E020BC">
        <w:rPr>
          <w:rFonts w:ascii="Arial" w:eastAsia="Times New Roman" w:hAnsi="Arial" w:cs="Arial"/>
          <w:b/>
          <w:bCs/>
          <w:color w:val="21262C"/>
          <w:sz w:val="15"/>
          <w:lang w:eastAsia="el-GR"/>
        </w:rPr>
        <w:t>α)</w:t>
      </w:r>
      <w:r w:rsidRPr="00E020BC">
        <w:rPr>
          <w:rFonts w:ascii="Arial" w:eastAsia="Times New Roman" w:hAnsi="Arial" w:cs="Arial"/>
          <w:color w:val="21262C"/>
          <w:sz w:val="15"/>
          <w:szCs w:val="15"/>
          <w:lang w:eastAsia="el-GR"/>
        </w:rPr>
        <w:t> Στο 2ο απόσπασμα να εντοπίσετε πέντε (5) αντικείμενα ρήματος σε πλάγια πτώση και να συμπληρώστε τον παρακάτω πίνακα: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1539"/>
        <w:gridCol w:w="6066"/>
      </w:tblGrid>
      <w:tr w:rsidR="00E020BC" w:rsidRPr="00E020BC" w:rsidTr="00E020B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b/>
                <w:bCs/>
                <w:i/>
                <w:iCs/>
                <w:color w:val="1E2022"/>
                <w:sz w:val="15"/>
                <w:lang w:eastAsia="el-GR"/>
              </w:rPr>
              <w:t>Αντικείμενο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b/>
                <w:bCs/>
                <w:i/>
                <w:iCs/>
                <w:color w:val="1E2022"/>
                <w:sz w:val="15"/>
                <w:lang w:eastAsia="el-GR"/>
              </w:rPr>
              <w:t>Πτώση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022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b/>
                <w:bCs/>
                <w:i/>
                <w:iCs/>
                <w:color w:val="1E2022"/>
                <w:sz w:val="15"/>
                <w:lang w:eastAsia="el-GR"/>
              </w:rPr>
              <w:t>Ρήμα το οποίο συμπληρώνει.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lastRenderedPageBreak/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</w:tr>
      <w:tr w:rsidR="00E020BC" w:rsidRPr="00E020BC" w:rsidTr="00E020BC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020BC" w:rsidRPr="00E020BC" w:rsidRDefault="00E020BC" w:rsidP="0063331B">
            <w:pPr>
              <w:spacing w:after="0" w:line="240" w:lineRule="auto"/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</w:pPr>
            <w:r w:rsidRPr="00E020BC">
              <w:rPr>
                <w:rFonts w:ascii="Arial" w:eastAsia="Times New Roman" w:hAnsi="Arial" w:cs="Arial"/>
                <w:color w:val="21262C"/>
                <w:sz w:val="15"/>
                <w:szCs w:val="15"/>
                <w:lang w:eastAsia="el-GR"/>
              </w:rPr>
              <w:t>........</w:t>
            </w:r>
          </w:p>
        </w:tc>
      </w:tr>
    </w:tbl>
    <w:p w:rsidR="00E020BC" w:rsidRDefault="00E020BC" w:rsidP="0063331B">
      <w:pPr>
        <w:spacing w:after="0" w:line="240" w:lineRule="auto"/>
      </w:pPr>
    </w:p>
    <w:p w:rsidR="00AF224E" w:rsidRDefault="00AF224E" w:rsidP="0063331B">
      <w:pPr>
        <w:spacing w:after="0" w:line="240" w:lineRule="auto"/>
      </w:pPr>
      <w:r>
        <w:t>18563</w:t>
      </w:r>
    </w:p>
    <w:p w:rsidR="00AF224E" w:rsidRPr="00AF224E" w:rsidRDefault="00AF224E" w:rsidP="0063331B">
      <w:pPr>
        <w:spacing w:after="0" w:line="240" w:lineRule="auto"/>
        <w:jc w:val="both"/>
        <w:rPr>
          <w:b/>
          <w:bCs/>
        </w:rPr>
      </w:pPr>
      <w:r w:rsidRPr="0001190A">
        <w:rPr>
          <w:b/>
          <w:bCs/>
        </w:rPr>
        <w:t>ΜΑΘΗΜΑ</w:t>
      </w:r>
      <w:r w:rsidRPr="00AF224E">
        <w:rPr>
          <w:b/>
          <w:bCs/>
        </w:rPr>
        <w:t xml:space="preserve"> </w:t>
      </w:r>
      <w:r>
        <w:rPr>
          <w:b/>
          <w:bCs/>
        </w:rPr>
        <w:t>ΙΙΙ</w:t>
      </w:r>
      <w:r w:rsidRPr="00AF224E">
        <w:rPr>
          <w:b/>
          <w:bCs/>
        </w:rPr>
        <w:t xml:space="preserve">, </w:t>
      </w:r>
      <w:r w:rsidRPr="0001190A">
        <w:rPr>
          <w:b/>
          <w:bCs/>
        </w:rPr>
        <w:t>ΜΑΘΗΜΑ</w:t>
      </w:r>
      <w:r w:rsidRPr="00AF224E">
        <w:rPr>
          <w:b/>
          <w:bCs/>
        </w:rPr>
        <w:t xml:space="preserve"> </w:t>
      </w:r>
      <w:r>
        <w:rPr>
          <w:b/>
          <w:bCs/>
          <w:lang w:val="en-US"/>
        </w:rPr>
        <w:t>X</w:t>
      </w:r>
      <w:r w:rsidRPr="0001190A">
        <w:rPr>
          <w:b/>
          <w:bCs/>
          <w:lang w:val="en-US"/>
        </w:rPr>
        <w:t>I</w:t>
      </w:r>
      <w:r>
        <w:rPr>
          <w:b/>
          <w:bCs/>
          <w:lang w:val="en-US"/>
        </w:rPr>
        <w:t>V</w:t>
      </w:r>
    </w:p>
    <w:p w:rsidR="00AF224E" w:rsidRPr="00BD012F" w:rsidRDefault="00AF224E" w:rsidP="0063331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ΚΕΙΜΕΝΑ</w:t>
      </w:r>
    </w:p>
    <w:p w:rsidR="00AF224E" w:rsidRPr="0001190A" w:rsidRDefault="00AF224E" w:rsidP="0063331B">
      <w:pPr>
        <w:spacing w:after="0" w:line="240" w:lineRule="auto"/>
        <w:jc w:val="both"/>
        <w:rPr>
          <w:rFonts w:eastAsia="Times New Roman" w:cstheme="minorHAnsi"/>
          <w:lang w:val="en-US" w:eastAsia="el-GR"/>
        </w:rPr>
      </w:pPr>
      <w:r>
        <w:rPr>
          <w:rFonts w:eastAsia="Times New Roman" w:cstheme="minorHAnsi"/>
          <w:color w:val="000000"/>
          <w:lang w:eastAsia="el-GR"/>
        </w:rPr>
        <w:t>α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) </w:t>
      </w:r>
      <w:r w:rsidRPr="004713AC">
        <w:rPr>
          <w:rFonts w:eastAsia="Times New Roman" w:cstheme="minorHAnsi"/>
          <w:color w:val="000000"/>
          <w:lang w:val="en-US" w:eastAsia="el-GR"/>
        </w:rPr>
        <w:t>Perseus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>hast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ā </w:t>
      </w:r>
      <w:r w:rsidRPr="004713AC">
        <w:rPr>
          <w:rFonts w:eastAsia="Times New Roman" w:cstheme="minorHAnsi"/>
          <w:color w:val="000000"/>
          <w:lang w:val="en-US" w:eastAsia="el-GR"/>
        </w:rPr>
        <w:t>beluam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>delet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>et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>Andromedam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>liberat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. </w:t>
      </w:r>
      <w:r w:rsidRPr="004713AC">
        <w:rPr>
          <w:rFonts w:eastAsia="Times New Roman" w:cstheme="minorHAnsi"/>
          <w:color w:val="000000"/>
          <w:lang w:val="en-US" w:eastAsia="el-GR"/>
        </w:rPr>
        <w:t xml:space="preserve">Cēpheus, Cassiope </w:t>
      </w:r>
      <w:proofErr w:type="gramStart"/>
      <w:r w:rsidRPr="004713AC">
        <w:rPr>
          <w:rFonts w:eastAsia="Times New Roman" w:cstheme="minorHAnsi"/>
          <w:color w:val="000000"/>
          <w:lang w:val="en-US" w:eastAsia="el-GR"/>
        </w:rPr>
        <w:t>et</w:t>
      </w:r>
      <w:proofErr w:type="gramEnd"/>
      <w:r w:rsidRPr="004713AC">
        <w:rPr>
          <w:rFonts w:eastAsia="Times New Roman" w:cstheme="minorHAnsi"/>
          <w:color w:val="000000"/>
          <w:lang w:val="en-US" w:eastAsia="el-GR"/>
        </w:rPr>
        <w:t xml:space="preserve"> incolae Aethiopiae valde gaudent.</w:t>
      </w:r>
    </w:p>
    <w:p w:rsidR="00AF224E" w:rsidRPr="00CA3FD4" w:rsidRDefault="00AF224E" w:rsidP="0063331B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β</w:t>
      </w:r>
      <w:r w:rsidRPr="004713AC">
        <w:rPr>
          <w:rFonts w:eastAsia="Times New Roman" w:cstheme="minorHAnsi"/>
          <w:color w:val="000000"/>
          <w:lang w:val="en-US" w:eastAsia="el-GR"/>
        </w:rPr>
        <w:t xml:space="preserve">) Existimāvit ad se </w:t>
      </w:r>
      <w:r>
        <w:rPr>
          <w:rFonts w:eastAsia="Times New Roman" w:cstheme="minorHAnsi"/>
          <w:color w:val="000000"/>
          <w:lang w:val="en-US" w:eastAsia="el-GR"/>
        </w:rPr>
        <w:t>venire</w:t>
      </w:r>
      <w:r w:rsidRPr="00122047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 xml:space="preserve">hominem ingentis magnitudinis et facie squalidā, similem effigiēi mortui. </w:t>
      </w:r>
      <w:proofErr w:type="gramStart"/>
      <w:r w:rsidRPr="004713AC">
        <w:rPr>
          <w:rFonts w:eastAsia="Times New Roman" w:cstheme="minorHAnsi"/>
          <w:color w:val="000000"/>
          <w:lang w:val="en-US" w:eastAsia="el-GR"/>
        </w:rPr>
        <w:t>Quem simul aspexit Cassius, timōrem concēpit nomenque eius audīre</w:t>
      </w:r>
      <w:r w:rsidRPr="00122047"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>cupīvit.</w:t>
      </w:r>
      <w:proofErr w:type="gramEnd"/>
      <w:r w:rsidRPr="004713AC">
        <w:rPr>
          <w:rFonts w:eastAsia="Times New Roman" w:cstheme="minorHAnsi"/>
          <w:color w:val="000000"/>
          <w:lang w:val="en-US" w:eastAsia="el-GR"/>
        </w:rPr>
        <w:t xml:space="preserve"> </w:t>
      </w:r>
      <w:proofErr w:type="gramStart"/>
      <w:r w:rsidRPr="004713AC">
        <w:rPr>
          <w:rFonts w:eastAsia="Times New Roman" w:cstheme="minorHAnsi"/>
          <w:color w:val="000000"/>
          <w:lang w:val="en-US" w:eastAsia="el-GR"/>
        </w:rPr>
        <w:t>Respondit ille se esse Orcum.</w:t>
      </w:r>
      <w:proofErr w:type="gramEnd"/>
      <w:r w:rsidRPr="004713AC">
        <w:rPr>
          <w:rFonts w:eastAsia="Times New Roman" w:cstheme="minorHAnsi"/>
          <w:color w:val="000000"/>
          <w:lang w:val="en-US" w:eastAsia="el-GR"/>
        </w:rPr>
        <w:t xml:space="preserve"> Tu</w:t>
      </w:r>
      <w:r>
        <w:rPr>
          <w:rFonts w:eastAsia="Times New Roman" w:cstheme="minorHAnsi"/>
          <w:color w:val="000000"/>
          <w:lang w:val="en-US" w:eastAsia="el-GR"/>
        </w:rPr>
        <w:t>m</w:t>
      </w:r>
      <w:r w:rsidRPr="004713AC">
        <w:rPr>
          <w:rFonts w:eastAsia="Times New Roman" w:cstheme="minorHAnsi"/>
          <w:color w:val="000000"/>
          <w:lang w:val="en-US" w:eastAsia="el-GR"/>
        </w:rPr>
        <w:t xml:space="preserve"> terror Cassium concussit </w:t>
      </w:r>
      <w:proofErr w:type="gramStart"/>
      <w:r w:rsidRPr="004713AC">
        <w:rPr>
          <w:rFonts w:eastAsia="Times New Roman" w:cstheme="minorHAnsi"/>
          <w:color w:val="000000"/>
          <w:lang w:val="en-US" w:eastAsia="el-GR"/>
        </w:rPr>
        <w:t>et</w:t>
      </w:r>
      <w:proofErr w:type="gramEnd"/>
      <w:r w:rsidRPr="004713AC">
        <w:rPr>
          <w:rFonts w:eastAsia="Times New Roman" w:cstheme="minorHAnsi"/>
          <w:color w:val="000000"/>
          <w:lang w:val="en-US" w:eastAsia="el-GR"/>
        </w:rPr>
        <w:t xml:space="preserve"> e</w:t>
      </w:r>
      <w:r>
        <w:rPr>
          <w:rFonts w:eastAsia="Times New Roman" w:cstheme="minorHAnsi"/>
          <w:color w:val="000000"/>
          <w:lang w:val="en-US" w:eastAsia="el-GR"/>
        </w:rPr>
        <w:t xml:space="preserve"> </w:t>
      </w:r>
      <w:r w:rsidRPr="004713AC">
        <w:rPr>
          <w:rFonts w:eastAsia="Times New Roman" w:cstheme="minorHAnsi"/>
          <w:color w:val="000000"/>
          <w:lang w:val="en-US" w:eastAsia="el-GR"/>
        </w:rPr>
        <w:t xml:space="preserve">somno eum excitāvit. Cassius servos inclamāvit </w:t>
      </w:r>
      <w:proofErr w:type="gramStart"/>
      <w:r w:rsidRPr="004713AC">
        <w:rPr>
          <w:rFonts w:eastAsia="Times New Roman" w:cstheme="minorHAnsi"/>
          <w:color w:val="000000"/>
          <w:lang w:val="en-US" w:eastAsia="el-GR"/>
        </w:rPr>
        <w:t>et</w:t>
      </w:r>
      <w:proofErr w:type="gramEnd"/>
      <w:r w:rsidRPr="004713AC">
        <w:rPr>
          <w:rFonts w:eastAsia="Times New Roman" w:cstheme="minorHAnsi"/>
          <w:color w:val="000000"/>
          <w:lang w:val="en-US" w:eastAsia="el-GR"/>
        </w:rPr>
        <w:t xml:space="preserve"> de homine eos interrogāvit.</w:t>
      </w:r>
      <w:r>
        <w:rPr>
          <w:rFonts w:eastAsia="Times New Roman" w:cstheme="minorHAnsi"/>
          <w:color w:val="000000"/>
          <w:lang w:val="en-US" w:eastAsia="el-GR"/>
        </w:rPr>
        <w:t xml:space="preserve"> </w:t>
      </w:r>
      <w:proofErr w:type="gramStart"/>
      <w:r w:rsidRPr="004713AC">
        <w:rPr>
          <w:rFonts w:eastAsia="Times New Roman" w:cstheme="minorHAnsi"/>
          <w:color w:val="000000"/>
          <w:lang w:val="en-US" w:eastAsia="el-GR"/>
        </w:rPr>
        <w:t>Illi neminem viderant.</w:t>
      </w:r>
      <w:proofErr w:type="gramEnd"/>
      <w:r w:rsidRPr="004713AC">
        <w:rPr>
          <w:rFonts w:eastAsia="Times New Roman" w:cstheme="minorHAnsi"/>
          <w:color w:val="000000"/>
          <w:lang w:val="en-US" w:eastAsia="el-GR"/>
        </w:rPr>
        <w:t xml:space="preserve"> Cassius iterum se somno dedit eandemque speciem somniāvit. Paucis post diēbus res ipsa fidem somnii confirmāvit. </w:t>
      </w:r>
      <w:r w:rsidRPr="004713AC">
        <w:rPr>
          <w:rFonts w:eastAsia="Times New Roman" w:cstheme="minorHAnsi"/>
          <w:color w:val="000000"/>
          <w:lang w:eastAsia="el-GR"/>
        </w:rPr>
        <w:t>Nam</w:t>
      </w:r>
      <w:r w:rsidRPr="00CA3FD4">
        <w:rPr>
          <w:rFonts w:eastAsia="Times New Roman" w:cstheme="minorHAnsi"/>
          <w:color w:val="000000"/>
          <w:lang w:eastAsia="el-GR"/>
        </w:rPr>
        <w:t xml:space="preserve"> </w:t>
      </w:r>
      <w:r w:rsidRPr="004713AC">
        <w:rPr>
          <w:rFonts w:eastAsia="Times New Roman" w:cstheme="minorHAnsi"/>
          <w:color w:val="000000"/>
          <w:lang w:eastAsia="el-GR"/>
        </w:rPr>
        <w:t>Octaviānus supplicio capitis eum adfēcit.</w:t>
      </w:r>
      <w:r w:rsidRPr="00CA3FD4">
        <w:rPr>
          <w:rFonts w:eastAsia="Times New Roman" w:cstheme="minorHAnsi"/>
          <w:color w:val="000000"/>
          <w:lang w:eastAsia="el-GR"/>
        </w:rPr>
        <w:t xml:space="preserve"> </w:t>
      </w:r>
    </w:p>
    <w:p w:rsidR="00AF224E" w:rsidRPr="00CA3FD4" w:rsidRDefault="00AF224E" w:rsidP="0063331B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AF224E" w:rsidRDefault="00AF224E" w:rsidP="0063331B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proofErr w:type="gramStart"/>
      <w:r>
        <w:rPr>
          <w:rFonts w:eastAsia="Times New Roman" w:cstheme="minorHAnsi"/>
          <w:lang w:val="en-US" w:eastAsia="el-GR"/>
        </w:rPr>
        <w:t>A</w:t>
      </w:r>
      <w:r w:rsidRPr="00122047">
        <w:rPr>
          <w:rFonts w:eastAsia="Times New Roman" w:cstheme="minorHAnsi"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>Να μεταφράσετε στη Νέα Ελληνική τα αποσπάσματα.</w:t>
      </w:r>
      <w:proofErr w:type="gramEnd"/>
    </w:p>
    <w:p w:rsidR="00AF224E" w:rsidRPr="00D35EDD" w:rsidRDefault="00AF224E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 w:rsidRPr="00D35EDD">
        <w:rPr>
          <w:rFonts w:eastAsia="Times New Roman" w:cstheme="minorHAnsi"/>
          <w:b/>
          <w:bCs/>
          <w:lang w:eastAsia="el-GR"/>
        </w:rPr>
        <w:t>Μονάδες 20</w:t>
      </w:r>
    </w:p>
    <w:p w:rsidR="00AF224E" w:rsidRDefault="00AF224E" w:rsidP="0063331B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Β.2. Να αντιστοιχίσετε τις λατινικές λέξεις </w:t>
      </w:r>
      <w:r w:rsidRPr="000A76A1">
        <w:rPr>
          <w:rFonts w:eastAsia="Times New Roman" w:cstheme="minorHAnsi"/>
          <w:color w:val="000000" w:themeColor="text1"/>
          <w:lang w:eastAsia="el-GR"/>
        </w:rPr>
        <w:t>της</w:t>
      </w:r>
      <w:r>
        <w:rPr>
          <w:rFonts w:eastAsia="Times New Roman" w:cstheme="minorHAnsi"/>
          <w:lang w:eastAsia="el-GR"/>
        </w:rPr>
        <w:t xml:space="preserve"> στήλης Α’ με τις ετυμολογικά συγγενείς ελληνικές λέξεις της στήλης Β’. Πέντε λέξεις της στήλης Β΄ περισσεύουν. </w:t>
      </w:r>
    </w:p>
    <w:tbl>
      <w:tblPr>
        <w:tblStyle w:val="a5"/>
        <w:tblW w:w="0" w:type="auto"/>
        <w:tblLook w:val="04A0"/>
      </w:tblPr>
      <w:tblGrid>
        <w:gridCol w:w="2405"/>
        <w:gridCol w:w="2693"/>
      </w:tblGrid>
      <w:tr w:rsidR="00AF224E" w:rsidTr="0060222A">
        <w:tc>
          <w:tcPr>
            <w:tcW w:w="2405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ΣΤΗΛΗ Α΄</w:t>
            </w:r>
          </w:p>
        </w:tc>
        <w:tc>
          <w:tcPr>
            <w:tcW w:w="2693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ΣΤΗΛΗ Β΄</w:t>
            </w:r>
          </w:p>
        </w:tc>
      </w:tr>
      <w:tr w:rsidR="00AF224E" w:rsidTr="0060222A">
        <w:tc>
          <w:tcPr>
            <w:tcW w:w="2405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 w:rsidRPr="004713AC">
              <w:rPr>
                <w:rFonts w:eastAsia="Times New Roman" w:cstheme="minorHAnsi"/>
                <w:color w:val="000000"/>
                <w:lang w:val="en-US" w:eastAsia="el-GR"/>
              </w:rPr>
              <w:t>magnitudinis</w:t>
            </w:r>
          </w:p>
        </w:tc>
        <w:tc>
          <w:tcPr>
            <w:tcW w:w="2693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ανταπόδοση</w:t>
            </w:r>
          </w:p>
        </w:tc>
      </w:tr>
      <w:tr w:rsidR="00AF224E" w:rsidTr="0060222A">
        <w:tc>
          <w:tcPr>
            <w:tcW w:w="2405" w:type="dxa"/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4713AC">
              <w:rPr>
                <w:rFonts w:eastAsia="Times New Roman" w:cstheme="minorHAnsi"/>
                <w:color w:val="000000"/>
                <w:lang w:val="en-US" w:eastAsia="el-GR"/>
              </w:rPr>
              <w:t>facie</w:t>
            </w:r>
          </w:p>
        </w:tc>
        <w:tc>
          <w:tcPr>
            <w:tcW w:w="2693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αντάλλαγμα</w:t>
            </w:r>
          </w:p>
        </w:tc>
      </w:tr>
      <w:tr w:rsidR="00AF224E" w:rsidTr="0060222A">
        <w:tc>
          <w:tcPr>
            <w:tcW w:w="2405" w:type="dxa"/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4713AC">
              <w:rPr>
                <w:rFonts w:eastAsia="Times New Roman" w:cstheme="minorHAnsi"/>
                <w:color w:val="000000"/>
                <w:lang w:val="en-US" w:eastAsia="el-GR"/>
              </w:rPr>
              <w:t>mortui</w:t>
            </w:r>
          </w:p>
        </w:tc>
        <w:tc>
          <w:tcPr>
            <w:tcW w:w="2693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ανταγωνισμός</w:t>
            </w:r>
          </w:p>
        </w:tc>
      </w:tr>
      <w:tr w:rsidR="00AF224E" w:rsidTr="0060222A">
        <w:tc>
          <w:tcPr>
            <w:tcW w:w="2405" w:type="dxa"/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4713AC">
              <w:rPr>
                <w:rFonts w:eastAsia="Times New Roman" w:cstheme="minorHAnsi"/>
                <w:color w:val="000000"/>
                <w:lang w:val="en-US" w:eastAsia="el-GR"/>
              </w:rPr>
              <w:t>viderant</w:t>
            </w:r>
          </w:p>
        </w:tc>
        <w:tc>
          <w:tcPr>
            <w:tcW w:w="2693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άμβλυνση</w:t>
            </w:r>
          </w:p>
        </w:tc>
      </w:tr>
      <w:tr w:rsidR="00AF224E" w:rsidTr="0060222A">
        <w:tc>
          <w:tcPr>
            <w:tcW w:w="2405" w:type="dxa"/>
            <w:tcBorders>
              <w:bottom w:val="single" w:sz="4" w:space="0" w:color="auto"/>
            </w:tcBorders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4713AC">
              <w:rPr>
                <w:rFonts w:eastAsia="Times New Roman" w:cstheme="minorHAnsi"/>
                <w:color w:val="000000"/>
                <w:lang w:val="en-US" w:eastAsia="el-GR"/>
              </w:rPr>
              <w:t>dedit</w:t>
            </w:r>
          </w:p>
        </w:tc>
        <w:tc>
          <w:tcPr>
            <w:tcW w:w="2693" w:type="dxa"/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αμβροσία</w:t>
            </w:r>
          </w:p>
        </w:tc>
      </w:tr>
      <w:tr w:rsidR="00AF224E" w:rsidTr="0060222A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ιδεατός</w:t>
            </w:r>
          </w:p>
        </w:tc>
      </w:tr>
      <w:tr w:rsidR="00AF224E" w:rsidTr="0060222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μεγαλοπρεπής</w:t>
            </w:r>
          </w:p>
        </w:tc>
      </w:tr>
      <w:tr w:rsidR="00AF224E" w:rsidTr="0060222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μαγαζάτορας</w:t>
            </w:r>
          </w:p>
        </w:tc>
      </w:tr>
      <w:tr w:rsidR="00AF224E" w:rsidRPr="00B171F8" w:rsidTr="0060222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φαβορί</w:t>
            </w:r>
          </w:p>
        </w:tc>
      </w:tr>
      <w:tr w:rsidR="00AF224E" w:rsidTr="0060222A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24E" w:rsidRPr="004713AC" w:rsidRDefault="00AF224E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224E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φατσικά</w:t>
            </w:r>
          </w:p>
        </w:tc>
      </w:tr>
    </w:tbl>
    <w:p w:rsidR="00AF224E" w:rsidRDefault="00AF224E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 w:rsidRPr="00ED0B70">
        <w:rPr>
          <w:rFonts w:eastAsia="Times New Roman" w:cstheme="minorHAnsi"/>
          <w:b/>
          <w:bCs/>
          <w:lang w:eastAsia="el-GR"/>
        </w:rPr>
        <w:t>Μονάδες 10</w:t>
      </w:r>
    </w:p>
    <w:p w:rsidR="00AF224E" w:rsidRPr="004B2DF9" w:rsidRDefault="00AF224E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</w:p>
    <w:p w:rsidR="00AF224E" w:rsidRDefault="00AF224E" w:rsidP="0063331B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Β.6.α) Στα αποσπάσματα των λατινικών κειμένων που σας δόθηκαν να εντοπίσετε πέντε ετερόπτωτους προσδιορισμούς με ουσιαστικά σε πτώση γενική και να συμπληρώσετε τον παρακάτω πίνακα. </w:t>
      </w:r>
    </w:p>
    <w:tbl>
      <w:tblPr>
        <w:tblStyle w:val="a5"/>
        <w:tblW w:w="0" w:type="auto"/>
        <w:tblLook w:val="04A0"/>
      </w:tblPr>
      <w:tblGrid>
        <w:gridCol w:w="4673"/>
        <w:gridCol w:w="3849"/>
      </w:tblGrid>
      <w:tr w:rsidR="00AF224E" w:rsidTr="0060222A">
        <w:tc>
          <w:tcPr>
            <w:tcW w:w="4928" w:type="dxa"/>
          </w:tcPr>
          <w:p w:rsidR="00AF224E" w:rsidRPr="00B171F8" w:rsidRDefault="00AF224E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Ε</w:t>
            </w:r>
            <w:r w:rsidRPr="00B171F8">
              <w:rPr>
                <w:rFonts w:eastAsia="Times New Roman" w:cstheme="minorHAnsi"/>
                <w:b/>
                <w:bCs/>
                <w:lang w:eastAsia="el-GR"/>
              </w:rPr>
              <w:t xml:space="preserve">τερόπτωτοι προσδιορισμοί </w:t>
            </w:r>
            <w:r>
              <w:rPr>
                <w:rFonts w:eastAsia="Times New Roman" w:cstheme="minorHAnsi"/>
                <w:b/>
                <w:bCs/>
                <w:lang w:eastAsia="el-GR"/>
              </w:rPr>
              <w:t xml:space="preserve">με ουσιαστικά </w:t>
            </w:r>
            <w:r w:rsidRPr="00B171F8">
              <w:rPr>
                <w:rFonts w:eastAsia="Times New Roman" w:cstheme="minorHAnsi"/>
                <w:b/>
                <w:bCs/>
                <w:lang w:eastAsia="el-GR"/>
              </w:rPr>
              <w:t>σε γενική</w:t>
            </w:r>
            <w:r>
              <w:rPr>
                <w:rFonts w:eastAsia="Times New Roman" w:cstheme="minorHAnsi"/>
                <w:b/>
                <w:bCs/>
                <w:lang w:eastAsia="el-GR"/>
              </w:rPr>
              <w:t xml:space="preserve"> πτώση</w:t>
            </w:r>
          </w:p>
        </w:tc>
        <w:tc>
          <w:tcPr>
            <w:tcW w:w="4132" w:type="dxa"/>
          </w:tcPr>
          <w:p w:rsidR="00AF224E" w:rsidRPr="00B171F8" w:rsidRDefault="00AF224E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Συντακτική λειτουργία</w:t>
            </w:r>
          </w:p>
        </w:tc>
      </w:tr>
      <w:tr w:rsidR="00AF224E" w:rsidTr="0060222A">
        <w:tc>
          <w:tcPr>
            <w:tcW w:w="4928" w:type="dxa"/>
          </w:tcPr>
          <w:p w:rsidR="00AF224E" w:rsidRPr="00CA3FD4" w:rsidRDefault="00AF224E" w:rsidP="0063331B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………………..</w:t>
            </w:r>
          </w:p>
        </w:tc>
        <w:tc>
          <w:tcPr>
            <w:tcW w:w="4132" w:type="dxa"/>
          </w:tcPr>
          <w:p w:rsidR="00AF224E" w:rsidRPr="00CA3FD4" w:rsidRDefault="00AF224E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είναι ………. στο ………</w:t>
            </w:r>
          </w:p>
        </w:tc>
      </w:tr>
      <w:tr w:rsidR="00AF224E" w:rsidTr="0060222A">
        <w:tc>
          <w:tcPr>
            <w:tcW w:w="4928" w:type="dxa"/>
          </w:tcPr>
          <w:p w:rsidR="00AF224E" w:rsidRPr="00CA3FD4" w:rsidRDefault="00AF224E" w:rsidP="0063331B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………………..</w:t>
            </w:r>
          </w:p>
        </w:tc>
        <w:tc>
          <w:tcPr>
            <w:tcW w:w="4132" w:type="dxa"/>
          </w:tcPr>
          <w:p w:rsidR="00AF224E" w:rsidRPr="00B171F8" w:rsidRDefault="00AF224E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είναι ………. στο ………</w:t>
            </w:r>
          </w:p>
        </w:tc>
      </w:tr>
      <w:tr w:rsidR="00AF224E" w:rsidTr="0060222A">
        <w:tc>
          <w:tcPr>
            <w:tcW w:w="4928" w:type="dxa"/>
          </w:tcPr>
          <w:p w:rsidR="00AF224E" w:rsidRPr="00CA3FD4" w:rsidRDefault="00AF224E" w:rsidP="0063331B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………………..</w:t>
            </w:r>
          </w:p>
        </w:tc>
        <w:tc>
          <w:tcPr>
            <w:tcW w:w="4132" w:type="dxa"/>
          </w:tcPr>
          <w:p w:rsidR="00AF224E" w:rsidRPr="00B171F8" w:rsidRDefault="00AF224E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είναι ………. στο ………</w:t>
            </w:r>
          </w:p>
        </w:tc>
      </w:tr>
      <w:tr w:rsidR="00AF224E" w:rsidTr="0060222A">
        <w:tc>
          <w:tcPr>
            <w:tcW w:w="4928" w:type="dxa"/>
          </w:tcPr>
          <w:p w:rsidR="00AF224E" w:rsidRPr="00CA3FD4" w:rsidRDefault="00AF224E" w:rsidP="0063331B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………………..</w:t>
            </w:r>
          </w:p>
        </w:tc>
        <w:tc>
          <w:tcPr>
            <w:tcW w:w="4132" w:type="dxa"/>
          </w:tcPr>
          <w:p w:rsidR="00AF224E" w:rsidRPr="00B171F8" w:rsidRDefault="00AF224E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είναι ………. στο ………</w:t>
            </w:r>
          </w:p>
        </w:tc>
      </w:tr>
      <w:tr w:rsidR="00AF224E" w:rsidTr="0060222A">
        <w:tc>
          <w:tcPr>
            <w:tcW w:w="4928" w:type="dxa"/>
          </w:tcPr>
          <w:p w:rsidR="00AF224E" w:rsidRPr="00CA3FD4" w:rsidRDefault="00AF224E" w:rsidP="0063331B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………………..</w:t>
            </w:r>
          </w:p>
        </w:tc>
        <w:tc>
          <w:tcPr>
            <w:tcW w:w="4132" w:type="dxa"/>
          </w:tcPr>
          <w:p w:rsidR="00AF224E" w:rsidRPr="00B171F8" w:rsidRDefault="00AF224E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CA3FD4">
              <w:rPr>
                <w:rFonts w:eastAsia="Times New Roman" w:cstheme="minorHAnsi"/>
                <w:lang w:eastAsia="el-GR"/>
              </w:rPr>
              <w:t>είναι ………. στο ………</w:t>
            </w:r>
          </w:p>
        </w:tc>
      </w:tr>
    </w:tbl>
    <w:p w:rsidR="00AF224E" w:rsidRPr="00ED0B70" w:rsidRDefault="00AF224E" w:rsidP="0063331B">
      <w:pPr>
        <w:spacing w:after="0" w:line="240" w:lineRule="auto"/>
        <w:jc w:val="both"/>
        <w:rPr>
          <w:rFonts w:eastAsia="Times New Roman" w:cstheme="minorHAnsi"/>
          <w:lang w:val="en-US" w:eastAsia="el-GR"/>
        </w:rPr>
      </w:pP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  <w:t>Μονάδες</w:t>
      </w:r>
      <w:r w:rsidRPr="00ED0B70">
        <w:rPr>
          <w:rFonts w:eastAsia="Times New Roman" w:cstheme="minorHAnsi"/>
          <w:lang w:val="en-US" w:eastAsia="el-GR"/>
        </w:rPr>
        <w:t xml:space="preserve"> 10</w:t>
      </w:r>
    </w:p>
    <w:p w:rsidR="00AF224E" w:rsidRDefault="00AF224E" w:rsidP="0063331B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lang w:eastAsia="el-GR"/>
        </w:rPr>
        <w:lastRenderedPageBreak/>
        <w:t>β</w:t>
      </w:r>
      <w:r w:rsidRPr="00ED0B70">
        <w:rPr>
          <w:rFonts w:eastAsia="Times New Roman" w:cstheme="minorHAnsi"/>
          <w:lang w:val="en-US" w:eastAsia="el-GR"/>
        </w:rPr>
        <w:t>) «</w:t>
      </w:r>
      <w:r w:rsidRPr="004713AC">
        <w:rPr>
          <w:rFonts w:eastAsia="Times New Roman" w:cstheme="minorHAnsi"/>
          <w:color w:val="000000"/>
          <w:lang w:val="en-US" w:eastAsia="el-GR"/>
        </w:rPr>
        <w:t>Perseus hastā beluam delet et Andromedam liberat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»: </w:t>
      </w:r>
      <w:r>
        <w:rPr>
          <w:rFonts w:eastAsia="Times New Roman" w:cstheme="minorHAnsi"/>
          <w:color w:val="000000"/>
          <w:lang w:eastAsia="el-GR"/>
        </w:rPr>
        <w:t>να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μετατρέψετε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την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περίοδο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λόγου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στην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παθητική</w:t>
      </w:r>
      <w:r w:rsidRPr="00ED0B70">
        <w:rPr>
          <w:rFonts w:eastAsia="Times New Roman" w:cstheme="minorHAnsi"/>
          <w:color w:val="000000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φωνή</w:t>
      </w:r>
      <w:r w:rsidRPr="00ED0B70">
        <w:rPr>
          <w:rFonts w:eastAsia="Times New Roman" w:cstheme="minorHAnsi"/>
          <w:color w:val="000000"/>
          <w:lang w:val="en-US" w:eastAsia="el-GR"/>
        </w:rPr>
        <w:t>.</w:t>
      </w:r>
      <w:r>
        <w:rPr>
          <w:rFonts w:eastAsia="Times New Roman" w:cstheme="minorHAnsi"/>
          <w:color w:val="000000"/>
          <w:lang w:val="en-US" w:eastAsia="el-GR"/>
        </w:rPr>
        <w:tab/>
      </w:r>
      <w:r>
        <w:rPr>
          <w:rFonts w:eastAsia="Times New Roman" w:cstheme="minorHAnsi"/>
          <w:color w:val="000000"/>
          <w:lang w:val="en-US" w:eastAsia="el-GR"/>
        </w:rPr>
        <w:tab/>
      </w:r>
      <w:r>
        <w:rPr>
          <w:rFonts w:eastAsia="Times New Roman" w:cstheme="minorHAnsi"/>
          <w:color w:val="000000"/>
          <w:lang w:val="en-US" w:eastAsia="el-GR"/>
        </w:rPr>
        <w:tab/>
      </w:r>
      <w:r>
        <w:rPr>
          <w:rFonts w:eastAsia="Times New Roman" w:cstheme="minorHAnsi"/>
          <w:color w:val="000000"/>
          <w:lang w:val="en-US" w:eastAsia="el-GR"/>
        </w:rPr>
        <w:tab/>
        <w:t xml:space="preserve">             </w:t>
      </w:r>
      <w:r>
        <w:rPr>
          <w:rFonts w:eastAsia="Times New Roman" w:cstheme="minorHAnsi"/>
          <w:color w:val="000000"/>
          <w:lang w:eastAsia="el-GR"/>
        </w:rPr>
        <w:t>Μονάδες 10</w:t>
      </w:r>
    </w:p>
    <w:p w:rsidR="00AF224E" w:rsidRDefault="00AF224E" w:rsidP="0063331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ED0B70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631F2F" w:rsidRPr="00631F2F" w:rsidRDefault="00631F2F" w:rsidP="0063331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val="en-US" w:eastAsia="el-GR"/>
        </w:rPr>
      </w:pPr>
      <w:r w:rsidRPr="00631F2F">
        <w:rPr>
          <w:rFonts w:eastAsia="Times New Roman" w:cstheme="minorHAnsi"/>
          <w:b/>
          <w:bCs/>
          <w:color w:val="000000"/>
          <w:lang w:val="en-US" w:eastAsia="el-GR"/>
        </w:rPr>
        <w:t>19770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911E19">
        <w:rPr>
          <w:rFonts w:cstheme="minorHAnsi"/>
          <w:b/>
          <w:sz w:val="24"/>
          <w:szCs w:val="24"/>
        </w:rPr>
        <w:t>ΜΑΘΗΜΑ</w:t>
      </w:r>
      <w:r w:rsidRPr="00911E19">
        <w:rPr>
          <w:rFonts w:cstheme="minorHAnsi"/>
          <w:b/>
          <w:sz w:val="24"/>
          <w:szCs w:val="24"/>
          <w:lang w:val="en-US"/>
        </w:rPr>
        <w:t xml:space="preserve"> </w:t>
      </w:r>
      <w:r w:rsidRPr="00911E19">
        <w:rPr>
          <w:rFonts w:cstheme="minorHAnsi"/>
          <w:b/>
          <w:sz w:val="24"/>
          <w:szCs w:val="24"/>
        </w:rPr>
        <w:t>Ι</w:t>
      </w:r>
      <w:r w:rsidRPr="00911E19">
        <w:rPr>
          <w:rFonts w:cstheme="minorHAnsi"/>
          <w:b/>
          <w:sz w:val="24"/>
          <w:szCs w:val="24"/>
          <w:lang w:val="en-US"/>
        </w:rPr>
        <w:t xml:space="preserve">V, </w:t>
      </w:r>
      <w:r w:rsidRPr="00911E19">
        <w:rPr>
          <w:rFonts w:cstheme="minorHAnsi"/>
          <w:b/>
          <w:sz w:val="24"/>
          <w:szCs w:val="24"/>
        </w:rPr>
        <w:t>ΜΑΘΗΜΑ</w:t>
      </w:r>
      <w:r w:rsidRPr="00911E19">
        <w:rPr>
          <w:rFonts w:cstheme="minorHAnsi"/>
          <w:b/>
          <w:sz w:val="24"/>
          <w:szCs w:val="24"/>
          <w:lang w:val="en-US"/>
        </w:rPr>
        <w:t xml:space="preserve"> </w:t>
      </w:r>
      <w:r w:rsidRPr="00911E19">
        <w:rPr>
          <w:rFonts w:cstheme="minorHAnsi"/>
          <w:b/>
          <w:sz w:val="24"/>
          <w:szCs w:val="24"/>
        </w:rPr>
        <w:t>ΧΙ</w:t>
      </w:r>
      <w:r w:rsidRPr="00911E19">
        <w:rPr>
          <w:rFonts w:cstheme="minorHAnsi"/>
          <w:b/>
          <w:sz w:val="24"/>
          <w:szCs w:val="24"/>
          <w:lang w:val="en-US"/>
        </w:rPr>
        <w:t>V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911E19">
        <w:rPr>
          <w:rFonts w:cstheme="minorHAnsi"/>
          <w:b/>
          <w:sz w:val="24"/>
          <w:szCs w:val="24"/>
        </w:rPr>
        <w:t>ΚΕΙΜΕΝΑ</w:t>
      </w:r>
      <w:r w:rsidRPr="00911E19">
        <w:rPr>
          <w:rFonts w:cstheme="minorHAnsi"/>
          <w:b/>
          <w:sz w:val="24"/>
          <w:szCs w:val="24"/>
          <w:lang w:val="en-US"/>
        </w:rPr>
        <w:t xml:space="preserve"> </w:t>
      </w:r>
    </w:p>
    <w:p w:rsidR="00631F2F" w:rsidRPr="00911E19" w:rsidRDefault="00631F2F" w:rsidP="0063331B">
      <w:pPr>
        <w:spacing w:after="0" w:line="240" w:lineRule="auto"/>
        <w:ind w:right="107"/>
        <w:jc w:val="both"/>
        <w:rPr>
          <w:rFonts w:cstheme="minorHAnsi"/>
          <w:sz w:val="24"/>
          <w:szCs w:val="24"/>
          <w:lang w:val="en-US"/>
        </w:rPr>
      </w:pPr>
      <w:r w:rsidRPr="00911E19">
        <w:rPr>
          <w:rFonts w:cstheme="minorHAnsi"/>
          <w:sz w:val="24"/>
          <w:szCs w:val="24"/>
        </w:rPr>
        <w:t>α</w:t>
      </w:r>
      <w:r w:rsidRPr="00911E19">
        <w:rPr>
          <w:rFonts w:cstheme="minorHAnsi"/>
          <w:sz w:val="24"/>
          <w:szCs w:val="24"/>
          <w:lang w:val="en-US"/>
        </w:rPr>
        <w:t xml:space="preserve">) Romani in suppliciis deorum magnifici sed domi parci erant. Iustitia inter se certabant </w:t>
      </w:r>
      <w:proofErr w:type="gramStart"/>
      <w:r w:rsidRPr="00911E19">
        <w:rPr>
          <w:rFonts w:cstheme="minorHAnsi"/>
          <w:sz w:val="24"/>
          <w:szCs w:val="24"/>
          <w:lang w:val="en-US"/>
        </w:rPr>
        <w:t>et</w:t>
      </w:r>
      <w:proofErr w:type="gramEnd"/>
      <w:r w:rsidRPr="00911E19">
        <w:rPr>
          <w:rFonts w:cstheme="minorHAnsi"/>
          <w:sz w:val="24"/>
          <w:szCs w:val="24"/>
          <w:lang w:val="en-US"/>
        </w:rPr>
        <w:t xml:space="preserve"> patriam curabant. In </w:t>
      </w:r>
      <w:proofErr w:type="gramStart"/>
      <w:r w:rsidRPr="00911E19">
        <w:rPr>
          <w:rFonts w:cstheme="minorHAnsi"/>
          <w:sz w:val="24"/>
          <w:szCs w:val="24"/>
          <w:lang w:val="en-US"/>
        </w:rPr>
        <w:t>bello</w:t>
      </w:r>
      <w:proofErr w:type="gramEnd"/>
      <w:r w:rsidRPr="00911E19">
        <w:rPr>
          <w:rFonts w:cstheme="minorHAnsi"/>
          <w:sz w:val="24"/>
          <w:szCs w:val="24"/>
          <w:lang w:val="en-US"/>
        </w:rPr>
        <w:t xml:space="preserve"> pericula audacia propulsabant et beneficiis amicitias parabant. </w:t>
      </w:r>
      <w:proofErr w:type="gramStart"/>
      <w:r w:rsidRPr="00911E19">
        <w:rPr>
          <w:rFonts w:cstheme="minorHAnsi"/>
          <w:sz w:val="24"/>
          <w:szCs w:val="24"/>
          <w:lang w:val="en-US"/>
        </w:rPr>
        <w:t>Delecti consultabant patriae; eis corpus ex annis infirmum sed ingenium propter sapientiam validum erat.</w:t>
      </w:r>
      <w:proofErr w:type="gramEnd"/>
      <w:r w:rsidRPr="00911E19">
        <w:rPr>
          <w:rFonts w:cstheme="minorHAnsi"/>
          <w:sz w:val="24"/>
          <w:szCs w:val="24"/>
          <w:lang w:val="en-US"/>
        </w:rPr>
        <w:t xml:space="preserve"> </w:t>
      </w:r>
    </w:p>
    <w:p w:rsidR="00631F2F" w:rsidRPr="00911E19" w:rsidRDefault="00631F2F" w:rsidP="0063331B">
      <w:pPr>
        <w:spacing w:after="0" w:line="240" w:lineRule="auto"/>
        <w:ind w:right="107"/>
        <w:jc w:val="both"/>
        <w:rPr>
          <w:rFonts w:cstheme="minorHAnsi"/>
          <w:sz w:val="24"/>
          <w:szCs w:val="24"/>
          <w:lang w:val="en-US"/>
        </w:rPr>
      </w:pPr>
      <w:r w:rsidRPr="00911E19">
        <w:rPr>
          <w:rFonts w:cstheme="minorHAnsi"/>
          <w:sz w:val="24"/>
          <w:szCs w:val="24"/>
        </w:rPr>
        <w:t>β</w:t>
      </w:r>
      <w:r w:rsidRPr="00911E19">
        <w:rPr>
          <w:rFonts w:cstheme="minorHAnsi"/>
          <w:sz w:val="24"/>
          <w:szCs w:val="24"/>
          <w:lang w:val="en-US"/>
        </w:rPr>
        <w:t xml:space="preserve">) </w:t>
      </w:r>
      <w:r w:rsidRPr="00911E19">
        <w:rPr>
          <w:rFonts w:cstheme="minorHAnsi"/>
          <w:color w:val="000000"/>
          <w:sz w:val="24"/>
          <w:szCs w:val="24"/>
          <w:lang w:val="en-US"/>
        </w:rPr>
        <w:t xml:space="preserve">Respondit ille se esse Orcum. Turn terror Cassium concussit </w:t>
      </w:r>
      <w:proofErr w:type="gramStart"/>
      <w:r w:rsidRPr="00911E19">
        <w:rPr>
          <w:rFonts w:cstheme="minorHAnsi"/>
          <w:color w:val="000000"/>
          <w:sz w:val="24"/>
          <w:szCs w:val="24"/>
          <w:lang w:val="en-US"/>
        </w:rPr>
        <w:t>et</w:t>
      </w:r>
      <w:proofErr w:type="gramEnd"/>
      <w:r w:rsidRPr="00911E19">
        <w:rPr>
          <w:rFonts w:cstheme="minorHAnsi"/>
          <w:color w:val="000000"/>
          <w:sz w:val="24"/>
          <w:szCs w:val="24"/>
          <w:lang w:val="en-US"/>
        </w:rPr>
        <w:t xml:space="preserve"> e somno eum excitāvit.  Cassius servos inclamāvit </w:t>
      </w:r>
      <w:proofErr w:type="gramStart"/>
      <w:r w:rsidRPr="00911E19">
        <w:rPr>
          <w:rFonts w:cstheme="minorHAnsi"/>
          <w:color w:val="000000"/>
          <w:sz w:val="24"/>
          <w:szCs w:val="24"/>
          <w:lang w:val="en-US"/>
        </w:rPr>
        <w:t>et</w:t>
      </w:r>
      <w:proofErr w:type="gramEnd"/>
      <w:r w:rsidRPr="00911E19">
        <w:rPr>
          <w:rFonts w:cstheme="minorHAnsi"/>
          <w:color w:val="000000"/>
          <w:sz w:val="24"/>
          <w:szCs w:val="24"/>
          <w:lang w:val="en-US"/>
        </w:rPr>
        <w:t xml:space="preserve"> de homine eos interrogāvit.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911E19">
        <w:rPr>
          <w:rFonts w:cstheme="minorHAnsi"/>
          <w:color w:val="000000"/>
          <w:sz w:val="24"/>
          <w:szCs w:val="24"/>
          <w:lang w:val="en-US"/>
        </w:rPr>
        <w:t>Illi neminem viderant.</w:t>
      </w:r>
      <w:proofErr w:type="gramEnd"/>
      <w:r w:rsidRPr="00911E19">
        <w:rPr>
          <w:rFonts w:cstheme="minorHAnsi"/>
          <w:color w:val="000000"/>
          <w:sz w:val="24"/>
          <w:szCs w:val="24"/>
          <w:lang w:val="en-US"/>
        </w:rPr>
        <w:t xml:space="preserve"> Cassius iterum se somno dedit eandemque speciem somniāvit. Paucis post diēbus res ipsa fidem somnii confirmāvit. 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1E19">
        <w:rPr>
          <w:rFonts w:cstheme="minorHAnsi"/>
          <w:b/>
          <w:sz w:val="24"/>
          <w:szCs w:val="24"/>
        </w:rPr>
        <w:t>ΠΑΡΑΤΗΡΗΣΕΙΣ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911E19">
        <w:rPr>
          <w:rFonts w:cstheme="minorHAnsi"/>
          <w:sz w:val="24"/>
          <w:szCs w:val="24"/>
        </w:rPr>
        <w:t xml:space="preserve">Α. Να μεταφράσετε στη Νέα Ελληνική τα αποσπάσματα. 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1E1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11E19">
        <w:rPr>
          <w:rFonts w:cstheme="minorHAnsi"/>
          <w:b/>
          <w:sz w:val="24"/>
          <w:szCs w:val="24"/>
        </w:rPr>
        <w:t>Μονάδες 20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1E19">
        <w:rPr>
          <w:rFonts w:cstheme="minorHAnsi"/>
          <w:sz w:val="24"/>
          <w:szCs w:val="24"/>
        </w:rPr>
        <w:t xml:space="preserve">Β.2. Να εντοπίσετε στο κείμενο μία λέξη της Λατινικής με ετυμολογική συγγένεια με τις παρακάτω λέξεις της Νέας Ελληνικής: </w:t>
      </w:r>
    </w:p>
    <w:p w:rsidR="00631F2F" w:rsidRPr="00911E19" w:rsidRDefault="00631F2F" w:rsidP="0063331B">
      <w:pPr>
        <w:pStyle w:val="a7"/>
        <w:ind w:left="849" w:right="10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2"/>
        <w:gridCol w:w="3792"/>
      </w:tblGrid>
      <w:tr w:rsidR="00631F2F" w:rsidRPr="00911E19" w:rsidTr="0060222A">
        <w:trPr>
          <w:trHeight w:val="964"/>
        </w:trPr>
        <w:tc>
          <w:tcPr>
            <w:tcW w:w="3782" w:type="dxa"/>
          </w:tcPr>
          <w:p w:rsidR="00631F2F" w:rsidRPr="00911E19" w:rsidRDefault="00631F2F" w:rsidP="0063331B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083418"/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ΣΤΗΛΗ</w:t>
            </w:r>
            <w:r w:rsidRPr="00911E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Α΄</w:t>
            </w:r>
          </w:p>
          <w:p w:rsidR="00631F2F" w:rsidRPr="00911E19" w:rsidRDefault="00631F2F" w:rsidP="0063331B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Λατινική</w:t>
            </w:r>
          </w:p>
        </w:tc>
        <w:tc>
          <w:tcPr>
            <w:tcW w:w="3792" w:type="dxa"/>
          </w:tcPr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ΣΤΗΛΗ</w:t>
            </w:r>
            <w:r w:rsidRPr="00911E1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Β΄</w:t>
            </w:r>
          </w:p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Νέα</w:t>
            </w:r>
            <w:r w:rsidRPr="00911E1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11E19">
              <w:rPr>
                <w:rFonts w:asciiTheme="minorHAnsi" w:hAnsiTheme="minorHAnsi" w:cstheme="minorHAnsi"/>
                <w:b/>
                <w:sz w:val="24"/>
                <w:szCs w:val="24"/>
              </w:rPr>
              <w:t>Ελληνική</w:t>
            </w:r>
          </w:p>
        </w:tc>
      </w:tr>
      <w:tr w:rsidR="00631F2F" w:rsidRPr="00911E19" w:rsidTr="0060222A">
        <w:trPr>
          <w:trHeight w:val="561"/>
        </w:trPr>
        <w:tc>
          <w:tcPr>
            <w:tcW w:w="3782" w:type="dxa"/>
          </w:tcPr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  <w:r w:rsidRPr="00911E19">
              <w:rPr>
                <w:rFonts w:asciiTheme="minorHAnsi" w:hAnsiTheme="minorHAnsi" w:cstheme="minorHAnsi"/>
                <w:sz w:val="24"/>
              </w:rPr>
              <w:t>1.</w:t>
            </w:r>
            <w:r w:rsidRPr="00911E19">
              <w:rPr>
                <w:rFonts w:asciiTheme="minorHAnsi" w:hAnsiTheme="minorHAnsi" w:cstheme="minorHAnsi"/>
                <w:spacing w:val="67"/>
                <w:sz w:val="24"/>
              </w:rPr>
              <w:t xml:space="preserve"> </w:t>
            </w:r>
          </w:p>
        </w:tc>
        <w:tc>
          <w:tcPr>
            <w:tcW w:w="3792" w:type="dxa"/>
          </w:tcPr>
          <w:p w:rsidR="00631F2F" w:rsidRPr="00911E19" w:rsidRDefault="00631F2F" w:rsidP="00633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11E1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δώμα </w:t>
            </w:r>
          </w:p>
        </w:tc>
      </w:tr>
      <w:tr w:rsidR="00631F2F" w:rsidRPr="00911E19" w:rsidTr="0060222A">
        <w:trPr>
          <w:trHeight w:val="566"/>
        </w:trPr>
        <w:tc>
          <w:tcPr>
            <w:tcW w:w="3782" w:type="dxa"/>
          </w:tcPr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  <w:r w:rsidRPr="00911E19">
              <w:rPr>
                <w:rFonts w:asciiTheme="minorHAnsi" w:hAnsiTheme="minorHAnsi" w:cstheme="minorHAnsi"/>
                <w:sz w:val="24"/>
              </w:rPr>
              <w:t>2.</w:t>
            </w:r>
            <w:r w:rsidRPr="00911E19">
              <w:rPr>
                <w:rFonts w:asciiTheme="minorHAnsi" w:hAnsiTheme="minorHAnsi" w:cstheme="minorHAnsi"/>
                <w:spacing w:val="69"/>
                <w:sz w:val="24"/>
              </w:rPr>
              <w:t xml:space="preserve"> </w:t>
            </w:r>
          </w:p>
        </w:tc>
        <w:tc>
          <w:tcPr>
            <w:tcW w:w="3792" w:type="dxa"/>
          </w:tcPr>
          <w:p w:rsidR="00631F2F" w:rsidRPr="00911E19" w:rsidRDefault="00631F2F" w:rsidP="00633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11E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1E1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ρέμπελος </w:t>
            </w:r>
          </w:p>
        </w:tc>
      </w:tr>
      <w:tr w:rsidR="00631F2F" w:rsidRPr="00911E19" w:rsidTr="0060222A">
        <w:trPr>
          <w:trHeight w:val="561"/>
        </w:trPr>
        <w:tc>
          <w:tcPr>
            <w:tcW w:w="3782" w:type="dxa"/>
          </w:tcPr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  <w:r w:rsidRPr="00911E19">
              <w:rPr>
                <w:rFonts w:asciiTheme="minorHAnsi" w:hAnsiTheme="minorHAnsi" w:cstheme="minorHAnsi"/>
                <w:sz w:val="24"/>
              </w:rPr>
              <w:t>3.</w:t>
            </w:r>
            <w:r w:rsidRPr="00911E19">
              <w:rPr>
                <w:rFonts w:asciiTheme="minorHAnsi" w:hAnsiTheme="minorHAnsi" w:cstheme="minorHAnsi"/>
                <w:spacing w:val="67"/>
                <w:sz w:val="24"/>
              </w:rPr>
              <w:t xml:space="preserve"> </w:t>
            </w:r>
          </w:p>
        </w:tc>
        <w:tc>
          <w:tcPr>
            <w:tcW w:w="3792" w:type="dxa"/>
          </w:tcPr>
          <w:p w:rsidR="00631F2F" w:rsidRPr="00911E19" w:rsidRDefault="00631F2F" w:rsidP="00633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11E1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ουμανισμός</w:t>
            </w:r>
          </w:p>
        </w:tc>
      </w:tr>
      <w:tr w:rsidR="00631F2F" w:rsidRPr="00911E19" w:rsidTr="0060222A">
        <w:trPr>
          <w:trHeight w:val="561"/>
        </w:trPr>
        <w:tc>
          <w:tcPr>
            <w:tcW w:w="3782" w:type="dxa"/>
          </w:tcPr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  <w:r w:rsidRPr="00911E19">
              <w:rPr>
                <w:rFonts w:asciiTheme="minorHAnsi" w:hAnsiTheme="minorHAnsi" w:cstheme="minorHAnsi"/>
                <w:sz w:val="24"/>
              </w:rPr>
              <w:t>4.</w:t>
            </w:r>
            <w:r w:rsidRPr="00911E19">
              <w:rPr>
                <w:rFonts w:asciiTheme="minorHAnsi" w:hAnsiTheme="minorHAnsi" w:cstheme="minorHAnsi"/>
                <w:spacing w:val="67"/>
                <w:sz w:val="24"/>
              </w:rPr>
              <w:t xml:space="preserve"> </w:t>
            </w:r>
          </w:p>
        </w:tc>
        <w:tc>
          <w:tcPr>
            <w:tcW w:w="3792" w:type="dxa"/>
          </w:tcPr>
          <w:p w:rsidR="00631F2F" w:rsidRPr="00911E19" w:rsidRDefault="00631F2F" w:rsidP="00633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11E1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βιντεοσκόπηση</w:t>
            </w:r>
          </w:p>
        </w:tc>
      </w:tr>
      <w:tr w:rsidR="00631F2F" w:rsidRPr="00911E19" w:rsidTr="0060222A">
        <w:trPr>
          <w:trHeight w:val="565"/>
        </w:trPr>
        <w:tc>
          <w:tcPr>
            <w:tcW w:w="3782" w:type="dxa"/>
          </w:tcPr>
          <w:p w:rsidR="00631F2F" w:rsidRPr="00911E19" w:rsidRDefault="00631F2F" w:rsidP="0063331B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  <w:r w:rsidRPr="00911E19">
              <w:rPr>
                <w:rFonts w:asciiTheme="minorHAnsi" w:hAnsiTheme="minorHAnsi" w:cstheme="minorHAnsi"/>
                <w:sz w:val="24"/>
              </w:rPr>
              <w:t>5.</w:t>
            </w:r>
            <w:r w:rsidRPr="00911E19">
              <w:rPr>
                <w:rFonts w:asciiTheme="minorHAnsi" w:hAnsiTheme="minorHAnsi" w:cstheme="minorHAnsi"/>
                <w:spacing w:val="51"/>
                <w:sz w:val="24"/>
              </w:rPr>
              <w:t xml:space="preserve"> </w:t>
            </w:r>
          </w:p>
        </w:tc>
        <w:tc>
          <w:tcPr>
            <w:tcW w:w="3792" w:type="dxa"/>
          </w:tcPr>
          <w:p w:rsidR="00631F2F" w:rsidRPr="00911E19" w:rsidRDefault="00631F2F" w:rsidP="0063331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11E19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απόδοση</w:t>
            </w:r>
          </w:p>
        </w:tc>
      </w:tr>
      <w:bookmarkEnd w:id="0"/>
    </w:tbl>
    <w:p w:rsidR="00631F2F" w:rsidRPr="00911E19" w:rsidRDefault="00631F2F" w:rsidP="0063331B">
      <w:pPr>
        <w:pStyle w:val="a7"/>
        <w:ind w:left="0" w:right="1593"/>
        <w:jc w:val="right"/>
        <w:rPr>
          <w:rFonts w:asciiTheme="minorHAnsi" w:hAnsiTheme="minorHAnsi" w:cstheme="minorHAnsi"/>
          <w:sz w:val="24"/>
          <w:szCs w:val="24"/>
        </w:rPr>
      </w:pP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1E1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11E19">
        <w:rPr>
          <w:rFonts w:cstheme="minorHAnsi"/>
          <w:b/>
          <w:sz w:val="24"/>
          <w:szCs w:val="24"/>
        </w:rPr>
        <w:t xml:space="preserve">Μονάδες 10 </w:t>
      </w: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31F2F" w:rsidRPr="00911E19" w:rsidRDefault="00631F2F" w:rsidP="006333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E19">
        <w:rPr>
          <w:rFonts w:cstheme="minorHAnsi"/>
          <w:sz w:val="24"/>
          <w:szCs w:val="24"/>
        </w:rPr>
        <w:t>Β. 6. α) Να εντοπίσετε τον συντακτικό ρόλο των παρακάτω όρων συμπληρώνοντας κατάλληλα τον πίνακα:</w:t>
      </w:r>
    </w:p>
    <w:tbl>
      <w:tblPr>
        <w:tblStyle w:val="a5"/>
        <w:tblW w:w="0" w:type="auto"/>
        <w:tblInd w:w="1187" w:type="dxa"/>
        <w:tblLook w:val="04A0"/>
      </w:tblPr>
      <w:tblGrid>
        <w:gridCol w:w="2494"/>
        <w:gridCol w:w="4610"/>
      </w:tblGrid>
      <w:tr w:rsidR="00631F2F" w:rsidRPr="00911E19" w:rsidTr="0060222A">
        <w:trPr>
          <w:trHeight w:val="300"/>
        </w:trPr>
        <w:tc>
          <w:tcPr>
            <w:tcW w:w="2494" w:type="dxa"/>
          </w:tcPr>
          <w:p w:rsidR="00631F2F" w:rsidRPr="00911E19" w:rsidRDefault="00631F2F" w:rsidP="0063331B">
            <w:pPr>
              <w:jc w:val="center"/>
              <w:rPr>
                <w:rFonts w:cstheme="minorHAnsi"/>
              </w:rPr>
            </w:pPr>
            <w:bookmarkStart w:id="1" w:name="_Hlk98083435"/>
            <w:r w:rsidRPr="00911E19">
              <w:rPr>
                <w:rFonts w:cstheme="minorHAnsi"/>
              </w:rPr>
              <w:t>Όροι:</w:t>
            </w:r>
          </w:p>
        </w:tc>
        <w:tc>
          <w:tcPr>
            <w:tcW w:w="4610" w:type="dxa"/>
          </w:tcPr>
          <w:p w:rsidR="00631F2F" w:rsidRPr="00911E19" w:rsidRDefault="00631F2F" w:rsidP="0063331B">
            <w:pPr>
              <w:rPr>
                <w:rFonts w:cstheme="minorHAnsi"/>
              </w:rPr>
            </w:pPr>
            <w:r w:rsidRPr="00911E19">
              <w:rPr>
                <w:rFonts w:cstheme="minorHAnsi"/>
              </w:rPr>
              <w:t>Συντακτικός ρόλος:</w:t>
            </w:r>
          </w:p>
        </w:tc>
      </w:tr>
      <w:tr w:rsidR="00631F2F" w:rsidRPr="00911E19" w:rsidTr="0060222A">
        <w:trPr>
          <w:trHeight w:val="313"/>
        </w:trPr>
        <w:tc>
          <w:tcPr>
            <w:tcW w:w="2494" w:type="dxa"/>
          </w:tcPr>
          <w:p w:rsidR="00631F2F" w:rsidRPr="00911E19" w:rsidRDefault="00631F2F" w:rsidP="0063331B">
            <w:pPr>
              <w:jc w:val="center"/>
              <w:rPr>
                <w:rFonts w:cstheme="minorHAnsi"/>
                <w:lang w:val="en-US"/>
              </w:rPr>
            </w:pPr>
            <w:r w:rsidRPr="00911E19">
              <w:rPr>
                <w:rFonts w:cstheme="minorHAnsi"/>
                <w:lang w:val="en-US"/>
              </w:rPr>
              <w:t>in suppliciis</w:t>
            </w:r>
          </w:p>
        </w:tc>
        <w:tc>
          <w:tcPr>
            <w:tcW w:w="4610" w:type="dxa"/>
          </w:tcPr>
          <w:p w:rsidR="00631F2F" w:rsidRPr="00911E19" w:rsidRDefault="00631F2F" w:rsidP="0063331B">
            <w:pPr>
              <w:rPr>
                <w:rFonts w:cstheme="minorHAnsi"/>
              </w:rPr>
            </w:pPr>
            <w:r w:rsidRPr="00911E19">
              <w:rPr>
                <w:rFonts w:cstheme="minorHAnsi"/>
              </w:rPr>
              <w:t xml:space="preserve">είναι </w:t>
            </w:r>
            <w:r w:rsidRPr="00911E19">
              <w:rPr>
                <w:rFonts w:cstheme="minorHAnsi"/>
                <w:lang w:val="en-US"/>
              </w:rPr>
              <w:t xml:space="preserve">…………….. </w:t>
            </w:r>
            <w:r w:rsidRPr="00911E19">
              <w:rPr>
                <w:rFonts w:cstheme="minorHAnsi"/>
              </w:rPr>
              <w:t>στο …………………..</w:t>
            </w:r>
          </w:p>
        </w:tc>
      </w:tr>
      <w:tr w:rsidR="00631F2F" w:rsidRPr="00911E19" w:rsidTr="0060222A">
        <w:trPr>
          <w:trHeight w:val="300"/>
        </w:trPr>
        <w:tc>
          <w:tcPr>
            <w:tcW w:w="2494" w:type="dxa"/>
          </w:tcPr>
          <w:p w:rsidR="00631F2F" w:rsidRPr="00911E19" w:rsidRDefault="00631F2F" w:rsidP="0063331B">
            <w:pPr>
              <w:jc w:val="center"/>
              <w:rPr>
                <w:rFonts w:cstheme="minorHAnsi"/>
                <w:lang w:val="en-US"/>
              </w:rPr>
            </w:pPr>
            <w:r w:rsidRPr="00911E19">
              <w:rPr>
                <w:rFonts w:cstheme="minorHAnsi"/>
                <w:lang w:val="en-US"/>
              </w:rPr>
              <w:t>parci</w:t>
            </w:r>
          </w:p>
        </w:tc>
        <w:tc>
          <w:tcPr>
            <w:tcW w:w="4610" w:type="dxa"/>
          </w:tcPr>
          <w:p w:rsidR="00631F2F" w:rsidRPr="00911E19" w:rsidRDefault="00631F2F" w:rsidP="0063331B">
            <w:pPr>
              <w:rPr>
                <w:rFonts w:cstheme="minorHAnsi"/>
              </w:rPr>
            </w:pPr>
            <w:r w:rsidRPr="00911E19">
              <w:rPr>
                <w:rFonts w:cstheme="minorHAnsi"/>
              </w:rPr>
              <w:t xml:space="preserve">είναι </w:t>
            </w:r>
            <w:r w:rsidRPr="00911E19">
              <w:rPr>
                <w:rFonts w:cstheme="minorHAnsi"/>
                <w:lang w:val="en-US"/>
              </w:rPr>
              <w:t xml:space="preserve">…………….. </w:t>
            </w:r>
            <w:r w:rsidRPr="00911E19">
              <w:rPr>
                <w:rFonts w:cstheme="minorHAnsi"/>
              </w:rPr>
              <w:t>στο …………………..</w:t>
            </w:r>
          </w:p>
        </w:tc>
      </w:tr>
      <w:tr w:rsidR="00631F2F" w:rsidRPr="00911E19" w:rsidTr="0060222A">
        <w:trPr>
          <w:trHeight w:val="300"/>
        </w:trPr>
        <w:tc>
          <w:tcPr>
            <w:tcW w:w="2494" w:type="dxa"/>
          </w:tcPr>
          <w:p w:rsidR="00631F2F" w:rsidRPr="00911E19" w:rsidRDefault="00631F2F" w:rsidP="0063331B">
            <w:pPr>
              <w:jc w:val="center"/>
              <w:rPr>
                <w:rFonts w:cstheme="minorHAnsi"/>
                <w:lang w:val="en-US"/>
              </w:rPr>
            </w:pPr>
            <w:r w:rsidRPr="00911E19">
              <w:rPr>
                <w:rFonts w:cstheme="minorHAnsi"/>
                <w:lang w:val="en-US"/>
              </w:rPr>
              <w:t>inter se</w:t>
            </w:r>
          </w:p>
        </w:tc>
        <w:tc>
          <w:tcPr>
            <w:tcW w:w="4610" w:type="dxa"/>
          </w:tcPr>
          <w:p w:rsidR="00631F2F" w:rsidRPr="00911E19" w:rsidRDefault="00631F2F" w:rsidP="0063331B">
            <w:pPr>
              <w:rPr>
                <w:rFonts w:cstheme="minorHAnsi"/>
              </w:rPr>
            </w:pPr>
            <w:r w:rsidRPr="00911E19">
              <w:rPr>
                <w:rFonts w:cstheme="minorHAnsi"/>
              </w:rPr>
              <w:t xml:space="preserve">είναι </w:t>
            </w:r>
            <w:r w:rsidRPr="00911E19">
              <w:rPr>
                <w:rFonts w:cstheme="minorHAnsi"/>
                <w:lang w:val="en-US"/>
              </w:rPr>
              <w:t xml:space="preserve">…………….. </w:t>
            </w:r>
            <w:r w:rsidRPr="00911E19">
              <w:rPr>
                <w:rFonts w:cstheme="minorHAnsi"/>
              </w:rPr>
              <w:t>στο …………………..</w:t>
            </w:r>
          </w:p>
        </w:tc>
      </w:tr>
      <w:tr w:rsidR="00631F2F" w:rsidRPr="00911E19" w:rsidTr="0060222A">
        <w:trPr>
          <w:trHeight w:val="300"/>
        </w:trPr>
        <w:tc>
          <w:tcPr>
            <w:tcW w:w="2494" w:type="dxa"/>
          </w:tcPr>
          <w:p w:rsidR="00631F2F" w:rsidRPr="00911E19" w:rsidRDefault="00631F2F" w:rsidP="0063331B">
            <w:pPr>
              <w:jc w:val="center"/>
              <w:rPr>
                <w:rFonts w:cstheme="minorHAnsi"/>
                <w:lang w:val="en-US"/>
              </w:rPr>
            </w:pPr>
            <w:r w:rsidRPr="00911E19">
              <w:rPr>
                <w:rFonts w:cstheme="minorHAnsi"/>
                <w:lang w:val="en-US"/>
              </w:rPr>
              <w:t>propter sapientiam</w:t>
            </w:r>
          </w:p>
        </w:tc>
        <w:tc>
          <w:tcPr>
            <w:tcW w:w="4610" w:type="dxa"/>
          </w:tcPr>
          <w:p w:rsidR="00631F2F" w:rsidRPr="00911E19" w:rsidRDefault="00631F2F" w:rsidP="0063331B">
            <w:pPr>
              <w:rPr>
                <w:rFonts w:cstheme="minorHAnsi"/>
              </w:rPr>
            </w:pPr>
            <w:r w:rsidRPr="00911E19">
              <w:rPr>
                <w:rFonts w:cstheme="minorHAnsi"/>
              </w:rPr>
              <w:t xml:space="preserve">είναι </w:t>
            </w:r>
            <w:r w:rsidRPr="00911E19">
              <w:rPr>
                <w:rFonts w:cstheme="minorHAnsi"/>
                <w:lang w:val="en-US"/>
              </w:rPr>
              <w:t xml:space="preserve">…………….. </w:t>
            </w:r>
            <w:r w:rsidRPr="00911E19">
              <w:rPr>
                <w:rFonts w:cstheme="minorHAnsi"/>
              </w:rPr>
              <w:t>στο …………………..</w:t>
            </w:r>
          </w:p>
        </w:tc>
      </w:tr>
      <w:tr w:rsidR="00631F2F" w:rsidRPr="00911E19" w:rsidTr="0060222A">
        <w:trPr>
          <w:trHeight w:val="327"/>
        </w:trPr>
        <w:tc>
          <w:tcPr>
            <w:tcW w:w="2494" w:type="dxa"/>
          </w:tcPr>
          <w:p w:rsidR="00631F2F" w:rsidRPr="00B5328D" w:rsidRDefault="00631F2F" w:rsidP="0063331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Pr="00911E19">
              <w:rPr>
                <w:rFonts w:cstheme="minorHAnsi"/>
                <w:lang w:val="en-US"/>
              </w:rPr>
              <w:t>e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  <w:lang w:val="en-US"/>
              </w:rPr>
              <w:t>dedit)</w:t>
            </w:r>
            <w:bookmarkStart w:id="2" w:name="_GoBack"/>
            <w:bookmarkEnd w:id="2"/>
          </w:p>
        </w:tc>
        <w:tc>
          <w:tcPr>
            <w:tcW w:w="4610" w:type="dxa"/>
          </w:tcPr>
          <w:p w:rsidR="00631F2F" w:rsidRPr="00911E19" w:rsidRDefault="00631F2F" w:rsidP="0063331B">
            <w:pPr>
              <w:rPr>
                <w:rFonts w:cstheme="minorHAnsi"/>
              </w:rPr>
            </w:pPr>
            <w:r w:rsidRPr="00911E19">
              <w:rPr>
                <w:rFonts w:cstheme="minorHAnsi"/>
              </w:rPr>
              <w:t xml:space="preserve">είναι </w:t>
            </w:r>
            <w:r w:rsidRPr="00911E19">
              <w:rPr>
                <w:rFonts w:cstheme="minorHAnsi"/>
                <w:lang w:val="en-US"/>
              </w:rPr>
              <w:t xml:space="preserve">…………….. </w:t>
            </w:r>
            <w:r w:rsidRPr="00911E19">
              <w:rPr>
                <w:rFonts w:cstheme="minorHAnsi"/>
              </w:rPr>
              <w:t>στο …………………..</w:t>
            </w:r>
          </w:p>
        </w:tc>
      </w:tr>
    </w:tbl>
    <w:bookmarkEnd w:id="1"/>
    <w:p w:rsidR="00631F2F" w:rsidRPr="00911E19" w:rsidRDefault="00631F2F" w:rsidP="0063331B">
      <w:pPr>
        <w:spacing w:after="0" w:line="240" w:lineRule="auto"/>
        <w:rPr>
          <w:rFonts w:cstheme="minorHAnsi"/>
          <w:sz w:val="24"/>
          <w:szCs w:val="24"/>
        </w:rPr>
      </w:pPr>
      <w:r w:rsidRPr="00911E19">
        <w:rPr>
          <w:rFonts w:cstheme="minorHAnsi"/>
          <w:sz w:val="24"/>
          <w:szCs w:val="24"/>
        </w:rPr>
        <w:lastRenderedPageBreak/>
        <w:t xml:space="preserve">                                </w:t>
      </w:r>
    </w:p>
    <w:p w:rsidR="00631F2F" w:rsidRPr="00911E19" w:rsidRDefault="00631F2F" w:rsidP="0063331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11E19">
        <w:rPr>
          <w:rFonts w:cstheme="minorHAnsi"/>
          <w:sz w:val="24"/>
          <w:szCs w:val="24"/>
        </w:rPr>
        <w:t>(Μονάδες 10)</w:t>
      </w:r>
    </w:p>
    <w:p w:rsidR="00631F2F" w:rsidRPr="00911E19" w:rsidRDefault="00631F2F" w:rsidP="0063331B">
      <w:pPr>
        <w:spacing w:after="0" w:line="240" w:lineRule="auto"/>
        <w:rPr>
          <w:rFonts w:cstheme="minorHAnsi"/>
          <w:sz w:val="24"/>
          <w:szCs w:val="24"/>
        </w:rPr>
      </w:pPr>
    </w:p>
    <w:p w:rsidR="00631F2F" w:rsidRPr="00911E19" w:rsidRDefault="00631F2F" w:rsidP="0063331B">
      <w:pPr>
        <w:pStyle w:val="a7"/>
        <w:tabs>
          <w:tab w:val="left" w:pos="7635"/>
        </w:tabs>
        <w:ind w:left="100" w:right="-2"/>
        <w:jc w:val="both"/>
        <w:rPr>
          <w:rFonts w:asciiTheme="minorHAnsi" w:hAnsiTheme="minorHAnsi" w:cstheme="minorHAnsi"/>
          <w:sz w:val="24"/>
          <w:szCs w:val="24"/>
        </w:rPr>
      </w:pPr>
      <w:r w:rsidRPr="00911E19">
        <w:rPr>
          <w:rFonts w:asciiTheme="minorHAnsi" w:hAnsiTheme="minorHAnsi" w:cstheme="minorHAnsi"/>
          <w:sz w:val="24"/>
          <w:szCs w:val="24"/>
        </w:rPr>
        <w:t>β) «Respondit ille se esse Orcum»</w:t>
      </w:r>
      <w:r w:rsidRPr="00911E19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911E19">
        <w:rPr>
          <w:rFonts w:asciiTheme="minorHAnsi" w:hAnsiTheme="minorHAnsi" w:cstheme="minorHAnsi"/>
          <w:sz w:val="24"/>
          <w:szCs w:val="24"/>
        </w:rPr>
        <w:t>Να αναγνωρίσετε το είδος του απαρεμφάτου (μονάδες</w:t>
      </w:r>
      <w:r w:rsidRPr="00911E1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11E19">
        <w:rPr>
          <w:rFonts w:asciiTheme="minorHAnsi" w:hAnsiTheme="minorHAnsi" w:cstheme="minorHAnsi"/>
          <w:sz w:val="24"/>
          <w:szCs w:val="24"/>
        </w:rPr>
        <w:t>2), να εντοπίσετε το υποκείμενο του απαρεμφάτου (μονάδες 3) και να αιτιολογήσετε την</w:t>
      </w:r>
      <w:r w:rsidRPr="00911E1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11E19">
        <w:rPr>
          <w:rFonts w:asciiTheme="minorHAnsi" w:hAnsiTheme="minorHAnsi" w:cstheme="minorHAnsi"/>
          <w:sz w:val="24"/>
          <w:szCs w:val="24"/>
        </w:rPr>
        <w:t>πτώση του</w:t>
      </w:r>
      <w:r w:rsidRPr="00911E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1E19">
        <w:rPr>
          <w:rFonts w:asciiTheme="minorHAnsi" w:hAnsiTheme="minorHAnsi" w:cstheme="minorHAnsi"/>
          <w:sz w:val="24"/>
          <w:szCs w:val="24"/>
        </w:rPr>
        <w:t>(μονάδες</w:t>
      </w:r>
      <w:r w:rsidRPr="00911E1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1E19">
        <w:rPr>
          <w:rFonts w:asciiTheme="minorHAnsi" w:hAnsiTheme="minorHAnsi" w:cstheme="minorHAnsi"/>
          <w:sz w:val="24"/>
          <w:szCs w:val="24"/>
        </w:rPr>
        <w:t>5).                                                                                                   (Μονάδες</w:t>
      </w:r>
      <w:r w:rsidRPr="00911E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1E19">
        <w:rPr>
          <w:rFonts w:asciiTheme="minorHAnsi" w:hAnsiTheme="minorHAnsi" w:cstheme="minorHAnsi"/>
          <w:sz w:val="24"/>
          <w:szCs w:val="24"/>
        </w:rPr>
        <w:t>10)</w:t>
      </w:r>
    </w:p>
    <w:p w:rsidR="00631F2F" w:rsidRDefault="00631F2F" w:rsidP="0063331B">
      <w:pPr>
        <w:pStyle w:val="1"/>
        <w:spacing w:before="0"/>
        <w:jc w:val="both"/>
        <w:rPr>
          <w:rFonts w:asciiTheme="minorHAnsi" w:hAnsiTheme="minorHAnsi" w:cstheme="minorHAnsi"/>
        </w:rPr>
      </w:pPr>
      <w:r w:rsidRPr="00911E19">
        <w:rPr>
          <w:rFonts w:asciiTheme="minorHAnsi" w:hAnsiTheme="minorHAnsi" w:cstheme="minorHAnsi"/>
        </w:rPr>
        <w:t>Μονάδες</w:t>
      </w:r>
      <w:r w:rsidRPr="00911E19">
        <w:rPr>
          <w:rFonts w:asciiTheme="minorHAnsi" w:hAnsiTheme="minorHAnsi" w:cstheme="minorHAnsi"/>
          <w:spacing w:val="-5"/>
        </w:rPr>
        <w:t xml:space="preserve"> </w:t>
      </w:r>
      <w:r w:rsidRPr="00911E19">
        <w:rPr>
          <w:rFonts w:asciiTheme="minorHAnsi" w:hAnsiTheme="minorHAnsi" w:cstheme="minorHAnsi"/>
        </w:rPr>
        <w:t>20</w:t>
      </w:r>
    </w:p>
    <w:p w:rsidR="000A5B34" w:rsidRDefault="000A5B34" w:rsidP="0063331B">
      <w:pPr>
        <w:pStyle w:val="1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20762</w:t>
      </w:r>
    </w:p>
    <w:p w:rsidR="000A5B34" w:rsidRPr="002F3A98" w:rsidRDefault="000A5B34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 xml:space="preserve">ΜΑΘΗΜΑ </w:t>
      </w:r>
      <w:r w:rsidRPr="002F3A98">
        <w:rPr>
          <w:rFonts w:cstheme="minorHAnsi"/>
          <w:b/>
          <w:bCs/>
          <w:sz w:val="24"/>
          <w:szCs w:val="24"/>
          <w:lang w:val="en-US"/>
        </w:rPr>
        <w:t>IV</w:t>
      </w:r>
      <w:r w:rsidRPr="002F3A98">
        <w:rPr>
          <w:rFonts w:cstheme="minorHAnsi"/>
          <w:b/>
          <w:sz w:val="24"/>
          <w:szCs w:val="24"/>
        </w:rPr>
        <w:t xml:space="preserve">, ΜΑΘΗΜΑ </w:t>
      </w:r>
      <w:r w:rsidRPr="002F3A98">
        <w:rPr>
          <w:rFonts w:cstheme="minorHAnsi"/>
          <w:b/>
          <w:sz w:val="24"/>
          <w:szCs w:val="24"/>
          <w:lang w:val="en-US"/>
        </w:rPr>
        <w:t>XIV</w:t>
      </w:r>
    </w:p>
    <w:p w:rsidR="000A5B34" w:rsidRPr="002F3A98" w:rsidRDefault="000A5B34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>ΚΕΙΜΕΝΟ</w:t>
      </w:r>
    </w:p>
    <w:p w:rsidR="000A5B34" w:rsidRPr="002F3A98" w:rsidRDefault="000A5B34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  <w:r w:rsidRPr="002F3A98">
        <w:rPr>
          <w:rFonts w:cstheme="minorHAnsi"/>
          <w:bCs/>
          <w:sz w:val="24"/>
          <w:szCs w:val="24"/>
        </w:rPr>
        <w:t>α</w:t>
      </w:r>
      <w:r w:rsidRPr="00880BAE">
        <w:rPr>
          <w:rFonts w:cstheme="minorHAnsi"/>
          <w:bCs/>
          <w:sz w:val="24"/>
          <w:szCs w:val="24"/>
          <w:lang w:val="en-US"/>
        </w:rPr>
        <w:t>)</w:t>
      </w:r>
      <w:r w:rsidRPr="00880BAE">
        <w:rPr>
          <w:rFonts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Apud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ant</w:t>
      </w:r>
      <w:r w:rsidRPr="00880BAE">
        <w:rPr>
          <w:rFonts w:eastAsia="TimesNewRomanPSMT" w:cstheme="minorHAnsi"/>
          <w:sz w:val="24"/>
          <w:szCs w:val="24"/>
          <w:lang w:val="en-US"/>
        </w:rPr>
        <w:t>ī</w:t>
      </w:r>
      <w:r w:rsidRPr="002F3A98">
        <w:rPr>
          <w:rFonts w:eastAsia="TimesNewRomanPSMT" w:cstheme="minorHAnsi"/>
          <w:sz w:val="24"/>
          <w:szCs w:val="24"/>
          <w:lang w:val="en-US"/>
        </w:rPr>
        <w:t>quos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R</w:t>
      </w:r>
      <w:r w:rsidRPr="00880BAE">
        <w:rPr>
          <w:rFonts w:eastAsia="TimesNewRomanPSMT" w:cstheme="minorHAnsi"/>
          <w:sz w:val="24"/>
          <w:szCs w:val="24"/>
          <w:lang w:val="en-US"/>
        </w:rPr>
        <w:t>ō</w:t>
      </w:r>
      <w:r w:rsidRPr="002F3A98">
        <w:rPr>
          <w:rFonts w:eastAsia="TimesNewRomanPSMT" w:cstheme="minorHAnsi"/>
          <w:sz w:val="24"/>
          <w:szCs w:val="24"/>
          <w:lang w:val="en-US"/>
        </w:rPr>
        <w:t>m</w:t>
      </w:r>
      <w:r w:rsidRPr="00880BAE">
        <w:rPr>
          <w:rFonts w:eastAsia="TimesNewRomanPSMT" w:cstheme="minorHAnsi"/>
          <w:sz w:val="24"/>
          <w:szCs w:val="24"/>
          <w:lang w:val="en-US"/>
        </w:rPr>
        <w:t>ā</w:t>
      </w:r>
      <w:r w:rsidRPr="002F3A98">
        <w:rPr>
          <w:rFonts w:eastAsia="TimesNewRomanPSMT" w:cstheme="minorHAnsi"/>
          <w:sz w:val="24"/>
          <w:szCs w:val="24"/>
          <w:lang w:val="en-US"/>
        </w:rPr>
        <w:t>nos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concordia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maxima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sed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avaritia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minima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2F3A98">
        <w:rPr>
          <w:rFonts w:eastAsia="TimesNewRomanPSMT" w:cstheme="minorHAnsi"/>
          <w:sz w:val="24"/>
          <w:szCs w:val="24"/>
          <w:lang w:val="en-US"/>
        </w:rPr>
        <w:t>erat</w:t>
      </w:r>
      <w:r w:rsidRPr="00880BAE">
        <w:rPr>
          <w:rFonts w:eastAsia="TimesNewRomanPSMT" w:cstheme="minorHAnsi"/>
          <w:sz w:val="24"/>
          <w:szCs w:val="24"/>
          <w:lang w:val="en-US"/>
        </w:rPr>
        <w:t xml:space="preserve">. </w:t>
      </w:r>
      <w:proofErr w:type="gramStart"/>
      <w:r w:rsidRPr="002F3A98">
        <w:rPr>
          <w:rFonts w:eastAsia="TimesNewRomanPSMT" w:cstheme="minorHAnsi"/>
          <w:sz w:val="24"/>
          <w:szCs w:val="24"/>
          <w:lang w:val="en-US"/>
        </w:rPr>
        <w:t>Rōmāni in suppliciis deōrum magnifici sed domi parci erant.</w:t>
      </w:r>
      <w:proofErr w:type="gramEnd"/>
      <w:r w:rsidRPr="002F3A98">
        <w:rPr>
          <w:rFonts w:eastAsia="TimesNewRomanPSMT" w:cstheme="minorHAnsi"/>
          <w:sz w:val="24"/>
          <w:szCs w:val="24"/>
          <w:lang w:val="en-US"/>
        </w:rPr>
        <w:t xml:space="preserve"> Iustitiā inter se certābant </w:t>
      </w:r>
      <w:proofErr w:type="gramStart"/>
      <w:r w:rsidRPr="002F3A98">
        <w:rPr>
          <w:rFonts w:eastAsia="TimesNewRomanPSMT" w:cstheme="minorHAnsi"/>
          <w:sz w:val="24"/>
          <w:szCs w:val="24"/>
          <w:lang w:val="en-US"/>
        </w:rPr>
        <w:t>et</w:t>
      </w:r>
      <w:proofErr w:type="gramEnd"/>
      <w:r w:rsidRPr="002F3A98">
        <w:rPr>
          <w:rFonts w:eastAsia="TimesNewRomanPSMT" w:cstheme="minorHAnsi"/>
          <w:sz w:val="24"/>
          <w:szCs w:val="24"/>
          <w:lang w:val="en-US"/>
        </w:rPr>
        <w:t xml:space="preserve"> patriam </w:t>
      </w:r>
      <w:bookmarkStart w:id="3" w:name="_Hlk100776160"/>
      <w:r w:rsidRPr="002F3A98">
        <w:rPr>
          <w:rFonts w:eastAsia="TimesNewRomanPSMT" w:cstheme="minorHAnsi"/>
          <w:sz w:val="24"/>
          <w:szCs w:val="24"/>
          <w:lang w:val="en-US"/>
        </w:rPr>
        <w:t>curābant.</w:t>
      </w:r>
      <w:bookmarkEnd w:id="3"/>
      <w:r w:rsidRPr="002F3A98">
        <w:rPr>
          <w:rFonts w:eastAsia="TimesNewRomanPSMT" w:cstheme="minorHAnsi"/>
          <w:sz w:val="24"/>
          <w:szCs w:val="24"/>
          <w:lang w:val="en-US"/>
        </w:rPr>
        <w:t xml:space="preserve"> In </w:t>
      </w:r>
      <w:proofErr w:type="gramStart"/>
      <w:r w:rsidRPr="002F3A98">
        <w:rPr>
          <w:rFonts w:eastAsia="TimesNewRomanPSMT" w:cstheme="minorHAnsi"/>
          <w:sz w:val="24"/>
          <w:szCs w:val="24"/>
          <w:lang w:val="en-US"/>
        </w:rPr>
        <w:t>bello</w:t>
      </w:r>
      <w:proofErr w:type="gramEnd"/>
      <w:r w:rsidRPr="002F3A98">
        <w:rPr>
          <w:rFonts w:eastAsia="TimesNewRomanPSMT" w:cstheme="minorHAnsi"/>
          <w:sz w:val="24"/>
          <w:szCs w:val="24"/>
          <w:lang w:val="en-US"/>
        </w:rPr>
        <w:t xml:space="preserve"> pericula audaciā propulsābant et beneficiis amicitias parābant. </w:t>
      </w:r>
      <w:proofErr w:type="gramStart"/>
      <w:r w:rsidRPr="002F3A98">
        <w:rPr>
          <w:rFonts w:eastAsia="TimesNewRomanPSMT" w:cstheme="minorHAnsi"/>
          <w:sz w:val="24"/>
          <w:szCs w:val="24"/>
          <w:lang w:val="en-US"/>
        </w:rPr>
        <w:t>Delecti consultābant patriae; eis corpus ex annis infirmum sed ingenium propter sapientiam validum erat.</w:t>
      </w:r>
      <w:proofErr w:type="gramEnd"/>
    </w:p>
    <w:p w:rsidR="000A5B34" w:rsidRPr="00046888" w:rsidRDefault="000A5B34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  <w:r w:rsidRPr="002F3A98">
        <w:rPr>
          <w:rFonts w:eastAsia="TimesNewRomanPSMT" w:cstheme="minorHAnsi"/>
          <w:sz w:val="24"/>
          <w:szCs w:val="24"/>
        </w:rPr>
        <w:t>β</w:t>
      </w:r>
      <w:r w:rsidRPr="002F3A98">
        <w:rPr>
          <w:rFonts w:eastAsia="TimesNewRomanPSMT" w:cstheme="minorHAnsi"/>
          <w:sz w:val="24"/>
          <w:szCs w:val="24"/>
          <w:lang w:val="en-US"/>
        </w:rPr>
        <w:t xml:space="preserve">) Post bellum Actiacum Cassius Parmensis, qui in exercitu M. Antōnii fuerat, </w:t>
      </w:r>
      <w:proofErr w:type="gramStart"/>
      <w:r w:rsidRPr="002F3A98">
        <w:rPr>
          <w:rFonts w:eastAsia="TimesNewRomanPSMT" w:cstheme="minorHAnsi"/>
          <w:sz w:val="24"/>
          <w:szCs w:val="24"/>
          <w:lang w:val="en-US"/>
        </w:rPr>
        <w:t>Athēnas</w:t>
      </w:r>
      <w:proofErr w:type="gramEnd"/>
      <w:r w:rsidRPr="002F3A98">
        <w:rPr>
          <w:rFonts w:eastAsia="TimesNewRomanPSMT" w:cstheme="minorHAnsi"/>
          <w:sz w:val="24"/>
          <w:szCs w:val="24"/>
          <w:lang w:val="en-US"/>
        </w:rPr>
        <w:t xml:space="preserve"> confūgit. </w:t>
      </w:r>
      <w:proofErr w:type="gramStart"/>
      <w:r w:rsidRPr="002F3A98">
        <w:rPr>
          <w:rFonts w:eastAsia="TimesNewRomanPSMT" w:cstheme="minorHAnsi"/>
          <w:sz w:val="24"/>
          <w:szCs w:val="24"/>
          <w:lang w:val="en-US"/>
        </w:rPr>
        <w:t>Ibi vix animum sollicitum somno dederat, cum repente apparuit ei species horrenda</w:t>
      </w:r>
      <w:r w:rsidRPr="00046888">
        <w:rPr>
          <w:rFonts w:eastAsia="TimesNewRomanPSMT" w:cstheme="minorHAnsi"/>
          <w:sz w:val="24"/>
          <w:szCs w:val="24"/>
          <w:lang w:val="en-US"/>
        </w:rPr>
        <w:t>.</w:t>
      </w:r>
      <w:proofErr w:type="gramEnd"/>
    </w:p>
    <w:p w:rsidR="000A5B34" w:rsidRPr="00A85D32" w:rsidRDefault="000A5B34" w:rsidP="0063331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A5B34" w:rsidRPr="002F3A98" w:rsidRDefault="000A5B34" w:rsidP="0063331B">
      <w:pPr>
        <w:spacing w:after="0" w:line="240" w:lineRule="auto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 xml:space="preserve">ΠΑΡΑΤΗΡΗΣΕΙΣ </w:t>
      </w:r>
    </w:p>
    <w:p w:rsidR="000A5B34" w:rsidRPr="002F3A98" w:rsidRDefault="000A5B34" w:rsidP="006333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3A98">
        <w:rPr>
          <w:rFonts w:cstheme="minorHAnsi"/>
          <w:sz w:val="24"/>
          <w:szCs w:val="24"/>
        </w:rPr>
        <w:t xml:space="preserve">Α. Να μεταφράσετε στη Νέα Ελληνική  τα αποσπάσματα. </w:t>
      </w:r>
    </w:p>
    <w:p w:rsidR="000A5B34" w:rsidRPr="002F3A98" w:rsidRDefault="000A5B34" w:rsidP="0063331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 xml:space="preserve">Μονάδες 20 </w:t>
      </w:r>
    </w:p>
    <w:p w:rsidR="000A5B34" w:rsidRPr="002F3A98" w:rsidRDefault="000A5B34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F3A98">
        <w:rPr>
          <w:rFonts w:eastAsia="Times New Roman" w:cstheme="minorHAnsi"/>
          <w:color w:val="000000"/>
          <w:sz w:val="24"/>
          <w:szCs w:val="24"/>
        </w:rPr>
        <w:t xml:space="preserve">Β.2. Να διαγράψετε </w:t>
      </w:r>
      <w:r>
        <w:rPr>
          <w:rFonts w:eastAsia="Times New Roman" w:cstheme="minorHAnsi"/>
          <w:color w:val="000000"/>
          <w:sz w:val="24"/>
          <w:szCs w:val="24"/>
        </w:rPr>
        <w:t>ό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ποια από τις νεοελληνικές λέξεις </w:t>
      </w:r>
      <w:r>
        <w:rPr>
          <w:rFonts w:eastAsia="Times New Roman" w:cstheme="minorHAnsi"/>
          <w:color w:val="000000"/>
          <w:sz w:val="24"/>
          <w:szCs w:val="24"/>
        </w:rPr>
        <w:t>της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 στήλη</w:t>
      </w:r>
      <w:r>
        <w:rPr>
          <w:rFonts w:eastAsia="Times New Roman" w:cstheme="minorHAnsi"/>
          <w:color w:val="000000"/>
          <w:sz w:val="24"/>
          <w:szCs w:val="24"/>
        </w:rPr>
        <w:t>ς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 Β’ δεν έχει ετυμολογική συγγένεια με τη λατινική λέξη της στήλης Α΄. </w:t>
      </w:r>
    </w:p>
    <w:tbl>
      <w:tblPr>
        <w:tblStyle w:val="a5"/>
        <w:tblW w:w="0" w:type="auto"/>
        <w:tblLook w:val="04A0"/>
      </w:tblPr>
      <w:tblGrid>
        <w:gridCol w:w="2122"/>
        <w:gridCol w:w="5244"/>
      </w:tblGrid>
      <w:tr w:rsidR="000A5B34" w:rsidRPr="002F3A98" w:rsidTr="0060222A">
        <w:tc>
          <w:tcPr>
            <w:tcW w:w="2122" w:type="dxa"/>
          </w:tcPr>
          <w:p w:rsidR="000A5B34" w:rsidRPr="002F3A98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F3A98">
              <w:rPr>
                <w:rFonts w:eastAsia="Times New Roman" w:cstheme="minorHAnsi"/>
                <w:b/>
                <w:bCs/>
              </w:rPr>
              <w:t>ΣΤΗΛΗ Α΄</w:t>
            </w:r>
          </w:p>
        </w:tc>
        <w:tc>
          <w:tcPr>
            <w:tcW w:w="5244" w:type="dxa"/>
          </w:tcPr>
          <w:p w:rsidR="000A5B34" w:rsidRPr="002F3A98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F3A98">
              <w:rPr>
                <w:rFonts w:eastAsia="Times New Roman" w:cstheme="minorHAnsi"/>
                <w:b/>
                <w:bCs/>
              </w:rPr>
              <w:t>ΣΤΗΛΗ Β΄</w:t>
            </w:r>
          </w:p>
        </w:tc>
      </w:tr>
      <w:tr w:rsidR="000A5B34" w:rsidRPr="002F3A98" w:rsidTr="0060222A">
        <w:tc>
          <w:tcPr>
            <w:tcW w:w="2122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  <w:r w:rsidRPr="002F3A98">
              <w:rPr>
                <w:rFonts w:eastAsia="TimesNewRomanPSMT" w:cstheme="minorHAnsi"/>
                <w:lang w:val="en-US"/>
              </w:rPr>
              <w:t>antīquos</w:t>
            </w:r>
          </w:p>
        </w:tc>
        <w:tc>
          <w:tcPr>
            <w:tcW w:w="5244" w:type="dxa"/>
          </w:tcPr>
          <w:p w:rsidR="000A5B34" w:rsidRPr="002F3A98" w:rsidRDefault="000A5B34" w:rsidP="0063331B">
            <w:pPr>
              <w:rPr>
                <w:rFonts w:eastAsia="Times New Roman" w:cstheme="minorHAnsi"/>
              </w:rPr>
            </w:pPr>
            <w:r w:rsidRPr="002F3A98">
              <w:rPr>
                <w:rFonts w:eastAsia="Times New Roman" w:cstheme="minorHAnsi"/>
              </w:rPr>
              <w:t>αντικέρης, αντίκα, αντικείμενο</w:t>
            </w:r>
          </w:p>
        </w:tc>
      </w:tr>
      <w:tr w:rsidR="000A5B34" w:rsidRPr="002F3A98" w:rsidTr="0060222A">
        <w:tc>
          <w:tcPr>
            <w:tcW w:w="2122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NewRomanPSMT" w:cstheme="minorHAnsi"/>
                <w:lang w:val="en-US"/>
              </w:rPr>
              <w:t>minima</w:t>
            </w:r>
          </w:p>
        </w:tc>
        <w:tc>
          <w:tcPr>
            <w:tcW w:w="5244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  <w:r w:rsidRPr="002F3A98">
              <w:rPr>
                <w:rFonts w:eastAsia="Times New Roman" w:cstheme="minorHAnsi"/>
              </w:rPr>
              <w:t>μινιατούρα, μανόμετρο, μινιόν</w:t>
            </w:r>
          </w:p>
        </w:tc>
      </w:tr>
      <w:tr w:rsidR="000A5B34" w:rsidRPr="002F3A98" w:rsidTr="0060222A">
        <w:tc>
          <w:tcPr>
            <w:tcW w:w="2122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NewRomanPSMT" w:cstheme="minorHAnsi"/>
                <w:lang w:val="en-US"/>
              </w:rPr>
              <w:t>domi</w:t>
            </w:r>
          </w:p>
        </w:tc>
        <w:tc>
          <w:tcPr>
            <w:tcW w:w="5244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  <w:r w:rsidRPr="002F3A98">
              <w:rPr>
                <w:rFonts w:eastAsia="Times New Roman" w:cstheme="minorHAnsi"/>
              </w:rPr>
              <w:t>δοτικός, δωμάτιο, δώμα</w:t>
            </w:r>
          </w:p>
        </w:tc>
      </w:tr>
      <w:tr w:rsidR="000A5B34" w:rsidRPr="002F3A98" w:rsidTr="0060222A">
        <w:tc>
          <w:tcPr>
            <w:tcW w:w="2122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NewRomanPSMT" w:cstheme="minorHAnsi"/>
                <w:lang w:val="en-US"/>
              </w:rPr>
              <w:t>pericula</w:t>
            </w:r>
          </w:p>
        </w:tc>
        <w:tc>
          <w:tcPr>
            <w:tcW w:w="5244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  <w:r w:rsidRPr="002F3A98">
              <w:rPr>
                <w:rFonts w:eastAsia="Times New Roman" w:cstheme="minorHAnsi"/>
              </w:rPr>
              <w:t xml:space="preserve">πείρα, πειρατής, πειρασμός </w:t>
            </w:r>
          </w:p>
        </w:tc>
      </w:tr>
      <w:tr w:rsidR="000A5B34" w:rsidRPr="002F3A98" w:rsidTr="0060222A">
        <w:tc>
          <w:tcPr>
            <w:tcW w:w="2122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NewRomanPSMT" w:cstheme="minorHAnsi"/>
                <w:lang w:val="en-US"/>
              </w:rPr>
              <w:t>patriae</w:t>
            </w:r>
          </w:p>
        </w:tc>
        <w:tc>
          <w:tcPr>
            <w:tcW w:w="5244" w:type="dxa"/>
          </w:tcPr>
          <w:p w:rsidR="000A5B34" w:rsidRPr="00411409" w:rsidRDefault="000A5B34" w:rsidP="0063331B">
            <w:pPr>
              <w:jc w:val="both"/>
              <w:rPr>
                <w:rFonts w:eastAsia="Times New Roman" w:cstheme="minorHAnsi"/>
                <w:lang w:val="en-US"/>
              </w:rPr>
            </w:pPr>
            <w:r w:rsidRPr="002F3A98">
              <w:rPr>
                <w:rFonts w:eastAsia="Times New Roman" w:cstheme="minorHAnsi"/>
              </w:rPr>
              <w:t>πατριδολάτρης, πατριδογνωσία</w:t>
            </w:r>
            <w:r>
              <w:rPr>
                <w:rFonts w:eastAsia="Times New Roman" w:cstheme="minorHAnsi"/>
              </w:rPr>
              <w:t>, προδότης</w:t>
            </w:r>
          </w:p>
        </w:tc>
      </w:tr>
    </w:tbl>
    <w:p w:rsidR="000A5B34" w:rsidRPr="002F3A98" w:rsidRDefault="000A5B34" w:rsidP="0063331B">
      <w:pPr>
        <w:tabs>
          <w:tab w:val="left" w:pos="6750"/>
        </w:tabs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F3A98">
        <w:rPr>
          <w:rFonts w:cstheme="minorHAnsi"/>
          <w:b/>
          <w:bCs/>
          <w:sz w:val="24"/>
          <w:szCs w:val="24"/>
        </w:rPr>
        <w:t>Μονάδες 10</w:t>
      </w:r>
    </w:p>
    <w:p w:rsidR="000A5B34" w:rsidRPr="002F3A98" w:rsidRDefault="000A5B34" w:rsidP="006333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F3A98">
        <w:rPr>
          <w:rFonts w:eastAsia="Times New Roman" w:cstheme="minorHAnsi"/>
          <w:color w:val="000000"/>
          <w:sz w:val="24"/>
          <w:szCs w:val="24"/>
        </w:rPr>
        <w:t>Β.6.α</w:t>
      </w:r>
      <w:bookmarkStart w:id="4" w:name="_Hlk100779955"/>
      <w:r>
        <w:rPr>
          <w:rFonts w:eastAsia="Times New Roman" w:cstheme="minorHAnsi"/>
          <w:color w:val="000000"/>
          <w:sz w:val="24"/>
          <w:szCs w:val="24"/>
        </w:rPr>
        <w:t>)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 Να συμπληρώσετε τον παρακάτω πίνακα, αναγνωρίζοντας τη συντακτική λειτουργία κάθε λέξης και τον όρο που προσδιορίζει </w:t>
      </w:r>
    </w:p>
    <w:tbl>
      <w:tblPr>
        <w:tblStyle w:val="a5"/>
        <w:tblW w:w="0" w:type="auto"/>
        <w:tblLook w:val="04A0"/>
      </w:tblPr>
      <w:tblGrid>
        <w:gridCol w:w="2765"/>
        <w:gridCol w:w="2765"/>
        <w:gridCol w:w="2766"/>
      </w:tblGrid>
      <w:tr w:rsidR="000A5B34" w:rsidRPr="002F3A98" w:rsidTr="0060222A"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F3A98">
              <w:rPr>
                <w:rFonts w:eastAsia="Times New Roman" w:cstheme="minorHAnsi"/>
                <w:b/>
                <w:bCs/>
                <w:color w:val="000000"/>
              </w:rPr>
              <w:t>Λέξη κειμένου</w:t>
            </w:r>
          </w:p>
        </w:tc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F3A98">
              <w:rPr>
                <w:rFonts w:eastAsia="Times New Roman" w:cstheme="minorHAnsi"/>
                <w:b/>
                <w:bCs/>
                <w:color w:val="000000"/>
              </w:rPr>
              <w:t>Συντακτική λειτουργία</w:t>
            </w:r>
          </w:p>
        </w:tc>
        <w:tc>
          <w:tcPr>
            <w:tcW w:w="2766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F3A98">
              <w:rPr>
                <w:rFonts w:eastAsia="Times New Roman" w:cstheme="minorHAnsi"/>
                <w:b/>
                <w:bCs/>
                <w:color w:val="000000"/>
              </w:rPr>
              <w:t>Όρο</w:t>
            </w:r>
            <w:r>
              <w:rPr>
                <w:rFonts w:eastAsia="Times New Roman" w:cstheme="minorHAnsi"/>
                <w:b/>
                <w:bCs/>
                <w:color w:val="000000"/>
              </w:rPr>
              <w:t>ς</w:t>
            </w:r>
            <w:r w:rsidRPr="002F3A98">
              <w:rPr>
                <w:rFonts w:eastAsia="Times New Roman" w:cstheme="minorHAnsi"/>
                <w:b/>
                <w:bCs/>
                <w:color w:val="000000"/>
              </w:rPr>
              <w:t xml:space="preserve"> που προσδιορίζε</w:t>
            </w:r>
            <w:r>
              <w:rPr>
                <w:rFonts w:eastAsia="Times New Roman" w:cstheme="minorHAnsi"/>
                <w:b/>
                <w:bCs/>
                <w:color w:val="000000"/>
              </w:rPr>
              <w:t>ται</w:t>
            </w:r>
            <w:r w:rsidRPr="002F3A98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</w:tr>
      <w:tr w:rsidR="000A5B34" w:rsidRPr="002F3A98" w:rsidTr="0060222A"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 New Roman" w:cstheme="minorHAnsi"/>
                <w:color w:val="000000"/>
                <w:lang w:val="en-US"/>
              </w:rPr>
              <w:t>deorum</w:t>
            </w:r>
          </w:p>
        </w:tc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A5B34" w:rsidRPr="002F3A98" w:rsidTr="0060222A"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NewRomanPSMT" w:cstheme="minorHAnsi"/>
                <w:lang w:val="en-US"/>
              </w:rPr>
              <w:t>iustitiā</w:t>
            </w:r>
          </w:p>
        </w:tc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A5B34" w:rsidRPr="002F3A98" w:rsidTr="0060222A"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 New Roman" w:cstheme="minorHAnsi"/>
                <w:color w:val="000000"/>
                <w:lang w:val="en-US"/>
              </w:rPr>
              <w:t>eis</w:t>
            </w:r>
          </w:p>
        </w:tc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A5B34" w:rsidRPr="002F3A98" w:rsidTr="0060222A"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 New Roman" w:cstheme="minorHAnsi"/>
                <w:color w:val="000000"/>
                <w:lang w:val="en-US"/>
              </w:rPr>
              <w:t>Athenas</w:t>
            </w:r>
          </w:p>
        </w:tc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0A5B34" w:rsidRPr="002F3A98" w:rsidTr="0060222A"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2F3A98">
              <w:rPr>
                <w:rFonts w:eastAsia="Times New Roman" w:cstheme="minorHAnsi"/>
                <w:color w:val="000000"/>
                <w:lang w:val="en-US"/>
              </w:rPr>
              <w:t>somno</w:t>
            </w:r>
          </w:p>
        </w:tc>
        <w:tc>
          <w:tcPr>
            <w:tcW w:w="2765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bookmarkEnd w:id="4"/>
    <w:p w:rsidR="000A5B34" w:rsidRPr="002F3A98" w:rsidRDefault="000A5B34" w:rsidP="0063331B">
      <w:pPr>
        <w:spacing w:after="0" w:line="240" w:lineRule="auto"/>
        <w:ind w:left="4320" w:firstLine="720"/>
        <w:jc w:val="right"/>
        <w:rPr>
          <w:rFonts w:eastAsia="Times New Roman" w:cstheme="minorHAnsi"/>
          <w:color w:val="000000"/>
          <w:sz w:val="24"/>
          <w:szCs w:val="24"/>
        </w:rPr>
      </w:pPr>
      <w:r w:rsidRPr="002F3A98">
        <w:rPr>
          <w:rFonts w:eastAsia="TimesNewRomanPSMT" w:cstheme="minorHAnsi"/>
          <w:sz w:val="24"/>
          <w:szCs w:val="24"/>
        </w:rPr>
        <w:t>(</w:t>
      </w:r>
      <w:r w:rsidRPr="002F3A98">
        <w:rPr>
          <w:rFonts w:eastAsia="Times New Roman" w:cstheme="minorHAnsi"/>
          <w:color w:val="000000"/>
          <w:sz w:val="24"/>
          <w:szCs w:val="24"/>
        </w:rPr>
        <w:t>Μονάδες 10)</w:t>
      </w:r>
      <w:r w:rsidRPr="002F3A98"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:rsidR="000A5B34" w:rsidRDefault="000A5B34" w:rsidP="0063331B">
      <w:pPr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  <w:r w:rsidRPr="002F3A98">
        <w:rPr>
          <w:rFonts w:eastAsia="Times New Roman" w:cstheme="minorHAnsi"/>
          <w:color w:val="000000"/>
          <w:sz w:val="24"/>
          <w:szCs w:val="24"/>
        </w:rPr>
        <w:t>β)</w:t>
      </w:r>
      <w:r w:rsidRPr="002F3A98">
        <w:rPr>
          <w:rFonts w:eastAsia="TimesNewRomanPSMT" w:cstheme="minorHAnsi"/>
          <w:sz w:val="24"/>
          <w:szCs w:val="24"/>
        </w:rPr>
        <w:t xml:space="preserve"> Στ</w:t>
      </w:r>
      <w:r>
        <w:rPr>
          <w:rFonts w:eastAsia="TimesNewRomanPSMT" w:cstheme="minorHAnsi"/>
          <w:sz w:val="24"/>
          <w:szCs w:val="24"/>
        </w:rPr>
        <w:t xml:space="preserve">ο απόσπασμα </w:t>
      </w:r>
      <w:r w:rsidRPr="002F3A98">
        <w:rPr>
          <w:rFonts w:eastAsia="TimesNewRomanPSMT" w:cstheme="minorHAnsi"/>
          <w:sz w:val="24"/>
          <w:szCs w:val="24"/>
        </w:rPr>
        <w:t xml:space="preserve"> του α΄ κειμένου «</w:t>
      </w:r>
      <w:r w:rsidRPr="002F3A98">
        <w:rPr>
          <w:rFonts w:eastAsia="TimesNewRomanPSMT" w:cstheme="minorHAnsi"/>
          <w:sz w:val="24"/>
          <w:szCs w:val="24"/>
          <w:lang w:val="en-US"/>
        </w:rPr>
        <w:t>R</w:t>
      </w:r>
      <w:r w:rsidRPr="00487999">
        <w:rPr>
          <w:rFonts w:eastAsia="TimesNewRomanPSMT" w:cstheme="minorHAnsi"/>
          <w:sz w:val="24"/>
          <w:szCs w:val="24"/>
        </w:rPr>
        <w:t>ō</w:t>
      </w:r>
      <w:r w:rsidRPr="002F3A98">
        <w:rPr>
          <w:rFonts w:eastAsia="TimesNewRomanPSMT" w:cstheme="minorHAnsi"/>
          <w:sz w:val="24"/>
          <w:szCs w:val="24"/>
          <w:lang w:val="en-US"/>
        </w:rPr>
        <w:t>m</w:t>
      </w:r>
      <w:r w:rsidRPr="00487999">
        <w:rPr>
          <w:rFonts w:eastAsia="TimesNewRomanPSMT" w:cstheme="minorHAnsi"/>
          <w:sz w:val="24"/>
          <w:szCs w:val="24"/>
        </w:rPr>
        <w:t>ā</w:t>
      </w:r>
      <w:r w:rsidRPr="002F3A98">
        <w:rPr>
          <w:rFonts w:eastAsia="TimesNewRomanPSMT" w:cstheme="minorHAnsi"/>
          <w:sz w:val="24"/>
          <w:szCs w:val="24"/>
          <w:lang w:val="en-US"/>
        </w:rPr>
        <w:t>ni</w:t>
      </w:r>
      <w:r>
        <w:rPr>
          <w:rFonts w:eastAsia="TimesNewRomanPSMT" w:cstheme="minorHAnsi"/>
          <w:sz w:val="24"/>
          <w:szCs w:val="24"/>
        </w:rPr>
        <w:t>…</w:t>
      </w:r>
      <w:r w:rsidRPr="002F3A98">
        <w:rPr>
          <w:rFonts w:eastAsia="TimesNewRomanPSMT" w:cstheme="minorHAnsi"/>
          <w:sz w:val="24"/>
          <w:szCs w:val="24"/>
          <w:lang w:val="en-US"/>
        </w:rPr>
        <w:t>cur</w:t>
      </w:r>
      <w:r w:rsidRPr="002F3A98">
        <w:rPr>
          <w:rFonts w:eastAsia="TimesNewRomanPSMT" w:cstheme="minorHAnsi"/>
          <w:sz w:val="24"/>
          <w:szCs w:val="24"/>
        </w:rPr>
        <w:t>ā</w:t>
      </w:r>
      <w:r w:rsidRPr="002F3A98">
        <w:rPr>
          <w:rFonts w:eastAsia="TimesNewRomanPSMT" w:cstheme="minorHAnsi"/>
          <w:sz w:val="24"/>
          <w:szCs w:val="24"/>
          <w:lang w:val="en-US"/>
        </w:rPr>
        <w:t>bant</w:t>
      </w:r>
      <w:r>
        <w:rPr>
          <w:rFonts w:eastAsia="TimesNewRomanPSMT" w:cstheme="minorHAnsi"/>
          <w:sz w:val="24"/>
          <w:szCs w:val="24"/>
        </w:rPr>
        <w:t>»</w:t>
      </w:r>
      <w:r w:rsidRPr="002F3A98">
        <w:rPr>
          <w:rFonts w:eastAsia="TimesNewRomanPSMT" w:cstheme="minorHAnsi"/>
          <w:sz w:val="24"/>
          <w:szCs w:val="24"/>
        </w:rPr>
        <w:t xml:space="preserve"> να εντοπίσετε </w:t>
      </w:r>
      <w:r>
        <w:rPr>
          <w:rFonts w:eastAsia="TimesNewRomanPSMT" w:cstheme="minorHAnsi"/>
          <w:sz w:val="24"/>
          <w:szCs w:val="24"/>
        </w:rPr>
        <w:t xml:space="preserve">την απρόθετη γενική που δηλώνει στάση σε τόπο (μονάδες 2) και </w:t>
      </w:r>
      <w:r w:rsidRPr="002F3A98">
        <w:rPr>
          <w:rFonts w:eastAsia="TimesNewRomanPSMT" w:cstheme="minorHAnsi"/>
          <w:sz w:val="24"/>
          <w:szCs w:val="24"/>
        </w:rPr>
        <w:t>τον εμπρόθετο επιρρηματικό προσδιορισμό που δηλώνει την αλληλοπάθεια</w:t>
      </w:r>
      <w:r>
        <w:rPr>
          <w:rFonts w:eastAsia="TimesNewRomanPSMT" w:cstheme="minorHAnsi"/>
          <w:sz w:val="24"/>
          <w:szCs w:val="24"/>
        </w:rPr>
        <w:t xml:space="preserve"> </w:t>
      </w:r>
      <w:r w:rsidRPr="002F3A98">
        <w:rPr>
          <w:rFonts w:eastAsia="TimesNewRomanPSMT" w:cstheme="minorHAnsi"/>
          <w:sz w:val="24"/>
          <w:szCs w:val="24"/>
        </w:rPr>
        <w:t xml:space="preserve">(μονάδες </w:t>
      </w:r>
      <w:r>
        <w:rPr>
          <w:rFonts w:eastAsia="TimesNewRomanPSMT" w:cstheme="minorHAnsi"/>
          <w:sz w:val="24"/>
          <w:szCs w:val="24"/>
        </w:rPr>
        <w:t>2</w:t>
      </w:r>
      <w:r w:rsidRPr="002F3A98">
        <w:rPr>
          <w:rFonts w:eastAsia="TimesNewRomanPSMT" w:cstheme="minorHAnsi"/>
          <w:sz w:val="24"/>
          <w:szCs w:val="24"/>
        </w:rPr>
        <w:t>)</w:t>
      </w:r>
      <w:r>
        <w:rPr>
          <w:rFonts w:eastAsia="TimesNewRomanPSMT" w:cstheme="minorHAnsi"/>
          <w:sz w:val="24"/>
          <w:szCs w:val="24"/>
        </w:rPr>
        <w:t xml:space="preserve">. Στη συνέχεια </w:t>
      </w:r>
      <w:r w:rsidRPr="002F3A98">
        <w:rPr>
          <w:rFonts w:eastAsia="TimesNewRomanPSMT" w:cstheme="minorHAnsi"/>
          <w:sz w:val="24"/>
          <w:szCs w:val="24"/>
        </w:rPr>
        <w:t>να συμπληρώσετε το</w:t>
      </w:r>
      <w:r>
        <w:rPr>
          <w:rFonts w:eastAsia="TimesNewRomanPSMT" w:cstheme="minorHAnsi"/>
          <w:sz w:val="24"/>
          <w:szCs w:val="24"/>
        </w:rPr>
        <w:t>υς</w:t>
      </w:r>
      <w:r w:rsidRPr="002F3A98">
        <w:rPr>
          <w:rFonts w:eastAsia="TimesNewRomanPSMT" w:cstheme="minorHAnsi"/>
          <w:sz w:val="24"/>
          <w:szCs w:val="24"/>
        </w:rPr>
        <w:t xml:space="preserve"> παρακάτω πίνακ</w:t>
      </w:r>
      <w:r>
        <w:rPr>
          <w:rFonts w:eastAsia="TimesNewRomanPSMT" w:cstheme="minorHAnsi"/>
          <w:sz w:val="24"/>
          <w:szCs w:val="24"/>
        </w:rPr>
        <w:t>ες:</w:t>
      </w:r>
      <w:r w:rsidRPr="002F3A98">
        <w:rPr>
          <w:rFonts w:eastAsia="TimesNewRomanPSMT" w:cstheme="minorHAnsi"/>
          <w:sz w:val="24"/>
          <w:szCs w:val="24"/>
        </w:rPr>
        <w:t xml:space="preserve"> </w:t>
      </w:r>
      <w:r>
        <w:rPr>
          <w:rFonts w:eastAsia="TimesNewRomanPSMT" w:cstheme="minorHAnsi"/>
          <w:sz w:val="24"/>
          <w:szCs w:val="24"/>
        </w:rPr>
        <w:t xml:space="preserve"> Στον  α΄ πίνακα  να γράψετε </w:t>
      </w:r>
      <w:r>
        <w:rPr>
          <w:rFonts w:eastAsia="TimesNewRomanPSMT" w:cstheme="minorHAnsi"/>
          <w:sz w:val="24"/>
          <w:szCs w:val="24"/>
        </w:rPr>
        <w:lastRenderedPageBreak/>
        <w:t xml:space="preserve">τις άλλες επιρρηματικές αναφορές σε σχέση με τον ίδιο τύπο (μονάδες 2) και στο β΄ πίνακα να δηλώσετε την  </w:t>
      </w:r>
      <w:r w:rsidRPr="002F3A98">
        <w:rPr>
          <w:rFonts w:eastAsia="TimesNewRomanPSMT" w:cstheme="minorHAnsi"/>
          <w:sz w:val="24"/>
          <w:szCs w:val="24"/>
        </w:rPr>
        <w:t xml:space="preserve">αλληλοπάθεια στα άλλα πρόσωπα (μονάδες </w:t>
      </w:r>
      <w:r>
        <w:rPr>
          <w:rFonts w:eastAsia="TimesNewRomanPSMT" w:cstheme="minorHAnsi"/>
          <w:sz w:val="24"/>
          <w:szCs w:val="24"/>
        </w:rPr>
        <w:t>4</w:t>
      </w:r>
      <w:r w:rsidRPr="002F3A98">
        <w:rPr>
          <w:rFonts w:eastAsia="TimesNewRomanPSMT" w:cstheme="minorHAnsi"/>
          <w:sz w:val="24"/>
          <w:szCs w:val="24"/>
        </w:rPr>
        <w:t xml:space="preserve">): </w:t>
      </w:r>
    </w:p>
    <w:p w:rsidR="000A5B34" w:rsidRDefault="000A5B34" w:rsidP="0063331B">
      <w:pPr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α΄ πίνακας</w:t>
      </w:r>
    </w:p>
    <w:tbl>
      <w:tblPr>
        <w:tblStyle w:val="a5"/>
        <w:tblW w:w="0" w:type="auto"/>
        <w:tblLook w:val="04A0"/>
      </w:tblPr>
      <w:tblGrid>
        <w:gridCol w:w="3020"/>
        <w:gridCol w:w="2220"/>
        <w:gridCol w:w="2977"/>
      </w:tblGrid>
      <w:tr w:rsidR="000A5B34" w:rsidTr="0060222A">
        <w:tc>
          <w:tcPr>
            <w:tcW w:w="3020" w:type="dxa"/>
          </w:tcPr>
          <w:p w:rsidR="000A5B34" w:rsidRDefault="000A5B34" w:rsidP="0063331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bookmarkStart w:id="5" w:name="_Hlk100799964"/>
            <w:r w:rsidRPr="00221931">
              <w:rPr>
                <w:rFonts w:eastAsia="Times New Roman" w:cstheme="minorHAnsi"/>
                <w:b/>
                <w:bCs/>
                <w:color w:val="000000"/>
              </w:rPr>
              <w:t>Απρόθετη γενική στάση σε τόπο</w:t>
            </w:r>
          </w:p>
          <w:p w:rsidR="000A5B34" w:rsidRPr="00221931" w:rsidRDefault="000A5B34" w:rsidP="0063331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(μονάδες 2)</w:t>
            </w:r>
          </w:p>
        </w:tc>
        <w:tc>
          <w:tcPr>
            <w:tcW w:w="2220" w:type="dxa"/>
          </w:tcPr>
          <w:p w:rsidR="000A5B34" w:rsidRDefault="000A5B34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21931">
              <w:rPr>
                <w:rFonts w:eastAsia="Times New Roman" w:cstheme="minorHAnsi"/>
                <w:b/>
                <w:bCs/>
                <w:color w:val="000000"/>
              </w:rPr>
              <w:t xml:space="preserve"> Κίνηση σε τόπο</w:t>
            </w:r>
          </w:p>
          <w:p w:rsidR="000A5B34" w:rsidRPr="00221931" w:rsidRDefault="000A5B34" w:rsidP="0063331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(μονάδες 1)</w:t>
            </w:r>
          </w:p>
        </w:tc>
        <w:tc>
          <w:tcPr>
            <w:tcW w:w="2977" w:type="dxa"/>
          </w:tcPr>
          <w:p w:rsidR="000A5B34" w:rsidRDefault="000A5B34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21931">
              <w:rPr>
                <w:rFonts w:eastAsia="Times New Roman" w:cstheme="minorHAnsi"/>
                <w:b/>
                <w:bCs/>
                <w:color w:val="000000"/>
              </w:rPr>
              <w:t>Απομάκρυνση από τόπο</w:t>
            </w:r>
          </w:p>
          <w:p w:rsidR="000A5B34" w:rsidRPr="00221931" w:rsidRDefault="000A5B34" w:rsidP="0063331B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(μονάδες 1)</w:t>
            </w:r>
          </w:p>
        </w:tc>
      </w:tr>
      <w:tr w:rsidR="000A5B34" w:rsidTr="0060222A">
        <w:tc>
          <w:tcPr>
            <w:tcW w:w="3020" w:type="dxa"/>
          </w:tcPr>
          <w:p w:rsidR="000A5B34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20" w:type="dxa"/>
          </w:tcPr>
          <w:p w:rsidR="000A5B34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7" w:type="dxa"/>
          </w:tcPr>
          <w:p w:rsidR="000A5B34" w:rsidRDefault="000A5B34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bookmarkEnd w:id="5"/>
    </w:tbl>
    <w:p w:rsidR="000A5B34" w:rsidRPr="002F3A98" w:rsidRDefault="000A5B34" w:rsidP="006333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0A5B34" w:rsidRPr="002F3A98" w:rsidRDefault="000A5B34" w:rsidP="006333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β΄ πίνακας</w:t>
      </w:r>
    </w:p>
    <w:tbl>
      <w:tblPr>
        <w:tblStyle w:val="a5"/>
        <w:tblW w:w="0" w:type="auto"/>
        <w:tblLook w:val="04A0"/>
      </w:tblPr>
      <w:tblGrid>
        <w:gridCol w:w="2972"/>
        <w:gridCol w:w="2410"/>
        <w:gridCol w:w="2914"/>
      </w:tblGrid>
      <w:tr w:rsidR="000A5B34" w:rsidRPr="002F3A98" w:rsidTr="0060222A">
        <w:tc>
          <w:tcPr>
            <w:tcW w:w="2972" w:type="dxa"/>
          </w:tcPr>
          <w:p w:rsidR="000A5B34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bookmarkStart w:id="6" w:name="_Hlk100800013"/>
            <w:r w:rsidRPr="002F3A98">
              <w:rPr>
                <w:rFonts w:eastAsia="Times New Roman" w:cstheme="minorHAnsi"/>
                <w:b/>
                <w:bCs/>
              </w:rPr>
              <w:t>Εμπρόθετος προσδιορισμός αλληλοπάθειας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</w:p>
          <w:p w:rsidR="000A5B34" w:rsidRPr="002F3A98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(μονάδες 2)</w:t>
            </w:r>
          </w:p>
        </w:tc>
        <w:tc>
          <w:tcPr>
            <w:tcW w:w="2410" w:type="dxa"/>
          </w:tcPr>
          <w:p w:rsidR="000A5B34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F3A98">
              <w:rPr>
                <w:rFonts w:eastAsia="Times New Roman" w:cstheme="minorHAnsi"/>
                <w:b/>
                <w:bCs/>
              </w:rPr>
              <w:t>Εκφορά της αλληλοπάθειας (α΄ πρόσωπο)</w:t>
            </w:r>
          </w:p>
          <w:p w:rsidR="000A5B34" w:rsidRPr="002F3A98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(μονάδες 2)</w:t>
            </w:r>
          </w:p>
        </w:tc>
        <w:tc>
          <w:tcPr>
            <w:tcW w:w="2914" w:type="dxa"/>
          </w:tcPr>
          <w:p w:rsidR="000A5B34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F3A98">
              <w:rPr>
                <w:rFonts w:eastAsia="Times New Roman" w:cstheme="minorHAnsi"/>
                <w:b/>
                <w:bCs/>
              </w:rPr>
              <w:t>Εκφορά της αλληλοπάθειας (β΄ πρόσωπο)</w:t>
            </w:r>
          </w:p>
          <w:p w:rsidR="000A5B34" w:rsidRPr="002F3A98" w:rsidRDefault="000A5B34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(μονάδες 2)</w:t>
            </w:r>
          </w:p>
        </w:tc>
      </w:tr>
      <w:tr w:rsidR="000A5B34" w:rsidRPr="002F3A98" w:rsidTr="0060222A">
        <w:tc>
          <w:tcPr>
            <w:tcW w:w="2972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2914" w:type="dxa"/>
          </w:tcPr>
          <w:p w:rsidR="000A5B34" w:rsidRPr="002F3A98" w:rsidRDefault="000A5B34" w:rsidP="0063331B">
            <w:pPr>
              <w:jc w:val="both"/>
              <w:rPr>
                <w:rFonts w:eastAsia="Times New Roman" w:cstheme="minorHAnsi"/>
              </w:rPr>
            </w:pPr>
          </w:p>
        </w:tc>
      </w:tr>
    </w:tbl>
    <w:bookmarkEnd w:id="6"/>
    <w:p w:rsidR="000A5B34" w:rsidRPr="002F3A98" w:rsidRDefault="000A5B34" w:rsidP="0063331B">
      <w:pPr>
        <w:spacing w:after="0" w:line="240" w:lineRule="auto"/>
        <w:ind w:left="4320" w:firstLine="720"/>
        <w:jc w:val="right"/>
        <w:rPr>
          <w:rFonts w:eastAsia="Times New Roman" w:cstheme="minorHAnsi"/>
          <w:color w:val="000000"/>
          <w:sz w:val="24"/>
          <w:szCs w:val="24"/>
        </w:rPr>
      </w:pPr>
      <w:r w:rsidRPr="002F3A98">
        <w:rPr>
          <w:rFonts w:eastAsia="TimesNewRomanPSMT" w:cstheme="minorHAnsi"/>
          <w:sz w:val="24"/>
          <w:szCs w:val="24"/>
        </w:rPr>
        <w:t>(</w:t>
      </w:r>
      <w:r w:rsidRPr="002F3A98">
        <w:rPr>
          <w:rFonts w:eastAsia="Times New Roman" w:cstheme="minorHAnsi"/>
          <w:color w:val="000000"/>
          <w:sz w:val="24"/>
          <w:szCs w:val="24"/>
        </w:rPr>
        <w:t>Μονάδες 10)</w:t>
      </w:r>
      <w:r w:rsidRPr="002F3A98"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:rsidR="000A5B34" w:rsidRPr="00911E19" w:rsidRDefault="000A5B34" w:rsidP="0063331B">
      <w:pPr>
        <w:pStyle w:val="1"/>
        <w:spacing w:before="0"/>
        <w:jc w:val="both"/>
        <w:rPr>
          <w:rFonts w:asciiTheme="minorHAnsi" w:hAnsiTheme="minorHAnsi" w:cstheme="minorHAnsi"/>
        </w:rPr>
      </w:pPr>
      <w:r w:rsidRPr="002F3A98">
        <w:rPr>
          <w:rFonts w:cstheme="minorHAnsi"/>
          <w:lang w:val="en-US"/>
        </w:rPr>
        <w:t xml:space="preserve">                                                                                                 </w:t>
      </w:r>
      <w:r>
        <w:rPr>
          <w:rFonts w:cstheme="minorHAnsi"/>
          <w:lang w:val="en-US"/>
        </w:rPr>
        <w:t xml:space="preserve">                              </w:t>
      </w:r>
      <w:proofErr w:type="gramStart"/>
      <w:r w:rsidRPr="002F3A98">
        <w:rPr>
          <w:rFonts w:cstheme="minorHAnsi"/>
          <w:lang w:val="en-US"/>
        </w:rPr>
        <w:t>M</w:t>
      </w:r>
      <w:r w:rsidRPr="002F3A98">
        <w:rPr>
          <w:rFonts w:cstheme="minorHAnsi"/>
        </w:rPr>
        <w:t xml:space="preserve">ονάδες  </w:t>
      </w:r>
      <w:r>
        <w:rPr>
          <w:rFonts w:cstheme="minorHAnsi"/>
        </w:rPr>
        <w:t>20</w:t>
      </w:r>
      <w:proofErr w:type="gramEnd"/>
    </w:p>
    <w:p w:rsidR="00631F2F" w:rsidRPr="00911E19" w:rsidRDefault="00631F2F" w:rsidP="0063331B">
      <w:pPr>
        <w:tabs>
          <w:tab w:val="left" w:pos="850"/>
        </w:tabs>
        <w:spacing w:after="0" w:line="240" w:lineRule="auto"/>
        <w:ind w:right="109"/>
        <w:jc w:val="both"/>
        <w:rPr>
          <w:rFonts w:cstheme="minorHAnsi"/>
          <w:sz w:val="24"/>
          <w:szCs w:val="24"/>
        </w:rPr>
      </w:pPr>
    </w:p>
    <w:p w:rsidR="00631F2F" w:rsidRDefault="000A5B34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22006</w:t>
      </w:r>
    </w:p>
    <w:p w:rsidR="000A5B34" w:rsidRPr="00E1156D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81209D">
        <w:rPr>
          <w:rFonts w:ascii="Calibri" w:hAnsi="Calibri" w:cs="Calibri"/>
          <w:b/>
          <w:bCs/>
          <w:sz w:val="24"/>
          <w:szCs w:val="24"/>
        </w:rPr>
        <w:t xml:space="preserve">ΜΑΘΗΜΑ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I</w:t>
      </w:r>
      <w:r w:rsidRPr="0081209D">
        <w:rPr>
          <w:rFonts w:ascii="Calibri" w:hAnsi="Calibri" w:cs="Calibri"/>
          <w:b/>
          <w:bCs/>
          <w:sz w:val="24"/>
          <w:szCs w:val="24"/>
          <w:lang w:val="en-US"/>
        </w:rPr>
        <w:t>V</w:t>
      </w:r>
      <w:r w:rsidRPr="0081209D">
        <w:rPr>
          <w:rFonts w:ascii="Calibri" w:hAnsi="Calibri" w:cs="Calibri"/>
          <w:b/>
          <w:bCs/>
          <w:sz w:val="24"/>
          <w:szCs w:val="24"/>
        </w:rPr>
        <w:t xml:space="preserve">, ΜΑΘΗΜΑ </w:t>
      </w:r>
      <w:r w:rsidRPr="0081209D">
        <w:rPr>
          <w:rFonts w:ascii="Calibri" w:hAnsi="Calibri" w:cs="Calibri"/>
          <w:b/>
          <w:bCs/>
          <w:sz w:val="24"/>
          <w:szCs w:val="24"/>
          <w:lang w:val="en-US"/>
        </w:rPr>
        <w:t>XI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V</w:t>
      </w:r>
    </w:p>
    <w:p w:rsidR="000A5B34" w:rsidRPr="0081209D" w:rsidRDefault="000A5B34" w:rsidP="0063331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1209D">
        <w:rPr>
          <w:rFonts w:ascii="Calibri" w:hAnsi="Calibri" w:cs="Calibri"/>
          <w:b/>
          <w:bCs/>
          <w:sz w:val="24"/>
          <w:szCs w:val="24"/>
        </w:rPr>
        <w:t>ΚΕΙΜΕΝΟ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81209D">
        <w:rPr>
          <w:rFonts w:ascii="Calibri" w:hAnsi="Calibri" w:cs="Calibri"/>
          <w:bCs/>
          <w:sz w:val="24"/>
          <w:szCs w:val="24"/>
        </w:rPr>
        <w:t>α</w:t>
      </w:r>
      <w:r w:rsidRPr="0081209D">
        <w:rPr>
          <w:rFonts w:ascii="Calibri" w:hAnsi="Calibri" w:cs="Calibri"/>
          <w:bCs/>
          <w:sz w:val="24"/>
          <w:szCs w:val="24"/>
          <w:lang w:val="en-US"/>
        </w:rPr>
        <w:t xml:space="preserve">) Rōmāni </w:t>
      </w:r>
      <w:r>
        <w:rPr>
          <w:rFonts w:ascii="Calibri" w:hAnsi="Calibri" w:cs="Calibri"/>
          <w:bCs/>
          <w:sz w:val="24"/>
          <w:szCs w:val="24"/>
          <w:lang w:val="en-US"/>
        </w:rPr>
        <w:t>in suppliciis deōrum magnifici</w:t>
      </w:r>
      <w:r w:rsidRPr="00612D1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81209D">
        <w:rPr>
          <w:rFonts w:ascii="Calibri" w:hAnsi="Calibri" w:cs="Calibri"/>
          <w:bCs/>
          <w:sz w:val="24"/>
          <w:szCs w:val="24"/>
          <w:lang w:val="en-US"/>
        </w:rPr>
        <w:t>sed domi parci eran</w:t>
      </w:r>
      <w:r>
        <w:rPr>
          <w:rFonts w:ascii="Calibri" w:hAnsi="Calibri" w:cs="Calibri"/>
          <w:bCs/>
          <w:sz w:val="24"/>
          <w:szCs w:val="24"/>
          <w:lang w:val="en-US"/>
        </w:rPr>
        <w:t>t. Iustitiā inter se certābant</w:t>
      </w:r>
      <w:r w:rsidRPr="00612D1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gramStart"/>
      <w:r w:rsidRPr="0081209D">
        <w:rPr>
          <w:rFonts w:ascii="Calibri" w:hAnsi="Calibri" w:cs="Calibri"/>
          <w:bCs/>
          <w:sz w:val="24"/>
          <w:szCs w:val="24"/>
          <w:lang w:val="en-US"/>
        </w:rPr>
        <w:t>et</w:t>
      </w:r>
      <w:proofErr w:type="gramEnd"/>
      <w:r w:rsidRPr="0081209D">
        <w:rPr>
          <w:rFonts w:ascii="Calibri" w:hAnsi="Calibri" w:cs="Calibri"/>
          <w:bCs/>
          <w:sz w:val="24"/>
          <w:szCs w:val="24"/>
          <w:lang w:val="en-US"/>
        </w:rPr>
        <w:t xml:space="preserve"> patriam curāban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t. In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bello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pericula audaciā</w:t>
      </w:r>
      <w:r w:rsidRPr="00612D1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81209D">
        <w:rPr>
          <w:rFonts w:ascii="Calibri" w:hAnsi="Calibri" w:cs="Calibri"/>
          <w:bCs/>
          <w:sz w:val="24"/>
          <w:szCs w:val="24"/>
          <w:lang w:val="en-US"/>
        </w:rPr>
        <w:t>pro</w:t>
      </w:r>
      <w:r>
        <w:rPr>
          <w:rFonts w:ascii="Calibri" w:hAnsi="Calibri" w:cs="Calibri"/>
          <w:bCs/>
          <w:sz w:val="24"/>
          <w:szCs w:val="24"/>
          <w:lang w:val="en-US"/>
        </w:rPr>
        <w:t>pulsābant</w:t>
      </w:r>
      <w:r w:rsidRPr="0081209D">
        <w:rPr>
          <w:rFonts w:ascii="Calibri" w:hAnsi="Calibri" w:cs="Calibri"/>
          <w:bCs/>
          <w:sz w:val="24"/>
          <w:szCs w:val="24"/>
          <w:lang w:val="en-US"/>
        </w:rPr>
        <w:t xml:space="preserve"> et beneficii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s amicitias parābant.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Delecti</w:t>
      </w:r>
      <w:r w:rsidRPr="00612D1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consultābant</w:t>
      </w:r>
      <w:r w:rsidRPr="0081209D">
        <w:rPr>
          <w:rFonts w:ascii="Calibri" w:hAnsi="Calibri" w:cs="Calibri"/>
          <w:bCs/>
          <w:sz w:val="24"/>
          <w:szCs w:val="24"/>
          <w:lang w:val="en-US"/>
        </w:rPr>
        <w:t xml:space="preserve"> patria</w:t>
      </w:r>
      <w:r>
        <w:rPr>
          <w:rFonts w:ascii="Calibri" w:hAnsi="Calibri" w:cs="Calibri"/>
          <w:bCs/>
          <w:sz w:val="24"/>
          <w:szCs w:val="24"/>
          <w:lang w:val="en-US"/>
        </w:rPr>
        <w:t>e; eis corpus ex annis infirmum</w:t>
      </w:r>
      <w:r w:rsidRPr="00612D1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sed ingenium propter </w:t>
      </w:r>
      <w:r w:rsidRPr="0081209D">
        <w:rPr>
          <w:rFonts w:ascii="Calibri" w:hAnsi="Calibri" w:cs="Calibri"/>
          <w:bCs/>
          <w:sz w:val="24"/>
          <w:szCs w:val="24"/>
          <w:lang w:val="en-US"/>
        </w:rPr>
        <w:t>sapientiam validum erat.</w:t>
      </w:r>
      <w:proofErr w:type="gramEnd"/>
    </w:p>
    <w:p w:rsidR="000A5B34" w:rsidRPr="002A35D2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β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 xml:space="preserve">)  </w:t>
      </w:r>
      <w:r>
        <w:rPr>
          <w:rFonts w:ascii="Calibri" w:hAnsi="Calibri" w:cs="Calibri"/>
          <w:bCs/>
          <w:sz w:val="24"/>
          <w:szCs w:val="24"/>
          <w:lang w:val="en-US"/>
        </w:rPr>
        <w:t>Ibi vix</w:t>
      </w:r>
      <w:r w:rsidRPr="00783FA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>animum sollicitum somn</w:t>
      </w:r>
      <w:r>
        <w:rPr>
          <w:rFonts w:ascii="Calibri" w:hAnsi="Calibri" w:cs="Calibri"/>
          <w:bCs/>
          <w:sz w:val="24"/>
          <w:szCs w:val="24"/>
          <w:lang w:val="en-US"/>
        </w:rPr>
        <w:t>o dederat, cum repente apparuit</w:t>
      </w:r>
      <w:r w:rsidRPr="00783FA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ei species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 xml:space="preserve"> horrenda. Existimāvit ad se </w:t>
      </w:r>
      <w:r>
        <w:rPr>
          <w:rFonts w:ascii="Calibri" w:hAnsi="Calibri" w:cs="Calibri"/>
          <w:bCs/>
          <w:sz w:val="24"/>
          <w:szCs w:val="24"/>
          <w:lang w:val="en-US"/>
        </w:rPr>
        <w:t>venire</w:t>
      </w:r>
      <w:r w:rsidRPr="00783FA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>hominem ingentis m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agnitudinis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et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facie squalidā,</w:t>
      </w:r>
      <w:r w:rsidRPr="00783FA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similem effigiēi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 xml:space="preserve"> mortu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i. </w:t>
      </w: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Quem simul aspexit Cassius,</w:t>
      </w:r>
      <w:r w:rsidRPr="00783FA1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timōrem concēpit nomenque eius audīre cupīvit.</w:t>
      </w:r>
      <w:proofErr w:type="gramEnd"/>
      <w:r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gramStart"/>
      <w:r w:rsidRPr="00EE554E">
        <w:rPr>
          <w:rFonts w:ascii="Calibri" w:hAnsi="Calibri" w:cs="Calibri"/>
          <w:bCs/>
          <w:sz w:val="24"/>
          <w:szCs w:val="24"/>
          <w:lang w:val="en-US"/>
        </w:rPr>
        <w:t>Respondit</w:t>
      </w:r>
      <w:r w:rsidRPr="002A35D2">
        <w:rPr>
          <w:rFonts w:ascii="Calibri" w:hAnsi="Calibri" w:cs="Calibri"/>
          <w:bCs/>
          <w:sz w:val="24"/>
          <w:szCs w:val="24"/>
        </w:rPr>
        <w:t xml:space="preserve"> 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>ille</w:t>
      </w:r>
      <w:r w:rsidRPr="002A35D2">
        <w:rPr>
          <w:rFonts w:ascii="Calibri" w:hAnsi="Calibri" w:cs="Calibri"/>
          <w:bCs/>
          <w:sz w:val="24"/>
          <w:szCs w:val="24"/>
        </w:rPr>
        <w:t xml:space="preserve"> 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>se</w:t>
      </w:r>
      <w:r w:rsidRPr="002A35D2">
        <w:rPr>
          <w:rFonts w:ascii="Calibri" w:hAnsi="Calibri" w:cs="Calibri"/>
          <w:bCs/>
          <w:sz w:val="24"/>
          <w:szCs w:val="24"/>
        </w:rPr>
        <w:t xml:space="preserve"> 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>esse</w:t>
      </w:r>
      <w:r w:rsidRPr="002A35D2">
        <w:rPr>
          <w:rFonts w:ascii="Calibri" w:hAnsi="Calibri" w:cs="Calibri"/>
          <w:bCs/>
          <w:sz w:val="24"/>
          <w:szCs w:val="24"/>
        </w:rPr>
        <w:t xml:space="preserve"> </w:t>
      </w:r>
      <w:r w:rsidRPr="00EE554E">
        <w:rPr>
          <w:rFonts w:ascii="Calibri" w:hAnsi="Calibri" w:cs="Calibri"/>
          <w:bCs/>
          <w:sz w:val="24"/>
          <w:szCs w:val="24"/>
          <w:lang w:val="en-US"/>
        </w:rPr>
        <w:t>Orcum</w:t>
      </w:r>
      <w:r w:rsidRPr="002A35D2">
        <w:rPr>
          <w:rFonts w:ascii="Calibri" w:hAnsi="Calibri" w:cs="Calibri"/>
          <w:bCs/>
          <w:sz w:val="24"/>
          <w:szCs w:val="24"/>
        </w:rPr>
        <w:t>.</w:t>
      </w:r>
      <w:proofErr w:type="gramEnd"/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A5B34" w:rsidRPr="008028F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028F4">
        <w:rPr>
          <w:rFonts w:ascii="Calibri" w:hAnsi="Calibri" w:cs="Calibri"/>
          <w:b/>
          <w:bCs/>
          <w:sz w:val="24"/>
          <w:szCs w:val="24"/>
        </w:rPr>
        <w:t xml:space="preserve">ΠΑΡΑΤΗΡΗΣΕΙΣ </w:t>
      </w:r>
    </w:p>
    <w:p w:rsidR="000A5B34" w:rsidRPr="008028F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028F4">
        <w:rPr>
          <w:rFonts w:ascii="Calibri" w:hAnsi="Calibri" w:cs="Calibri"/>
          <w:bCs/>
          <w:sz w:val="24"/>
          <w:szCs w:val="24"/>
        </w:rPr>
        <w:t xml:space="preserve">Α. Να μεταφραστούν στη Νέα Ελληνική τα παραπάνω αποσπάσματα. </w:t>
      </w:r>
    </w:p>
    <w:p w:rsidR="000A5B34" w:rsidRPr="008028F4" w:rsidRDefault="000A5B34" w:rsidP="0063331B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028F4">
        <w:rPr>
          <w:rFonts w:ascii="Calibri" w:hAnsi="Calibri" w:cs="Calibri"/>
          <w:b/>
          <w:bCs/>
          <w:sz w:val="24"/>
          <w:szCs w:val="24"/>
        </w:rPr>
        <w:t xml:space="preserve">            Μονάδες 20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Β. </w:t>
      </w:r>
      <w:r w:rsidRPr="009B77FE">
        <w:rPr>
          <w:rFonts w:ascii="Calibri" w:hAnsi="Calibri" w:cs="Calibri"/>
          <w:bCs/>
          <w:sz w:val="24"/>
          <w:szCs w:val="24"/>
        </w:rPr>
        <w:t>1. Να αντιστοιχίσετε τους συγγραφείς της στήλης Α΄ με τα έργα τους στη στήλη Β΄.</w:t>
      </w:r>
    </w:p>
    <w:tbl>
      <w:tblPr>
        <w:tblStyle w:val="a5"/>
        <w:tblW w:w="0" w:type="auto"/>
        <w:tblLook w:val="04A0"/>
      </w:tblPr>
      <w:tblGrid>
        <w:gridCol w:w="4225"/>
        <w:gridCol w:w="4297"/>
      </w:tblGrid>
      <w:tr w:rsidR="000A5B34" w:rsidTr="0060222A">
        <w:tc>
          <w:tcPr>
            <w:tcW w:w="4530" w:type="dxa"/>
          </w:tcPr>
          <w:p w:rsidR="000A5B34" w:rsidRPr="00D2422D" w:rsidRDefault="000A5B34" w:rsidP="0063331B">
            <w:pPr>
              <w:jc w:val="center"/>
              <w:rPr>
                <w:rFonts w:ascii="Calibri" w:hAnsi="Calibri" w:cs="Calibri"/>
                <w:bCs/>
              </w:rPr>
            </w:pPr>
            <w:r w:rsidRPr="00D2422D">
              <w:t>ΣΤΗΛΗ Α΄</w:t>
            </w:r>
          </w:p>
        </w:tc>
        <w:tc>
          <w:tcPr>
            <w:tcW w:w="4530" w:type="dxa"/>
          </w:tcPr>
          <w:p w:rsidR="000A5B34" w:rsidRPr="00D2422D" w:rsidRDefault="000A5B34" w:rsidP="0063331B">
            <w:pPr>
              <w:jc w:val="center"/>
              <w:rPr>
                <w:rFonts w:ascii="Calibri" w:hAnsi="Calibri" w:cs="Calibri"/>
                <w:bCs/>
              </w:rPr>
            </w:pPr>
            <w:r w:rsidRPr="00D2422D">
              <w:t>ΣΤΗΛΗ Β΄</w:t>
            </w:r>
          </w:p>
        </w:tc>
      </w:tr>
      <w:tr w:rsidR="000A5B34" w:rsidRPr="00683016" w:rsidTr="0060222A">
        <w:tc>
          <w:tcPr>
            <w:tcW w:w="4530" w:type="dxa"/>
          </w:tcPr>
          <w:p w:rsidR="000A5B34" w:rsidRPr="00CF54B9" w:rsidRDefault="000A5B34" w:rsidP="0063331B">
            <w:pPr>
              <w:jc w:val="both"/>
              <w:rPr>
                <w:bCs/>
              </w:rPr>
            </w:pPr>
            <w:r w:rsidRPr="001B3521">
              <w:rPr>
                <w:bCs/>
              </w:rPr>
              <w:t>Πόπλιος Βεργίλιος Μάρων</w:t>
            </w:r>
          </w:p>
        </w:tc>
        <w:tc>
          <w:tcPr>
            <w:tcW w:w="4530" w:type="dxa"/>
          </w:tcPr>
          <w:p w:rsidR="000A5B34" w:rsidRPr="00683016" w:rsidRDefault="000A5B34" w:rsidP="0063331B">
            <w:pPr>
              <w:jc w:val="both"/>
            </w:pPr>
            <w:r>
              <w:t xml:space="preserve">Ύμνος της Εκατονταετίας </w:t>
            </w:r>
            <w:r w:rsidRPr="00683016">
              <w:t>(</w:t>
            </w:r>
            <w:r w:rsidRPr="00683016">
              <w:rPr>
                <w:lang w:val="en-US"/>
              </w:rPr>
              <w:t>Carmen</w:t>
            </w:r>
            <w:r w:rsidRPr="00683016">
              <w:t xml:space="preserve"> </w:t>
            </w:r>
            <w:r w:rsidRPr="00683016">
              <w:rPr>
                <w:lang w:val="en-US"/>
              </w:rPr>
              <w:t>saeculare</w:t>
            </w:r>
            <w:r w:rsidRPr="00683016">
              <w:t>)</w:t>
            </w:r>
          </w:p>
        </w:tc>
      </w:tr>
      <w:tr w:rsidR="000A5B34" w:rsidRPr="00406689" w:rsidTr="0060222A">
        <w:tc>
          <w:tcPr>
            <w:tcW w:w="4530" w:type="dxa"/>
          </w:tcPr>
          <w:p w:rsidR="000A5B34" w:rsidRPr="00CF54B9" w:rsidRDefault="000A5B34" w:rsidP="0063331B">
            <w:pPr>
              <w:jc w:val="both"/>
              <w:rPr>
                <w:bCs/>
              </w:rPr>
            </w:pPr>
            <w:r w:rsidRPr="00683016">
              <w:rPr>
                <w:bCs/>
              </w:rPr>
              <w:t>Κόιντος Οράτιος Φλάκκος</w:t>
            </w:r>
          </w:p>
        </w:tc>
        <w:tc>
          <w:tcPr>
            <w:tcW w:w="4530" w:type="dxa"/>
          </w:tcPr>
          <w:p w:rsidR="000A5B34" w:rsidRPr="00406689" w:rsidRDefault="000A5B34" w:rsidP="0063331B">
            <w:pPr>
              <w:jc w:val="both"/>
            </w:pPr>
            <w:r>
              <w:t>Για την αρχιτεκτονική (De a</w:t>
            </w:r>
            <w:r w:rsidRPr="00EE2888">
              <w:t>rchitectura)</w:t>
            </w:r>
          </w:p>
        </w:tc>
      </w:tr>
      <w:tr w:rsidR="000A5B34" w:rsidTr="0060222A">
        <w:tc>
          <w:tcPr>
            <w:tcW w:w="4530" w:type="dxa"/>
          </w:tcPr>
          <w:p w:rsidR="000A5B34" w:rsidRPr="00D2422D" w:rsidRDefault="000A5B34" w:rsidP="0063331B">
            <w:pPr>
              <w:jc w:val="both"/>
            </w:pPr>
            <w:r w:rsidRPr="00683016">
              <w:t>Οβίδιος</w:t>
            </w:r>
          </w:p>
        </w:tc>
        <w:tc>
          <w:tcPr>
            <w:tcW w:w="4530" w:type="dxa"/>
          </w:tcPr>
          <w:p w:rsidR="000A5B34" w:rsidRPr="00D2422D" w:rsidRDefault="000A5B34" w:rsidP="0063331B">
            <w:pPr>
              <w:jc w:val="both"/>
            </w:pPr>
            <w:r w:rsidRPr="00E0202B">
              <w:t>Ab urbe condita</w:t>
            </w:r>
            <w:r>
              <w:t xml:space="preserve"> (παρουσίαση της ιστορικής </w:t>
            </w:r>
            <w:r w:rsidRPr="00E0202B">
              <w:t>διαδρο</w:t>
            </w:r>
            <w:r>
              <w:t xml:space="preserve">μής της «αιώνιας Πόλης» από την </w:t>
            </w:r>
            <w:r w:rsidRPr="00E0202B">
              <w:t xml:space="preserve">ίδρυσή της </w:t>
            </w:r>
            <w:r>
              <w:t xml:space="preserve">ως </w:t>
            </w:r>
            <w:r w:rsidRPr="00E0202B">
              <w:t>το 9 π.Χ.</w:t>
            </w:r>
            <w:r>
              <w:t>)</w:t>
            </w:r>
          </w:p>
        </w:tc>
      </w:tr>
      <w:tr w:rsidR="000A5B34" w:rsidTr="0060222A">
        <w:tc>
          <w:tcPr>
            <w:tcW w:w="4530" w:type="dxa"/>
          </w:tcPr>
          <w:p w:rsidR="000A5B34" w:rsidRPr="00D2422D" w:rsidRDefault="000A5B34" w:rsidP="0063331B">
            <w:pPr>
              <w:jc w:val="both"/>
            </w:pPr>
            <w:r w:rsidRPr="00E0202B">
              <w:t>Τίτος Λίβιος</w:t>
            </w:r>
          </w:p>
        </w:tc>
        <w:tc>
          <w:tcPr>
            <w:tcW w:w="4530" w:type="dxa"/>
          </w:tcPr>
          <w:p w:rsidR="000A5B34" w:rsidRPr="00CF54B9" w:rsidRDefault="000A5B34" w:rsidP="0063331B">
            <w:pPr>
              <w:jc w:val="both"/>
            </w:pPr>
            <w:r>
              <w:t>Μεταμορφώσεις (Meta</w:t>
            </w:r>
            <w:r w:rsidRPr="00683016">
              <w:t>morphoseon libri)</w:t>
            </w:r>
          </w:p>
        </w:tc>
      </w:tr>
      <w:tr w:rsidR="000A5B34" w:rsidTr="0060222A">
        <w:tc>
          <w:tcPr>
            <w:tcW w:w="4530" w:type="dxa"/>
          </w:tcPr>
          <w:p w:rsidR="000A5B34" w:rsidRPr="00D2422D" w:rsidRDefault="000A5B34" w:rsidP="0063331B">
            <w:pPr>
              <w:jc w:val="both"/>
            </w:pPr>
            <w:r w:rsidRPr="00EE2888">
              <w:t>Βιτρούβιος</w:t>
            </w:r>
          </w:p>
        </w:tc>
        <w:tc>
          <w:tcPr>
            <w:tcW w:w="4530" w:type="dxa"/>
          </w:tcPr>
          <w:p w:rsidR="000A5B34" w:rsidRPr="00D2422D" w:rsidRDefault="000A5B34" w:rsidP="0063331B">
            <w:pPr>
              <w:jc w:val="both"/>
            </w:pPr>
            <w:r w:rsidRPr="001B3521">
              <w:t>Αινειάδα</w:t>
            </w:r>
            <w:r>
              <w:t xml:space="preserve"> </w:t>
            </w:r>
            <w:r w:rsidRPr="0012200F">
              <w:t>(Aeneis)</w:t>
            </w:r>
          </w:p>
        </w:tc>
      </w:tr>
    </w:tbl>
    <w:p w:rsidR="000A5B34" w:rsidRPr="00CD76EA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D2422D">
        <w:rPr>
          <w:rFonts w:ascii="Calibri" w:hAnsi="Calibri" w:cs="Calibri"/>
          <w:b/>
          <w:bCs/>
          <w:sz w:val="24"/>
          <w:szCs w:val="24"/>
        </w:rPr>
        <w:t>Μονάδες 10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028F4">
        <w:rPr>
          <w:rFonts w:ascii="Calibri" w:hAnsi="Calibri" w:cs="Calibri"/>
          <w:bCs/>
          <w:sz w:val="24"/>
          <w:szCs w:val="24"/>
        </w:rPr>
        <w:lastRenderedPageBreak/>
        <w:t xml:space="preserve">Β. 2. Να αντιστοιχίσετε τις λατινικές λέξεις της στήλης Α΄ με τις ετυμολογικά συγγενείς </w:t>
      </w:r>
      <w:r w:rsidRPr="008C00BE">
        <w:rPr>
          <w:rFonts w:ascii="Calibri" w:hAnsi="Calibri" w:cs="Calibri"/>
          <w:bCs/>
          <w:sz w:val="24"/>
          <w:szCs w:val="24"/>
        </w:rPr>
        <w:t xml:space="preserve">λέξεις της νέας ελληνικής </w:t>
      </w:r>
      <w:r w:rsidRPr="008028F4">
        <w:rPr>
          <w:rFonts w:ascii="Calibri" w:hAnsi="Calibri" w:cs="Calibri"/>
          <w:bCs/>
          <w:sz w:val="24"/>
          <w:szCs w:val="24"/>
        </w:rPr>
        <w:t>της στήλης Β΄. Δύο λέξεις της στήλης Β΄ περισσεύουν.</w:t>
      </w:r>
    </w:p>
    <w:tbl>
      <w:tblPr>
        <w:tblStyle w:val="a5"/>
        <w:tblW w:w="0" w:type="auto"/>
        <w:tblLook w:val="04A0"/>
      </w:tblPr>
      <w:tblGrid>
        <w:gridCol w:w="4249"/>
        <w:gridCol w:w="4273"/>
      </w:tblGrid>
      <w:tr w:rsidR="000A5B34" w:rsidRPr="00814660" w:rsidTr="0060222A">
        <w:tc>
          <w:tcPr>
            <w:tcW w:w="4530" w:type="dxa"/>
          </w:tcPr>
          <w:p w:rsidR="000A5B34" w:rsidRPr="00814660" w:rsidRDefault="000A5B34" w:rsidP="0063331B">
            <w:pPr>
              <w:jc w:val="center"/>
              <w:rPr>
                <w:rFonts w:ascii="Calibri" w:hAnsi="Calibri" w:cs="Calibri"/>
                <w:bCs/>
              </w:rPr>
            </w:pPr>
            <w:r w:rsidRPr="00814660">
              <w:rPr>
                <w:rFonts w:ascii="Calibri" w:hAnsi="Calibri" w:cs="Calibri"/>
                <w:bCs/>
              </w:rPr>
              <w:t>ΣΤΗΛΗ Α΄</w:t>
            </w:r>
          </w:p>
        </w:tc>
        <w:tc>
          <w:tcPr>
            <w:tcW w:w="4530" w:type="dxa"/>
          </w:tcPr>
          <w:p w:rsidR="000A5B34" w:rsidRPr="00814660" w:rsidRDefault="000A5B34" w:rsidP="0063331B">
            <w:pPr>
              <w:jc w:val="center"/>
              <w:rPr>
                <w:rFonts w:ascii="Calibri" w:hAnsi="Calibri" w:cs="Calibri"/>
                <w:bCs/>
              </w:rPr>
            </w:pPr>
            <w:r w:rsidRPr="00814660">
              <w:rPr>
                <w:rFonts w:ascii="Calibri" w:hAnsi="Calibri" w:cs="Calibri"/>
                <w:bCs/>
              </w:rPr>
              <w:t>ΣΤΗΛΗ Β΄</w:t>
            </w:r>
          </w:p>
        </w:tc>
      </w:tr>
      <w:tr w:rsidR="000A5B34" w:rsidRPr="00814660" w:rsidTr="0060222A"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domi</w:t>
            </w:r>
          </w:p>
        </w:tc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μπελάς</w:t>
            </w:r>
          </w:p>
        </w:tc>
      </w:tr>
      <w:tr w:rsidR="000A5B34" w:rsidRPr="00814660" w:rsidTr="0060222A"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bello</w:t>
            </w:r>
          </w:p>
        </w:tc>
        <w:tc>
          <w:tcPr>
            <w:tcW w:w="4530" w:type="dxa"/>
          </w:tcPr>
          <w:p w:rsidR="000A5B34" w:rsidRPr="00207391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εμπειρία</w:t>
            </w:r>
          </w:p>
        </w:tc>
      </w:tr>
      <w:tr w:rsidR="000A5B34" w:rsidRPr="00814660" w:rsidTr="0060222A"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pericula</w:t>
            </w:r>
          </w:p>
        </w:tc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φάτσα</w:t>
            </w:r>
          </w:p>
        </w:tc>
      </w:tr>
      <w:tr w:rsidR="000A5B34" w:rsidRPr="00814660" w:rsidTr="0060222A"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magnitudinis</w:t>
            </w:r>
          </w:p>
        </w:tc>
        <w:tc>
          <w:tcPr>
            <w:tcW w:w="4530" w:type="dxa"/>
          </w:tcPr>
          <w:p w:rsidR="000A5B34" w:rsidRPr="00207391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δωμάτιο</w:t>
            </w:r>
          </w:p>
        </w:tc>
      </w:tr>
      <w:tr w:rsidR="000A5B34" w:rsidRPr="00814660" w:rsidTr="0060222A"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facie</w:t>
            </w:r>
          </w:p>
        </w:tc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επιδείνωση</w:t>
            </w:r>
          </w:p>
        </w:tc>
      </w:tr>
      <w:tr w:rsidR="000A5B34" w:rsidRPr="00814660" w:rsidTr="0060222A">
        <w:trPr>
          <w:gridBefore w:val="1"/>
          <w:wBefore w:w="4530" w:type="dxa"/>
        </w:trPr>
        <w:tc>
          <w:tcPr>
            <w:tcW w:w="4530" w:type="dxa"/>
          </w:tcPr>
          <w:p w:rsidR="000A5B34" w:rsidRPr="00310EFF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μεγαλοπρέπεια</w:t>
            </w:r>
          </w:p>
        </w:tc>
      </w:tr>
      <w:tr w:rsidR="000A5B34" w:rsidRPr="00814660" w:rsidTr="0060222A">
        <w:trPr>
          <w:gridBefore w:val="1"/>
          <w:wBefore w:w="4530" w:type="dxa"/>
        </w:trPr>
        <w:tc>
          <w:tcPr>
            <w:tcW w:w="4530" w:type="dxa"/>
          </w:tcPr>
          <w:p w:rsidR="000A5B34" w:rsidRPr="00814660" w:rsidRDefault="000A5B34" w:rsidP="0063331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ρέμπελος</w:t>
            </w:r>
          </w:p>
        </w:tc>
      </w:tr>
    </w:tbl>
    <w:p w:rsidR="000A5B34" w:rsidRDefault="000A5B34" w:rsidP="0063331B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14660">
        <w:rPr>
          <w:rFonts w:ascii="Calibri" w:hAnsi="Calibri" w:cs="Calibri"/>
          <w:b/>
          <w:bCs/>
          <w:sz w:val="24"/>
          <w:szCs w:val="24"/>
        </w:rPr>
        <w:t>Μονάδες 10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Β. 3. </w:t>
      </w:r>
      <w:r w:rsidRPr="007D4EEE">
        <w:rPr>
          <w:rFonts w:ascii="Calibri" w:hAnsi="Calibri" w:cs="Calibri"/>
          <w:bCs/>
          <w:sz w:val="24"/>
          <w:szCs w:val="24"/>
        </w:rPr>
        <w:t>Να συμπληρώσετε τα κενά των επόμενων φράσεω</w:t>
      </w:r>
      <w:r>
        <w:rPr>
          <w:rFonts w:ascii="Calibri" w:hAnsi="Calibri" w:cs="Calibri"/>
          <w:bCs/>
          <w:sz w:val="24"/>
          <w:szCs w:val="24"/>
        </w:rPr>
        <w:t xml:space="preserve">ν με τη σημασιολογικά κατάλληλη </w:t>
      </w:r>
      <w:r w:rsidRPr="007D4EEE">
        <w:rPr>
          <w:rFonts w:ascii="Calibri" w:hAnsi="Calibri" w:cs="Calibri"/>
          <w:bCs/>
          <w:sz w:val="24"/>
          <w:szCs w:val="24"/>
        </w:rPr>
        <w:t>από τις λατινικές εκφράσεις που ακολουθούν (δύο από τις οποίες περισσεύουν)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Pr="00F648CE">
        <w:rPr>
          <w:rFonts w:ascii="Calibri" w:hAnsi="Calibri" w:cs="Calibri"/>
          <w:bCs/>
          <w:sz w:val="24"/>
          <w:szCs w:val="24"/>
        </w:rPr>
        <w:t>casus belli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F648CE">
        <w:rPr>
          <w:rFonts w:ascii="Calibri" w:hAnsi="Calibri" w:cs="Calibri"/>
          <w:bCs/>
          <w:sz w:val="24"/>
          <w:szCs w:val="24"/>
        </w:rPr>
        <w:t>Curriculum Vitae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F648CE">
        <w:rPr>
          <w:rFonts w:ascii="Calibri" w:hAnsi="Calibri" w:cs="Calibri"/>
          <w:bCs/>
          <w:sz w:val="24"/>
          <w:szCs w:val="24"/>
        </w:rPr>
        <w:t>alter ego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F648CE">
        <w:rPr>
          <w:rFonts w:ascii="Calibri" w:hAnsi="Calibri" w:cs="Calibri"/>
          <w:bCs/>
          <w:sz w:val="24"/>
          <w:szCs w:val="24"/>
        </w:rPr>
        <w:t>scripta manent</w:t>
      </w:r>
      <w:r>
        <w:rPr>
          <w:rFonts w:ascii="Calibri" w:hAnsi="Calibri" w:cs="Calibri"/>
          <w:bCs/>
          <w:sz w:val="24"/>
          <w:szCs w:val="24"/>
        </w:rPr>
        <w:t xml:space="preserve">, modus </w:t>
      </w:r>
      <w:r w:rsidRPr="00F648CE">
        <w:rPr>
          <w:rFonts w:ascii="Calibri" w:hAnsi="Calibri" w:cs="Calibri"/>
          <w:bCs/>
          <w:sz w:val="24"/>
          <w:szCs w:val="24"/>
        </w:rPr>
        <w:t>vivendi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  <w:lang w:val="en-US"/>
        </w:rPr>
        <w:t>a</w:t>
      </w:r>
      <w:r w:rsidRPr="00626135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  <w:lang w:val="en-US"/>
        </w:rPr>
        <w:t>priori</w:t>
      </w:r>
      <w:r w:rsidRPr="00626135">
        <w:rPr>
          <w:rFonts w:ascii="Calibri" w:hAnsi="Calibri" w:cs="Calibri"/>
          <w:bCs/>
          <w:sz w:val="24"/>
          <w:szCs w:val="24"/>
        </w:rPr>
        <w:t xml:space="preserve">, </w:t>
      </w:r>
      <w:r w:rsidRPr="00F648CE">
        <w:rPr>
          <w:rFonts w:ascii="Calibri" w:hAnsi="Calibri" w:cs="Calibri"/>
          <w:bCs/>
          <w:sz w:val="24"/>
          <w:szCs w:val="24"/>
        </w:rPr>
        <w:t>primus inter pares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:rsidR="000A5B34" w:rsidRDefault="000A5B34" w:rsidP="0063331B">
      <w:pPr>
        <w:pStyle w:val="a6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7D4EEE">
        <w:rPr>
          <w:rFonts w:ascii="Calibri" w:hAnsi="Calibri" w:cs="Calibri"/>
          <w:bCs/>
        </w:rPr>
        <w:t>Αυτοί οι δύο δεν είναι μόνο κολλητοί, Αλληλοσυμπληρώνονται. Ο ένας είναι το</w:t>
      </w:r>
      <w:r>
        <w:rPr>
          <w:rFonts w:ascii="Calibri" w:hAnsi="Calibri" w:cs="Calibri"/>
          <w:bCs/>
        </w:rPr>
        <w:t xml:space="preserve"> …………………………… του άλλου.</w:t>
      </w:r>
    </w:p>
    <w:p w:rsidR="000A5B34" w:rsidRDefault="000A5B34" w:rsidP="0063331B">
      <w:pPr>
        <w:pStyle w:val="a6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7D4EEE">
        <w:rPr>
          <w:rFonts w:ascii="Calibri" w:hAnsi="Calibri" w:cs="Calibri"/>
          <w:bCs/>
        </w:rPr>
        <w:t xml:space="preserve"> </w:t>
      </w:r>
      <w:r w:rsidRPr="00790B2A">
        <w:rPr>
          <w:rFonts w:ascii="Calibri" w:hAnsi="Calibri" w:cs="Calibri"/>
          <w:bCs/>
        </w:rPr>
        <w:t>Η επέκταση της αιγιαλίτιδας ζώνης στα 12 μίλια θεωρείται .................</w:t>
      </w:r>
      <w:r>
        <w:rPr>
          <w:rFonts w:ascii="Calibri" w:hAnsi="Calibri" w:cs="Calibri"/>
          <w:bCs/>
        </w:rPr>
        <w:t>.........</w:t>
      </w:r>
      <w:r w:rsidRPr="00790B2A">
        <w:rPr>
          <w:rFonts w:ascii="Calibri" w:hAnsi="Calibri" w:cs="Calibri"/>
          <w:bCs/>
        </w:rPr>
        <w:t xml:space="preserve"> για την Τουρκία. </w:t>
      </w:r>
    </w:p>
    <w:p w:rsidR="000A5B34" w:rsidRDefault="000A5B34" w:rsidP="0063331B">
      <w:pPr>
        <w:pStyle w:val="a6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F648CE">
        <w:rPr>
          <w:rFonts w:ascii="Calibri" w:hAnsi="Calibri" w:cs="Calibri"/>
          <w:bCs/>
        </w:rPr>
        <w:t>Αύριο έχω κανονίσει συνέντευξη για δουλειά. Ετοίμασα και το ...................</w:t>
      </w:r>
      <w:r>
        <w:rPr>
          <w:rFonts w:ascii="Calibri" w:hAnsi="Calibri" w:cs="Calibri"/>
          <w:bCs/>
        </w:rPr>
        <w:t>..........</w:t>
      </w:r>
    </w:p>
    <w:p w:rsidR="000A5B34" w:rsidRDefault="000A5B34" w:rsidP="0063331B">
      <w:pPr>
        <w:pStyle w:val="a6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F648CE">
        <w:rPr>
          <w:rFonts w:ascii="Calibri" w:hAnsi="Calibri" w:cs="Calibri"/>
          <w:bCs/>
        </w:rPr>
        <w:t>Ο Αρχιεπίσκοπος δεν μπορεί να επιβάλλει την άποψή του στο μητροπολιτικό συμβούλιο χωρίς τη συμφωνία των μελών του</w:t>
      </w:r>
      <w:r>
        <w:rPr>
          <w:rFonts w:ascii="Calibri" w:hAnsi="Calibri" w:cs="Calibri"/>
          <w:bCs/>
        </w:rPr>
        <w:t>,</w:t>
      </w:r>
      <w:r w:rsidRPr="00F648CE">
        <w:rPr>
          <w:rFonts w:ascii="Calibri" w:hAnsi="Calibri" w:cs="Calibri"/>
          <w:bCs/>
        </w:rPr>
        <w:t xml:space="preserve"> αφού είνα</w:t>
      </w:r>
      <w:r>
        <w:rPr>
          <w:rFonts w:ascii="Calibri" w:hAnsi="Calibri" w:cs="Calibri"/>
          <w:bCs/>
        </w:rPr>
        <w:t>ι ……………………………………</w:t>
      </w:r>
    </w:p>
    <w:p w:rsidR="000A5B34" w:rsidRDefault="000A5B34" w:rsidP="0063331B">
      <w:pPr>
        <w:pStyle w:val="a6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626135">
        <w:rPr>
          <w:rFonts w:ascii="Calibri" w:hAnsi="Calibri" w:cs="Calibri"/>
          <w:bCs/>
        </w:rPr>
        <w:t>Η ...........</w:t>
      </w:r>
      <w:r>
        <w:rPr>
          <w:rFonts w:ascii="Calibri" w:hAnsi="Calibri" w:cs="Calibri"/>
          <w:bCs/>
        </w:rPr>
        <w:t>...........</w:t>
      </w:r>
      <w:r w:rsidRPr="00626135">
        <w:rPr>
          <w:rFonts w:ascii="Calibri" w:hAnsi="Calibri" w:cs="Calibri"/>
          <w:bCs/>
        </w:rPr>
        <w:t xml:space="preserve"> ιεράρχηση των αναγκών από την πολιτική προστασία μπορεί να προλάβει καταστάσεις κρίσεων.</w:t>
      </w:r>
    </w:p>
    <w:p w:rsidR="000A5B34" w:rsidRPr="00626135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626135">
        <w:rPr>
          <w:rFonts w:ascii="Calibri" w:hAnsi="Calibri" w:cs="Calibri"/>
          <w:b/>
          <w:bCs/>
          <w:sz w:val="24"/>
          <w:szCs w:val="24"/>
        </w:rPr>
        <w:t>Μονάδες 10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Β. 4. Να γράψετε τους τύπους που ζητούνται:</w:t>
      </w:r>
    </w:p>
    <w:p w:rsidR="000A5B34" w:rsidRPr="001525D5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s</w:t>
      </w:r>
      <w:r w:rsidRPr="00190549">
        <w:rPr>
          <w:rFonts w:ascii="Calibri" w:hAnsi="Calibri" w:cs="Calibri"/>
          <w:bCs/>
          <w:sz w:val="24"/>
          <w:szCs w:val="24"/>
          <w:lang w:val="en-US"/>
        </w:rPr>
        <w:t>uppliciis</w:t>
      </w:r>
      <w:proofErr w:type="gramEnd"/>
      <w:r w:rsidRPr="001525D5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αιτιατική πληθυντικού</w:t>
      </w:r>
    </w:p>
    <w:p w:rsidR="000A5B34" w:rsidRPr="001525D5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de</w:t>
      </w:r>
      <w:r w:rsidRPr="001525D5">
        <w:rPr>
          <w:rFonts w:ascii="Calibri" w:hAnsi="Calibri" w:cs="Calibri"/>
          <w:bCs/>
          <w:sz w:val="24"/>
          <w:szCs w:val="24"/>
        </w:rPr>
        <w:t>ō</w:t>
      </w:r>
      <w:r>
        <w:rPr>
          <w:rFonts w:ascii="Calibri" w:hAnsi="Calibri" w:cs="Calibri"/>
          <w:bCs/>
          <w:sz w:val="24"/>
          <w:szCs w:val="24"/>
          <w:lang w:val="en-US"/>
        </w:rPr>
        <w:t>rum</w:t>
      </w:r>
      <w:proofErr w:type="gramEnd"/>
      <w:r w:rsidRPr="001525D5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κλητική ενικού</w:t>
      </w:r>
    </w:p>
    <w:p w:rsidR="000A5B34" w:rsidRPr="001525D5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7361EE">
        <w:rPr>
          <w:rFonts w:ascii="Calibri" w:hAnsi="Calibri" w:cs="Calibri"/>
          <w:bCs/>
          <w:sz w:val="24"/>
          <w:szCs w:val="24"/>
          <w:lang w:val="en-US"/>
        </w:rPr>
        <w:t>bello</w:t>
      </w:r>
      <w:proofErr w:type="gramEnd"/>
      <w:r w:rsidRPr="001525D5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αιτιατική ενικού</w:t>
      </w:r>
    </w:p>
    <w:p w:rsidR="000A5B34" w:rsidRPr="001525D5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7361EE">
        <w:rPr>
          <w:rFonts w:ascii="Calibri" w:hAnsi="Calibri" w:cs="Calibri"/>
          <w:bCs/>
          <w:sz w:val="24"/>
          <w:szCs w:val="24"/>
          <w:lang w:val="en-US"/>
        </w:rPr>
        <w:t>pericula</w:t>
      </w:r>
      <w:proofErr w:type="gramEnd"/>
      <w:r w:rsidRPr="001525D5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ονομαστική πληθυντικού</w:t>
      </w:r>
    </w:p>
    <w:p w:rsidR="000A5B34" w:rsidRPr="001525D5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7361EE">
        <w:rPr>
          <w:rFonts w:ascii="Calibri" w:hAnsi="Calibri" w:cs="Calibri"/>
          <w:bCs/>
          <w:sz w:val="24"/>
          <w:szCs w:val="24"/>
          <w:lang w:val="en-US"/>
        </w:rPr>
        <w:t>audaci</w:t>
      </w:r>
      <w:r w:rsidRPr="001525D5">
        <w:rPr>
          <w:rFonts w:ascii="Calibri" w:hAnsi="Calibri" w:cs="Calibri"/>
          <w:bCs/>
          <w:sz w:val="24"/>
          <w:szCs w:val="24"/>
        </w:rPr>
        <w:t>ā</w:t>
      </w:r>
      <w:proofErr w:type="gramEnd"/>
      <w:r w:rsidRPr="001525D5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κλητική πληθυντικού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7361EE">
        <w:rPr>
          <w:rFonts w:ascii="Calibri" w:hAnsi="Calibri" w:cs="Calibri"/>
          <w:bCs/>
          <w:sz w:val="24"/>
          <w:szCs w:val="24"/>
          <w:lang w:val="en-US"/>
        </w:rPr>
        <w:t>beneficiis</w:t>
      </w:r>
      <w:proofErr w:type="gramEnd"/>
      <w:r>
        <w:rPr>
          <w:rFonts w:ascii="Calibri" w:hAnsi="Calibri" w:cs="Calibri"/>
          <w:bCs/>
          <w:sz w:val="24"/>
          <w:szCs w:val="24"/>
        </w:rPr>
        <w:t>:</w:t>
      </w:r>
      <w:r w:rsidRPr="001525D5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ονομαστική ενικού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corpus</w:t>
      </w:r>
      <w:proofErr w:type="gramEnd"/>
      <w:r>
        <w:rPr>
          <w:rFonts w:ascii="Calibri" w:hAnsi="Calibri" w:cs="Calibri"/>
          <w:bCs/>
          <w:sz w:val="24"/>
          <w:szCs w:val="24"/>
        </w:rPr>
        <w:t>: δοτική πληθυντικού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species</w:t>
      </w:r>
      <w:proofErr w:type="gramEnd"/>
      <w:r w:rsidRPr="00F93080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η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ίδια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πτώση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στον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άλλον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αριθμό</w:t>
      </w:r>
    </w:p>
    <w:p w:rsidR="000A5B34" w:rsidRPr="00F9308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F93080">
        <w:rPr>
          <w:rFonts w:ascii="Calibri" w:hAnsi="Calibri" w:cs="Calibri"/>
          <w:bCs/>
          <w:sz w:val="24"/>
          <w:szCs w:val="24"/>
          <w:lang w:val="en-US"/>
        </w:rPr>
        <w:t>hominem</w:t>
      </w:r>
      <w:proofErr w:type="gramEnd"/>
      <w:r>
        <w:rPr>
          <w:rFonts w:ascii="Calibri" w:hAnsi="Calibri" w:cs="Calibri"/>
          <w:bCs/>
          <w:sz w:val="24"/>
          <w:szCs w:val="24"/>
        </w:rPr>
        <w:t>: ονομαστική πληθυντικού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</w:p>
    <w:p w:rsidR="000A5B34" w:rsidRPr="00F9308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F93080">
        <w:rPr>
          <w:rFonts w:ascii="Calibri" w:hAnsi="Calibri" w:cs="Calibri"/>
          <w:bCs/>
          <w:sz w:val="24"/>
          <w:szCs w:val="24"/>
          <w:lang w:val="en-US"/>
        </w:rPr>
        <w:t>ingentis</w:t>
      </w:r>
      <w:proofErr w:type="gramEnd"/>
      <w:r>
        <w:rPr>
          <w:rFonts w:ascii="Calibri" w:hAnsi="Calibri" w:cs="Calibri"/>
          <w:bCs/>
          <w:sz w:val="24"/>
          <w:szCs w:val="24"/>
        </w:rPr>
        <w:t>: αφαιρετική ενικού</w:t>
      </w:r>
      <w:r w:rsidRPr="00F93080">
        <w:rPr>
          <w:rFonts w:ascii="Calibri" w:hAnsi="Calibri" w:cs="Calibri"/>
          <w:bCs/>
          <w:sz w:val="24"/>
          <w:szCs w:val="24"/>
        </w:rPr>
        <w:t xml:space="preserve"> 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F93080">
        <w:rPr>
          <w:rFonts w:ascii="Calibri" w:hAnsi="Calibri" w:cs="Calibri"/>
          <w:bCs/>
          <w:sz w:val="24"/>
          <w:szCs w:val="24"/>
          <w:lang w:val="en-US"/>
        </w:rPr>
        <w:t>effigi</w:t>
      </w:r>
      <w:r w:rsidRPr="00F93080">
        <w:rPr>
          <w:rFonts w:ascii="Calibri" w:hAnsi="Calibri" w:cs="Calibri"/>
          <w:bCs/>
          <w:sz w:val="24"/>
          <w:szCs w:val="24"/>
        </w:rPr>
        <w:t>ē</w:t>
      </w:r>
      <w:r w:rsidRPr="00F93080">
        <w:rPr>
          <w:rFonts w:ascii="Calibri" w:hAnsi="Calibri" w:cs="Calibri"/>
          <w:bCs/>
          <w:sz w:val="24"/>
          <w:szCs w:val="24"/>
          <w:lang w:val="en-US"/>
        </w:rPr>
        <w:t>i</w:t>
      </w:r>
      <w:proofErr w:type="gramEnd"/>
      <w:r>
        <w:rPr>
          <w:rFonts w:ascii="Calibri" w:hAnsi="Calibri" w:cs="Calibri"/>
          <w:bCs/>
          <w:sz w:val="24"/>
          <w:szCs w:val="24"/>
        </w:rPr>
        <w:t>: αιτιατική πληθυντικού</w:t>
      </w:r>
    </w:p>
    <w:p w:rsidR="000A5B34" w:rsidRPr="007044CE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se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: δοτική ενικού στο α΄ πρόσωπο </w:t>
      </w:r>
    </w:p>
    <w:p w:rsidR="000A5B34" w:rsidRPr="00F81E5E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quem</w:t>
      </w:r>
      <w:proofErr w:type="gramEnd"/>
      <w:r>
        <w:rPr>
          <w:rFonts w:ascii="Calibri" w:hAnsi="Calibri" w:cs="Calibri"/>
          <w:bCs/>
          <w:sz w:val="24"/>
          <w:szCs w:val="24"/>
        </w:rPr>
        <w:t>:</w:t>
      </w:r>
      <w:r w:rsidRPr="00F81E5E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αιτιατική πληθυντικού στο ίδιο γένος</w:t>
      </w:r>
    </w:p>
    <w:p w:rsidR="000A5B34" w:rsidRPr="007044CE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eius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: την ίδια πτώση στον πληθυντικό στο ίδιο γένος </w:t>
      </w:r>
    </w:p>
    <w:p w:rsidR="000A5B34" w:rsidRPr="00B3420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ille</w:t>
      </w:r>
      <w:proofErr w:type="gramEnd"/>
      <w:r>
        <w:rPr>
          <w:rFonts w:ascii="Calibri" w:hAnsi="Calibri" w:cs="Calibri"/>
          <w:bCs/>
          <w:sz w:val="24"/>
          <w:szCs w:val="24"/>
        </w:rPr>
        <w:t>: ονομαστική πληθυντικού στο ίδιο γένος</w:t>
      </w:r>
    </w:p>
    <w:p w:rsidR="000A5B34" w:rsidRPr="00B34200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Μονάδες 15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Β. 5. </w:t>
      </w:r>
      <w:r w:rsidRPr="002A35D2">
        <w:rPr>
          <w:rFonts w:ascii="Calibri" w:hAnsi="Calibri" w:cs="Calibri"/>
          <w:bCs/>
          <w:sz w:val="24"/>
          <w:szCs w:val="24"/>
        </w:rPr>
        <w:t>Να γράψετε τους τύπους που ζητούνται:</w:t>
      </w:r>
    </w:p>
    <w:p w:rsidR="000A5B34" w:rsidRPr="00B9527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erant</w:t>
      </w:r>
      <w:proofErr w:type="gramEnd"/>
      <w:r w:rsidRPr="00B95270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τον ίδιο τύπο στον μέλλοντα και στον παρακείμενο</w:t>
      </w:r>
    </w:p>
    <w:p w:rsidR="000A5B34" w:rsidRPr="00B9527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6A56C2">
        <w:rPr>
          <w:rFonts w:ascii="Calibri" w:hAnsi="Calibri" w:cs="Calibri"/>
          <w:bCs/>
          <w:sz w:val="24"/>
          <w:szCs w:val="24"/>
          <w:lang w:val="en-US"/>
        </w:rPr>
        <w:lastRenderedPageBreak/>
        <w:t>cert</w:t>
      </w:r>
      <w:r w:rsidRPr="00B95270">
        <w:rPr>
          <w:rFonts w:ascii="Calibri" w:hAnsi="Calibri" w:cs="Calibri"/>
          <w:bCs/>
          <w:sz w:val="24"/>
          <w:szCs w:val="24"/>
        </w:rPr>
        <w:t>ā</w:t>
      </w:r>
      <w:r w:rsidRPr="006A56C2">
        <w:rPr>
          <w:rFonts w:ascii="Calibri" w:hAnsi="Calibri" w:cs="Calibri"/>
          <w:bCs/>
          <w:sz w:val="24"/>
          <w:szCs w:val="24"/>
          <w:lang w:val="en-US"/>
        </w:rPr>
        <w:t>bant</w:t>
      </w:r>
      <w:proofErr w:type="gramEnd"/>
      <w:r w:rsidRPr="00B95270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>τον ίδιο τύπο στον συντελεσμένο μέλλοντα</w:t>
      </w:r>
      <w:r w:rsidRPr="00B95270">
        <w:rPr>
          <w:rFonts w:ascii="Calibri" w:hAnsi="Calibri" w:cs="Calibri"/>
          <w:bCs/>
          <w:sz w:val="24"/>
          <w:szCs w:val="24"/>
        </w:rPr>
        <w:t xml:space="preserve"> </w:t>
      </w:r>
    </w:p>
    <w:p w:rsidR="000A5B34" w:rsidRPr="00B9527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cur</w:t>
      </w:r>
      <w:r w:rsidRPr="00B95270">
        <w:rPr>
          <w:rFonts w:ascii="Calibri" w:hAnsi="Calibri" w:cs="Calibri"/>
          <w:bCs/>
          <w:sz w:val="24"/>
          <w:szCs w:val="24"/>
        </w:rPr>
        <w:t>ā</w:t>
      </w:r>
      <w:r>
        <w:rPr>
          <w:rFonts w:ascii="Calibri" w:hAnsi="Calibri" w:cs="Calibri"/>
          <w:bCs/>
          <w:sz w:val="24"/>
          <w:szCs w:val="24"/>
          <w:lang w:val="en-US"/>
        </w:rPr>
        <w:t>bant</w:t>
      </w:r>
      <w:proofErr w:type="gramEnd"/>
      <w:r w:rsidRPr="00B95270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το γ΄ ενικό οριστικής μέλλοντα </w:t>
      </w:r>
      <w:r w:rsidRPr="00B95270">
        <w:rPr>
          <w:rFonts w:ascii="Calibri" w:hAnsi="Calibri" w:cs="Calibri"/>
          <w:bCs/>
          <w:sz w:val="24"/>
          <w:szCs w:val="24"/>
        </w:rPr>
        <w:t>ενεργητικής φωνής</w:t>
      </w:r>
    </w:p>
    <w:p w:rsidR="000A5B34" w:rsidRPr="00B95270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dederat</w:t>
      </w:r>
      <w:proofErr w:type="gramEnd"/>
      <w:r w:rsidRPr="00B95270"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</w:rPr>
        <w:t xml:space="preserve"> το β΄ ενικό οριστικής ενεστώτα ενεργητικής φωνής</w:t>
      </w:r>
    </w:p>
    <w:p w:rsidR="000A5B34" w:rsidRPr="001F1849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6A56C2">
        <w:rPr>
          <w:rFonts w:ascii="Calibri" w:hAnsi="Calibri" w:cs="Calibri"/>
          <w:bCs/>
          <w:sz w:val="24"/>
          <w:szCs w:val="24"/>
          <w:lang w:val="en-US"/>
        </w:rPr>
        <w:t>apparuit</w:t>
      </w:r>
      <w:proofErr w:type="gramEnd"/>
      <w:r w:rsidRPr="001F1849"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bCs/>
          <w:sz w:val="24"/>
          <w:szCs w:val="24"/>
        </w:rPr>
        <w:t xml:space="preserve">το β΄ πληθυντικό οριστικής ενεστώτα και μέλλοντα </w:t>
      </w:r>
      <w:r w:rsidRPr="001F1849">
        <w:rPr>
          <w:rFonts w:ascii="Calibri" w:hAnsi="Calibri" w:cs="Calibri"/>
          <w:bCs/>
          <w:sz w:val="24"/>
          <w:szCs w:val="24"/>
        </w:rPr>
        <w:t>ενεργητικής φωνής</w:t>
      </w:r>
    </w:p>
    <w:p w:rsidR="000A5B34" w:rsidRPr="001F1849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e</w:t>
      </w:r>
      <w:r w:rsidRPr="006A56C2">
        <w:rPr>
          <w:rFonts w:ascii="Calibri" w:hAnsi="Calibri" w:cs="Calibri"/>
          <w:bCs/>
          <w:sz w:val="24"/>
          <w:szCs w:val="24"/>
          <w:lang w:val="en-US"/>
        </w:rPr>
        <w:t>xistim</w:t>
      </w:r>
      <w:r w:rsidRPr="001F1849">
        <w:rPr>
          <w:rFonts w:ascii="Calibri" w:hAnsi="Calibri" w:cs="Calibri"/>
          <w:bCs/>
          <w:sz w:val="24"/>
          <w:szCs w:val="24"/>
        </w:rPr>
        <w:t>ā</w:t>
      </w:r>
      <w:r w:rsidRPr="006A56C2">
        <w:rPr>
          <w:rFonts w:ascii="Calibri" w:hAnsi="Calibri" w:cs="Calibri"/>
          <w:bCs/>
          <w:sz w:val="24"/>
          <w:szCs w:val="24"/>
          <w:lang w:val="en-US"/>
        </w:rPr>
        <w:t>vit</w:t>
      </w:r>
      <w:proofErr w:type="gramEnd"/>
      <w:r>
        <w:rPr>
          <w:rFonts w:ascii="Calibri" w:hAnsi="Calibri" w:cs="Calibri"/>
          <w:bCs/>
          <w:sz w:val="24"/>
          <w:szCs w:val="24"/>
        </w:rPr>
        <w:t>:</w:t>
      </w:r>
      <w:r w:rsidRPr="001F184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τα απαρέμφατα ενεστώτα ενεργητικής και μέσης φωνής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6A56C2">
        <w:rPr>
          <w:rFonts w:ascii="Calibri" w:hAnsi="Calibri" w:cs="Calibri"/>
          <w:bCs/>
          <w:sz w:val="24"/>
          <w:szCs w:val="24"/>
          <w:lang w:val="en-US"/>
        </w:rPr>
        <w:t>venire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: το γ΄ πληθυντικό οριστικής υπερσυντελίκου </w:t>
      </w:r>
      <w:r w:rsidRPr="001F1849">
        <w:rPr>
          <w:rFonts w:ascii="Calibri" w:hAnsi="Calibri" w:cs="Calibri"/>
          <w:bCs/>
          <w:sz w:val="24"/>
          <w:szCs w:val="24"/>
        </w:rPr>
        <w:t>ενεργητικής φωνής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aspexit: το α΄ ενικό οριστικής μέλλοντα </w:t>
      </w:r>
      <w:r w:rsidRPr="001F1849">
        <w:rPr>
          <w:rFonts w:ascii="Calibri" w:hAnsi="Calibri" w:cs="Calibri"/>
          <w:bCs/>
          <w:sz w:val="24"/>
          <w:szCs w:val="24"/>
        </w:rPr>
        <w:t>ενεργητικής φωνής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95270">
        <w:rPr>
          <w:rFonts w:ascii="Calibri" w:hAnsi="Calibri" w:cs="Calibri"/>
          <w:bCs/>
          <w:sz w:val="24"/>
          <w:szCs w:val="24"/>
        </w:rPr>
        <w:t>concēpit</w:t>
      </w:r>
      <w:r>
        <w:rPr>
          <w:rFonts w:ascii="Calibri" w:hAnsi="Calibri" w:cs="Calibri"/>
          <w:bCs/>
          <w:sz w:val="24"/>
          <w:szCs w:val="24"/>
        </w:rPr>
        <w:t xml:space="preserve">: το γ΄ πληθυντικό οριστικής ενεστώτα και παρατατικού </w:t>
      </w:r>
      <w:r w:rsidRPr="001F1849">
        <w:rPr>
          <w:rFonts w:ascii="Calibri" w:hAnsi="Calibri" w:cs="Calibri"/>
          <w:bCs/>
          <w:sz w:val="24"/>
          <w:szCs w:val="24"/>
        </w:rPr>
        <w:t>ενεργητικής φωνής</w:t>
      </w:r>
    </w:p>
    <w:p w:rsidR="000A5B34" w:rsidRPr="00930CB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  <w:lang w:val="en-US"/>
        </w:rPr>
        <w:t>cup</w:t>
      </w:r>
      <w:r w:rsidRPr="00930CB4">
        <w:rPr>
          <w:rFonts w:ascii="Calibri" w:hAnsi="Calibri" w:cs="Calibri"/>
          <w:bCs/>
          <w:sz w:val="24"/>
          <w:szCs w:val="24"/>
        </w:rPr>
        <w:t>ī</w:t>
      </w:r>
      <w:r>
        <w:rPr>
          <w:rFonts w:ascii="Calibri" w:hAnsi="Calibri" w:cs="Calibri"/>
          <w:bCs/>
          <w:sz w:val="24"/>
          <w:szCs w:val="24"/>
          <w:lang w:val="en-US"/>
        </w:rPr>
        <w:t>vit</w:t>
      </w:r>
      <w:proofErr w:type="gramEnd"/>
      <w:r>
        <w:rPr>
          <w:rFonts w:ascii="Calibri" w:hAnsi="Calibri" w:cs="Calibri"/>
          <w:bCs/>
          <w:sz w:val="24"/>
          <w:szCs w:val="24"/>
        </w:rPr>
        <w:t>: τον ίδιο τύπο στους υπόλοιπους συντελικούς χρόνους</w:t>
      </w:r>
    </w:p>
    <w:p w:rsidR="000A5B34" w:rsidRPr="00930CB4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Μονάδες 15</w:t>
      </w:r>
    </w:p>
    <w:p w:rsidR="000A5B34" w:rsidRPr="005D75A1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B3104">
        <w:rPr>
          <w:rFonts w:ascii="Calibri" w:hAnsi="Calibri" w:cs="Calibri"/>
          <w:bCs/>
          <w:sz w:val="24"/>
          <w:szCs w:val="24"/>
        </w:rPr>
        <w:t>Β.6.α)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D75A1">
        <w:rPr>
          <w:rFonts w:ascii="Calibri" w:hAnsi="Calibri" w:cs="Calibri"/>
          <w:bCs/>
          <w:sz w:val="24"/>
          <w:szCs w:val="24"/>
        </w:rPr>
        <w:t xml:space="preserve">Στο </w:t>
      </w:r>
      <w:r>
        <w:rPr>
          <w:rFonts w:ascii="Calibri" w:hAnsi="Calibri" w:cs="Calibri"/>
          <w:bCs/>
          <w:sz w:val="24"/>
          <w:szCs w:val="24"/>
        </w:rPr>
        <w:t xml:space="preserve">πρώτο </w:t>
      </w:r>
      <w:r w:rsidRPr="005D75A1">
        <w:rPr>
          <w:rFonts w:ascii="Calibri" w:hAnsi="Calibri" w:cs="Calibri"/>
          <w:bCs/>
          <w:sz w:val="24"/>
          <w:szCs w:val="24"/>
        </w:rPr>
        <w:t xml:space="preserve">απόσπασμα </w:t>
      </w:r>
      <w:r>
        <w:rPr>
          <w:rFonts w:ascii="Calibri" w:hAnsi="Calibri" w:cs="Calibri"/>
          <w:bCs/>
          <w:sz w:val="24"/>
          <w:szCs w:val="24"/>
        </w:rPr>
        <w:t>(</w:t>
      </w:r>
      <w:r w:rsidRPr="005D75A1">
        <w:rPr>
          <w:rFonts w:ascii="Calibri" w:hAnsi="Calibri" w:cs="Calibri"/>
          <w:bCs/>
          <w:sz w:val="24"/>
          <w:szCs w:val="24"/>
        </w:rPr>
        <w:t>«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R</w:t>
      </w:r>
      <w:r w:rsidRPr="005D75A1">
        <w:rPr>
          <w:rFonts w:ascii="Calibri" w:hAnsi="Calibri" w:cs="Calibri"/>
          <w:bCs/>
          <w:sz w:val="24"/>
          <w:szCs w:val="24"/>
        </w:rPr>
        <w:t>ō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m</w:t>
      </w:r>
      <w:r w:rsidRPr="005D75A1">
        <w:rPr>
          <w:rFonts w:ascii="Calibri" w:hAnsi="Calibri" w:cs="Calibri"/>
          <w:bCs/>
          <w:sz w:val="24"/>
          <w:szCs w:val="24"/>
        </w:rPr>
        <w:t>ā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ni</w:t>
      </w:r>
      <w:r w:rsidRPr="005D75A1">
        <w:rPr>
          <w:rFonts w:ascii="Calibri" w:hAnsi="Calibri" w:cs="Calibri"/>
          <w:bCs/>
          <w:sz w:val="24"/>
          <w:szCs w:val="24"/>
        </w:rPr>
        <w:t xml:space="preserve"> 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in</w:t>
      </w:r>
      <w:r w:rsidRPr="005D75A1">
        <w:rPr>
          <w:rFonts w:ascii="Calibri" w:hAnsi="Calibri" w:cs="Calibri"/>
          <w:bCs/>
          <w:sz w:val="24"/>
          <w:szCs w:val="24"/>
        </w:rPr>
        <w:t xml:space="preserve"> 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suppliciis</w:t>
      </w:r>
      <w:r w:rsidRPr="005D75A1">
        <w:rPr>
          <w:rFonts w:ascii="Calibri" w:hAnsi="Calibri" w:cs="Calibri"/>
          <w:bCs/>
          <w:sz w:val="24"/>
          <w:szCs w:val="24"/>
        </w:rPr>
        <w:t xml:space="preserve"> … 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propter</w:t>
      </w:r>
      <w:r w:rsidRPr="005D75A1">
        <w:rPr>
          <w:rFonts w:ascii="Calibri" w:hAnsi="Calibri" w:cs="Calibri"/>
          <w:bCs/>
          <w:sz w:val="24"/>
          <w:szCs w:val="24"/>
        </w:rPr>
        <w:t xml:space="preserve"> 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sapientiam</w:t>
      </w:r>
      <w:r w:rsidRPr="005D75A1">
        <w:rPr>
          <w:rFonts w:ascii="Calibri" w:hAnsi="Calibri" w:cs="Calibri"/>
          <w:bCs/>
          <w:sz w:val="24"/>
          <w:szCs w:val="24"/>
        </w:rPr>
        <w:t xml:space="preserve"> 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validum</w:t>
      </w:r>
      <w:r w:rsidRPr="005D75A1">
        <w:rPr>
          <w:rFonts w:ascii="Calibri" w:hAnsi="Calibri" w:cs="Calibri"/>
          <w:bCs/>
          <w:sz w:val="24"/>
          <w:szCs w:val="24"/>
        </w:rPr>
        <w:t xml:space="preserve"> </w:t>
      </w:r>
      <w:r w:rsidRPr="005D75A1">
        <w:rPr>
          <w:rFonts w:ascii="Calibri" w:hAnsi="Calibri" w:cs="Calibri"/>
          <w:bCs/>
          <w:sz w:val="24"/>
          <w:szCs w:val="24"/>
          <w:lang w:val="en-US"/>
        </w:rPr>
        <w:t>erat</w:t>
      </w:r>
      <w:r w:rsidRPr="005D75A1">
        <w:rPr>
          <w:rFonts w:ascii="Calibri" w:hAnsi="Calibri" w:cs="Calibri"/>
          <w:bCs/>
          <w:sz w:val="24"/>
          <w:szCs w:val="24"/>
        </w:rPr>
        <w:t>.»</w:t>
      </w:r>
      <w:r>
        <w:rPr>
          <w:rFonts w:ascii="Calibri" w:hAnsi="Calibri" w:cs="Calibri"/>
          <w:bCs/>
          <w:sz w:val="24"/>
          <w:szCs w:val="24"/>
        </w:rPr>
        <w:t>)</w:t>
      </w:r>
      <w:r w:rsidRPr="005D75A1">
        <w:rPr>
          <w:rFonts w:ascii="Calibri" w:hAnsi="Calibri" w:cs="Calibri"/>
          <w:bCs/>
          <w:sz w:val="24"/>
          <w:szCs w:val="24"/>
        </w:rPr>
        <w:t xml:space="preserve"> να εντοπίσετε και να χαρακτηρίσετε συντακτικά πέντε (5) εμπρόθετους επιρρηματικούς προσδιορισμούς. Να καταγράψετε, επίσης, τους όρους στους οποίους αναφέρονται. </w:t>
      </w:r>
    </w:p>
    <w:p w:rsidR="000A5B34" w:rsidRPr="005D75A1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5D75A1">
        <w:rPr>
          <w:rFonts w:ascii="Calibri" w:hAnsi="Calibri" w:cs="Calibri"/>
          <w:bCs/>
          <w:sz w:val="24"/>
          <w:szCs w:val="24"/>
        </w:rPr>
        <w:t>(μονάδες 10)</w:t>
      </w:r>
    </w:p>
    <w:p w:rsidR="000A5B34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69A">
        <w:rPr>
          <w:rFonts w:ascii="Calibri" w:hAnsi="Calibri" w:cs="Calibri"/>
          <w:bCs/>
          <w:sz w:val="24"/>
          <w:szCs w:val="24"/>
        </w:rPr>
        <w:t>β</w:t>
      </w:r>
      <w:r w:rsidRPr="00340E49">
        <w:rPr>
          <w:rFonts w:ascii="Calibri" w:hAnsi="Calibri" w:cs="Calibri"/>
          <w:bCs/>
          <w:sz w:val="24"/>
          <w:szCs w:val="24"/>
        </w:rPr>
        <w:t>) «</w:t>
      </w:r>
      <w:r w:rsidRPr="00A04839">
        <w:rPr>
          <w:rFonts w:ascii="Calibri" w:hAnsi="Calibri" w:cs="Calibri"/>
          <w:bCs/>
          <w:sz w:val="24"/>
          <w:szCs w:val="24"/>
          <w:lang w:val="en-US"/>
        </w:rPr>
        <w:t>Quem</w:t>
      </w:r>
      <w:r w:rsidRPr="00340E49">
        <w:rPr>
          <w:rFonts w:ascii="Calibri" w:hAnsi="Calibri" w:cs="Calibri"/>
          <w:bCs/>
          <w:sz w:val="24"/>
          <w:szCs w:val="24"/>
        </w:rPr>
        <w:t xml:space="preserve"> </w:t>
      </w:r>
      <w:r w:rsidRPr="00A04839">
        <w:rPr>
          <w:rFonts w:ascii="Calibri" w:hAnsi="Calibri" w:cs="Calibri"/>
          <w:bCs/>
          <w:sz w:val="24"/>
          <w:szCs w:val="24"/>
          <w:lang w:val="en-US"/>
        </w:rPr>
        <w:t>simul</w:t>
      </w:r>
      <w:r w:rsidRPr="00340E49">
        <w:rPr>
          <w:rFonts w:ascii="Calibri" w:hAnsi="Calibri" w:cs="Calibri"/>
          <w:bCs/>
          <w:sz w:val="24"/>
          <w:szCs w:val="24"/>
        </w:rPr>
        <w:t xml:space="preserve"> </w:t>
      </w:r>
      <w:r w:rsidRPr="00A04839">
        <w:rPr>
          <w:rFonts w:ascii="Calibri" w:hAnsi="Calibri" w:cs="Calibri"/>
          <w:bCs/>
          <w:sz w:val="24"/>
          <w:szCs w:val="24"/>
          <w:lang w:val="en-US"/>
        </w:rPr>
        <w:t>aspexit</w:t>
      </w:r>
      <w:r w:rsidRPr="00340E49">
        <w:rPr>
          <w:rFonts w:ascii="Calibri" w:hAnsi="Calibri" w:cs="Calibri"/>
          <w:bCs/>
          <w:sz w:val="24"/>
          <w:szCs w:val="24"/>
        </w:rPr>
        <w:t xml:space="preserve"> </w:t>
      </w:r>
      <w:r w:rsidRPr="00A04839">
        <w:rPr>
          <w:rFonts w:ascii="Calibri" w:hAnsi="Calibri" w:cs="Calibri"/>
          <w:bCs/>
          <w:sz w:val="24"/>
          <w:szCs w:val="24"/>
          <w:lang w:val="en-US"/>
        </w:rPr>
        <w:t>Cassius</w:t>
      </w:r>
      <w:r w:rsidRPr="00340E49">
        <w:rPr>
          <w:rFonts w:ascii="Calibri" w:hAnsi="Calibri" w:cs="Calibri"/>
          <w:bCs/>
          <w:sz w:val="24"/>
          <w:szCs w:val="24"/>
        </w:rPr>
        <w:t xml:space="preserve">»: Να αναγνωρίσετε το είδος της δευτερεύουσας πρότασης, να </w:t>
      </w:r>
      <w:r>
        <w:rPr>
          <w:rFonts w:ascii="Calibri" w:hAnsi="Calibri" w:cs="Calibri"/>
          <w:bCs/>
          <w:sz w:val="24"/>
          <w:szCs w:val="24"/>
        </w:rPr>
        <w:t>αναφέρετε</w:t>
      </w:r>
      <w:r w:rsidRPr="00340E49">
        <w:rPr>
          <w:rFonts w:ascii="Calibri" w:hAnsi="Calibri" w:cs="Calibri"/>
          <w:bCs/>
          <w:sz w:val="24"/>
          <w:szCs w:val="24"/>
        </w:rPr>
        <w:t xml:space="preserve"> με ποιο</w:t>
      </w:r>
      <w:r>
        <w:rPr>
          <w:rFonts w:ascii="Calibri" w:hAnsi="Calibri" w:cs="Calibri"/>
          <w:bCs/>
          <w:sz w:val="24"/>
          <w:szCs w:val="24"/>
        </w:rPr>
        <w:t>ν</w:t>
      </w:r>
      <w:r w:rsidRPr="00340E49">
        <w:rPr>
          <w:rFonts w:ascii="Calibri" w:hAnsi="Calibri" w:cs="Calibri"/>
          <w:bCs/>
          <w:sz w:val="24"/>
          <w:szCs w:val="24"/>
        </w:rPr>
        <w:t xml:space="preserve"> σύνδεσμο εισάγεται, </w:t>
      </w:r>
      <w:r>
        <w:rPr>
          <w:rFonts w:ascii="Calibri" w:hAnsi="Calibri" w:cs="Calibri"/>
          <w:bCs/>
          <w:sz w:val="24"/>
          <w:szCs w:val="24"/>
        </w:rPr>
        <w:t xml:space="preserve">τι δηλώνει, </w:t>
      </w:r>
      <w:r w:rsidRPr="00340E49">
        <w:rPr>
          <w:rFonts w:ascii="Calibri" w:hAnsi="Calibri" w:cs="Calibri"/>
          <w:bCs/>
          <w:sz w:val="24"/>
          <w:szCs w:val="24"/>
        </w:rPr>
        <w:t xml:space="preserve">πώς εκφέρεται </w:t>
      </w:r>
      <w:r>
        <w:rPr>
          <w:rFonts w:ascii="Calibri" w:hAnsi="Calibri" w:cs="Calibri"/>
          <w:bCs/>
          <w:sz w:val="24"/>
          <w:szCs w:val="24"/>
        </w:rPr>
        <w:t xml:space="preserve">η πρόταση </w:t>
      </w:r>
      <w:r w:rsidRPr="00340E49">
        <w:rPr>
          <w:rFonts w:ascii="Calibri" w:hAnsi="Calibri" w:cs="Calibri"/>
          <w:bCs/>
          <w:sz w:val="24"/>
          <w:szCs w:val="24"/>
        </w:rPr>
        <w:t>και πώς λειτουργεί</w:t>
      </w:r>
      <w:r>
        <w:rPr>
          <w:rFonts w:ascii="Calibri" w:hAnsi="Calibri" w:cs="Calibri"/>
          <w:bCs/>
          <w:sz w:val="24"/>
          <w:szCs w:val="24"/>
        </w:rPr>
        <w:t xml:space="preserve"> συντακτικά.</w:t>
      </w:r>
    </w:p>
    <w:p w:rsidR="000A5B34" w:rsidRPr="0098428D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98428D">
        <w:rPr>
          <w:rFonts w:ascii="Calibri" w:hAnsi="Calibri" w:cs="Calibri"/>
          <w:bCs/>
          <w:sz w:val="24"/>
          <w:szCs w:val="24"/>
        </w:rPr>
        <w:t>(μονάδες 10)</w:t>
      </w:r>
    </w:p>
    <w:p w:rsidR="000A5B34" w:rsidRPr="00340E49" w:rsidRDefault="000A5B34" w:rsidP="0063331B">
      <w:pPr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98428D">
        <w:rPr>
          <w:rFonts w:ascii="Calibri" w:hAnsi="Calibri" w:cs="Calibri"/>
          <w:b/>
          <w:bCs/>
          <w:sz w:val="24"/>
          <w:szCs w:val="24"/>
        </w:rPr>
        <w:t>Μονάδες 20</w:t>
      </w:r>
    </w:p>
    <w:p w:rsidR="000A5B34" w:rsidRPr="00340E49" w:rsidRDefault="000A5B34" w:rsidP="0063331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0A5B34" w:rsidRDefault="0044208D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17662</w:t>
      </w:r>
    </w:p>
    <w:p w:rsidR="0044208D" w:rsidRPr="0044208D" w:rsidRDefault="0044208D" w:rsidP="0063331B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11BEE">
        <w:rPr>
          <w:rFonts w:cstheme="minorHAnsi"/>
          <w:b/>
          <w:bCs/>
          <w:color w:val="000000"/>
        </w:rPr>
        <w:t>ΜΑΘΗΜΑ</w:t>
      </w:r>
      <w:r w:rsidRPr="0044208D">
        <w:rPr>
          <w:rFonts w:cstheme="minorHAnsi"/>
          <w:b/>
          <w:bCs/>
          <w:color w:val="000000"/>
        </w:rPr>
        <w:t xml:space="preserve"> </w:t>
      </w:r>
      <w:r w:rsidRPr="00411BEE">
        <w:rPr>
          <w:rFonts w:cstheme="minorHAnsi"/>
          <w:b/>
          <w:bCs/>
          <w:color w:val="000000"/>
          <w:lang w:val="en-US"/>
        </w:rPr>
        <w:t>V</w:t>
      </w:r>
      <w:r w:rsidRPr="0044208D">
        <w:rPr>
          <w:rFonts w:cstheme="minorHAnsi"/>
          <w:b/>
          <w:bCs/>
          <w:color w:val="000000"/>
        </w:rPr>
        <w:t xml:space="preserve">,  </w:t>
      </w:r>
      <w:r w:rsidRPr="00411BEE">
        <w:rPr>
          <w:rFonts w:cstheme="minorHAnsi"/>
          <w:b/>
          <w:bCs/>
          <w:color w:val="000000"/>
        </w:rPr>
        <w:t>ΜΑΘΗΜΑ</w:t>
      </w:r>
      <w:r w:rsidRPr="0044208D">
        <w:rPr>
          <w:rFonts w:cstheme="minorHAnsi"/>
          <w:b/>
          <w:bCs/>
          <w:color w:val="000000"/>
        </w:rPr>
        <w:t xml:space="preserve"> </w:t>
      </w:r>
      <w:r w:rsidRPr="00411BEE">
        <w:rPr>
          <w:rFonts w:cstheme="minorHAnsi"/>
          <w:b/>
          <w:bCs/>
          <w:color w:val="000000"/>
          <w:lang w:val="en-US"/>
        </w:rPr>
        <w:t>XIV</w:t>
      </w:r>
    </w:p>
    <w:p w:rsidR="0044208D" w:rsidRDefault="0044208D" w:rsidP="0063331B">
      <w:pPr>
        <w:spacing w:after="0" w:line="24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</w:rPr>
        <w:t>α</w:t>
      </w:r>
      <w:r w:rsidRPr="001D3F75">
        <w:rPr>
          <w:rFonts w:cstheme="minorHAnsi"/>
          <w:color w:val="000000"/>
          <w:lang w:val="en-US"/>
        </w:rPr>
        <w:t xml:space="preserve">) </w:t>
      </w:r>
      <w:r w:rsidRPr="00FB4F74">
        <w:rPr>
          <w:rFonts w:cstheme="minorHAnsi"/>
          <w:color w:val="000000"/>
          <w:lang w:val="en-US"/>
        </w:rPr>
        <w:t>Silius Italicus, poēta epicus, vir clarus erat. XVII</w:t>
      </w:r>
      <w:r>
        <w:rPr>
          <w:rFonts w:cstheme="minorHAnsi"/>
          <w:color w:val="000000"/>
          <w:lang w:val="en-US"/>
        </w:rPr>
        <w:t xml:space="preserve"> </w:t>
      </w:r>
      <w:r w:rsidRPr="00FB4F74">
        <w:rPr>
          <w:rFonts w:cstheme="minorHAnsi"/>
          <w:color w:val="000000"/>
          <w:lang w:val="en-US"/>
        </w:rPr>
        <w:t xml:space="preserve">(septendecim) libri eius de </w:t>
      </w:r>
      <w:proofErr w:type="gramStart"/>
      <w:r w:rsidRPr="00FB4F74">
        <w:rPr>
          <w:rFonts w:cstheme="minorHAnsi"/>
          <w:color w:val="000000"/>
          <w:lang w:val="en-US"/>
        </w:rPr>
        <w:t>bello</w:t>
      </w:r>
      <w:proofErr w:type="gramEnd"/>
      <w:r w:rsidRPr="00FB4F74">
        <w:rPr>
          <w:rFonts w:cstheme="minorHAnsi"/>
          <w:color w:val="000000"/>
          <w:lang w:val="en-US"/>
        </w:rPr>
        <w:t xml:space="preserve"> Punico secundo pulchri sunt. </w:t>
      </w:r>
      <w:proofErr w:type="gramStart"/>
      <w:r w:rsidRPr="00FB4F74">
        <w:rPr>
          <w:rFonts w:cstheme="minorHAnsi"/>
          <w:color w:val="000000"/>
          <w:lang w:val="en-US"/>
        </w:rPr>
        <w:t>Ultimis annis</w:t>
      </w:r>
      <w:r>
        <w:rPr>
          <w:rFonts w:cstheme="minorHAnsi"/>
          <w:color w:val="000000"/>
          <w:lang w:val="en-US"/>
        </w:rPr>
        <w:t xml:space="preserve"> </w:t>
      </w:r>
      <w:r w:rsidRPr="00FB4F74">
        <w:rPr>
          <w:rFonts w:cstheme="minorHAnsi"/>
          <w:color w:val="000000"/>
          <w:lang w:val="en-US"/>
        </w:rPr>
        <w:t>vitae suae in Campaniā se tenēbat.</w:t>
      </w:r>
      <w:proofErr w:type="gramEnd"/>
      <w:r w:rsidRPr="00FB4F74">
        <w:rPr>
          <w:rFonts w:cstheme="minorHAnsi"/>
          <w:color w:val="000000"/>
          <w:lang w:val="en-US"/>
        </w:rPr>
        <w:t xml:space="preserve"> </w:t>
      </w:r>
      <w:proofErr w:type="gramStart"/>
      <w:r w:rsidRPr="00FB4F74">
        <w:rPr>
          <w:rFonts w:cstheme="minorHAnsi"/>
          <w:color w:val="000000"/>
          <w:lang w:val="en-US"/>
        </w:rPr>
        <w:t>Multos in illis locis agros possidēbat.</w:t>
      </w:r>
      <w:proofErr w:type="gramEnd"/>
      <w:r>
        <w:rPr>
          <w:rFonts w:cstheme="minorHAnsi"/>
          <w:color w:val="000000"/>
          <w:lang w:val="en-US"/>
        </w:rPr>
        <w:t xml:space="preserve"> </w:t>
      </w:r>
      <w:proofErr w:type="gramStart"/>
      <w:r w:rsidRPr="00FB4F74">
        <w:rPr>
          <w:rFonts w:cstheme="minorHAnsi"/>
          <w:color w:val="000000"/>
          <w:lang w:val="en-US"/>
        </w:rPr>
        <w:t>Silius animum tenerum habēbat.</w:t>
      </w:r>
      <w:proofErr w:type="gramEnd"/>
      <w:r w:rsidRPr="00FB4F74">
        <w:rPr>
          <w:rFonts w:cstheme="minorHAnsi"/>
          <w:color w:val="000000"/>
          <w:lang w:val="en-US"/>
        </w:rPr>
        <w:t xml:space="preserve"> </w:t>
      </w:r>
      <w:proofErr w:type="gramStart"/>
      <w:r w:rsidRPr="00FB4F74">
        <w:rPr>
          <w:rFonts w:cstheme="minorHAnsi"/>
          <w:color w:val="000000"/>
          <w:lang w:val="en-US"/>
        </w:rPr>
        <w:t>Gloriae Vergili studēbat ingeniumque eius</w:t>
      </w:r>
      <w:r>
        <w:rPr>
          <w:rFonts w:cstheme="minorHAnsi"/>
          <w:color w:val="000000"/>
          <w:lang w:val="en-US"/>
        </w:rPr>
        <w:t xml:space="preserve"> </w:t>
      </w:r>
      <w:r w:rsidRPr="00FB4F74">
        <w:rPr>
          <w:rFonts w:cstheme="minorHAnsi"/>
          <w:color w:val="000000"/>
          <w:lang w:val="en-US"/>
        </w:rPr>
        <w:t>fovēbat.</w:t>
      </w:r>
      <w:proofErr w:type="gramEnd"/>
      <w:r w:rsidRPr="00FB4F74">
        <w:rPr>
          <w:rFonts w:cstheme="minorHAnsi"/>
          <w:color w:val="000000"/>
          <w:lang w:val="en-US"/>
        </w:rPr>
        <w:t> </w:t>
      </w:r>
    </w:p>
    <w:p w:rsidR="0044208D" w:rsidRPr="00BA4F10" w:rsidRDefault="0044208D" w:rsidP="0063331B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color w:val="000000"/>
        </w:rPr>
        <w:t>β</w:t>
      </w:r>
      <w:r w:rsidRPr="0044208D">
        <w:rPr>
          <w:rFonts w:cstheme="minorHAnsi"/>
          <w:color w:val="000000"/>
          <w:lang w:val="en-US"/>
        </w:rPr>
        <w:t xml:space="preserve">) </w:t>
      </w:r>
      <w:r w:rsidRPr="00BA4F10">
        <w:rPr>
          <w:rFonts w:cstheme="minorHAnsi"/>
          <w:color w:val="000000"/>
          <w:lang w:val="en-US"/>
        </w:rPr>
        <w:t xml:space="preserve">Post bellum Actiacum Cassius Parmensis, qui in exercitu M. Antōnii fuerat, </w:t>
      </w:r>
      <w:bookmarkStart w:id="7" w:name="OLE_LINK1"/>
      <w:bookmarkStart w:id="8" w:name="OLE_LINK2"/>
      <w:proofErr w:type="gramStart"/>
      <w:r w:rsidRPr="00BA4F10">
        <w:rPr>
          <w:rFonts w:cstheme="minorHAnsi"/>
          <w:color w:val="000000"/>
          <w:lang w:val="en-US"/>
        </w:rPr>
        <w:t>Athēnas</w:t>
      </w:r>
      <w:proofErr w:type="gramEnd"/>
      <w:r w:rsidRPr="00BA4F10">
        <w:rPr>
          <w:rFonts w:cstheme="minorHAnsi"/>
          <w:color w:val="000000"/>
          <w:lang w:val="en-US"/>
        </w:rPr>
        <w:t xml:space="preserve"> confūgit</w:t>
      </w:r>
      <w:bookmarkEnd w:id="7"/>
      <w:bookmarkEnd w:id="8"/>
      <w:r w:rsidRPr="00BA4F10">
        <w:rPr>
          <w:rFonts w:cstheme="minorHAnsi"/>
          <w:color w:val="000000"/>
          <w:lang w:val="en-US"/>
        </w:rPr>
        <w:t xml:space="preserve">. </w:t>
      </w:r>
      <w:proofErr w:type="gramStart"/>
      <w:r w:rsidRPr="00BA4F10">
        <w:rPr>
          <w:rFonts w:cstheme="minorHAnsi"/>
          <w:color w:val="000000"/>
          <w:lang w:val="en-US"/>
        </w:rPr>
        <w:t>Ibi vix animum sollicitum somno dederat, cum repente apparuit ei species horrenda.</w:t>
      </w:r>
      <w:proofErr w:type="gramEnd"/>
      <w:r w:rsidRPr="00BA4F10">
        <w:rPr>
          <w:rFonts w:cstheme="minorHAnsi"/>
          <w:color w:val="000000"/>
          <w:lang w:val="en-US"/>
        </w:rPr>
        <w:t xml:space="preserve"> Existimāvit ad se venīre hominem ingentis magnitudinis </w:t>
      </w:r>
      <w:proofErr w:type="gramStart"/>
      <w:r w:rsidRPr="00BA4F10">
        <w:rPr>
          <w:rFonts w:cstheme="minorHAnsi"/>
          <w:color w:val="000000"/>
          <w:lang w:val="en-US"/>
        </w:rPr>
        <w:t>et</w:t>
      </w:r>
      <w:proofErr w:type="gramEnd"/>
      <w:r w:rsidRPr="00BA4F10">
        <w:rPr>
          <w:rFonts w:cstheme="minorHAnsi"/>
          <w:color w:val="000000"/>
          <w:lang w:val="en-US"/>
        </w:rPr>
        <w:t xml:space="preserve"> facie squalidā, similem effigiēi mortui. </w:t>
      </w:r>
    </w:p>
    <w:p w:rsidR="0044208D" w:rsidRPr="00FB4F74" w:rsidRDefault="0044208D" w:rsidP="0063331B">
      <w:pPr>
        <w:spacing w:after="0" w:line="240" w:lineRule="auto"/>
        <w:jc w:val="both"/>
        <w:rPr>
          <w:rFonts w:cstheme="minorHAnsi"/>
          <w:lang w:val="en-US"/>
        </w:rPr>
      </w:pPr>
    </w:p>
    <w:p w:rsidR="0044208D" w:rsidRDefault="0044208D" w:rsidP="0063331B">
      <w:pPr>
        <w:pStyle w:val="a6"/>
        <w:numPr>
          <w:ilvl w:val="0"/>
          <w:numId w:val="3"/>
        </w:numPr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Να μεταφράσετε στη Νέα Ελληνική τα αποσπάσματα.</w:t>
      </w:r>
    </w:p>
    <w:p w:rsidR="0044208D" w:rsidRPr="00D03F02" w:rsidRDefault="0044208D" w:rsidP="0063331B">
      <w:pPr>
        <w:pStyle w:val="a6"/>
        <w:ind w:left="7200"/>
        <w:jc w:val="both"/>
        <w:rPr>
          <w:rFonts w:eastAsia="Times New Roman" w:cstheme="minorHAnsi"/>
          <w:b/>
          <w:bCs/>
          <w:lang w:eastAsia="el-GR"/>
        </w:rPr>
      </w:pPr>
      <w:r w:rsidRPr="00D03F02">
        <w:rPr>
          <w:rFonts w:eastAsia="Times New Roman" w:cstheme="minorHAnsi"/>
          <w:b/>
          <w:bCs/>
          <w:lang w:eastAsia="el-GR"/>
        </w:rPr>
        <w:t>Μονάδες 20</w:t>
      </w:r>
    </w:p>
    <w:p w:rsidR="0044208D" w:rsidRDefault="0044208D" w:rsidP="0063331B">
      <w:pPr>
        <w:pStyle w:val="a6"/>
        <w:ind w:left="284" w:right="-2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Β.2. Να βρείτε με ποια ελληνική λέξη της στήλης Β΄ έχει ετυμολογική συγγένεια καθεμιά από τις λατινικές λέξεις της Στήλης Α’. Τέσσερις λέξεις στη στήλη Β΄ </w:t>
      </w:r>
      <w:r w:rsidRPr="00D15DDC">
        <w:rPr>
          <w:rFonts w:eastAsia="Times New Roman" w:cstheme="minorHAnsi"/>
          <w:lang w:eastAsia="el-GR"/>
        </w:rPr>
        <w:t xml:space="preserve">περισσεύουν. </w:t>
      </w:r>
    </w:p>
    <w:tbl>
      <w:tblPr>
        <w:tblStyle w:val="a5"/>
        <w:tblW w:w="0" w:type="auto"/>
        <w:tblInd w:w="284" w:type="dxa"/>
        <w:tblLook w:val="04A0"/>
      </w:tblPr>
      <w:tblGrid>
        <w:gridCol w:w="2546"/>
        <w:gridCol w:w="3544"/>
      </w:tblGrid>
      <w:tr w:rsidR="0044208D" w:rsidTr="0060222A">
        <w:tc>
          <w:tcPr>
            <w:tcW w:w="2546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ΣΤΗΛΗ Α’ </w:t>
            </w:r>
          </w:p>
        </w:tc>
        <w:tc>
          <w:tcPr>
            <w:tcW w:w="3544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ΣΤΗΛΗ Β</w:t>
            </w:r>
          </w:p>
        </w:tc>
      </w:tr>
      <w:tr w:rsidR="0044208D" w:rsidTr="0060222A">
        <w:tc>
          <w:tcPr>
            <w:tcW w:w="2546" w:type="dxa"/>
          </w:tcPr>
          <w:p w:rsidR="0044208D" w:rsidRDefault="0044208D" w:rsidP="0063331B">
            <w:pPr>
              <w:pStyle w:val="a6"/>
              <w:numPr>
                <w:ilvl w:val="0"/>
                <w:numId w:val="4"/>
              </w:numPr>
              <w:ind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e</w:t>
            </w:r>
            <w:r w:rsidRPr="00FB4F74">
              <w:rPr>
                <w:rFonts w:eastAsia="Times New Roman" w:cstheme="minorHAnsi"/>
                <w:color w:val="000000"/>
                <w:lang w:val="en-US" w:eastAsia="el-GR"/>
              </w:rPr>
              <w:t>picus</w:t>
            </w:r>
          </w:p>
        </w:tc>
        <w:tc>
          <w:tcPr>
            <w:tcW w:w="3544" w:type="dxa"/>
          </w:tcPr>
          <w:p w:rsidR="0044208D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ανεμογεννήτρια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numPr>
                <w:ilvl w:val="0"/>
                <w:numId w:val="4"/>
              </w:numPr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FB4F74">
              <w:rPr>
                <w:rFonts w:eastAsia="Times New Roman" w:cstheme="minorHAnsi"/>
                <w:color w:val="000000"/>
                <w:lang w:val="en-US" w:eastAsia="el-GR"/>
              </w:rPr>
              <w:t>gros</w:t>
            </w:r>
          </w:p>
        </w:tc>
        <w:tc>
          <w:tcPr>
            <w:tcW w:w="3544" w:type="dxa"/>
          </w:tcPr>
          <w:p w:rsidR="0044208D" w:rsidRPr="009159F7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επικός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numPr>
                <w:ilvl w:val="0"/>
                <w:numId w:val="4"/>
              </w:numPr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m</w:t>
            </w:r>
            <w:r w:rsidRPr="00FB4F74">
              <w:rPr>
                <w:rFonts w:eastAsia="Times New Roman" w:cstheme="minorHAnsi"/>
                <w:color w:val="000000"/>
                <w:lang w:val="en-US" w:eastAsia="el-GR"/>
              </w:rPr>
              <w:t>ultos</w:t>
            </w:r>
          </w:p>
        </w:tc>
        <w:tc>
          <w:tcPr>
            <w:tcW w:w="3544" w:type="dxa"/>
          </w:tcPr>
          <w:p w:rsidR="0044208D" w:rsidRPr="009159F7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αμείλικτος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numPr>
                <w:ilvl w:val="0"/>
                <w:numId w:val="4"/>
              </w:numPr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FB4F74">
              <w:rPr>
                <w:rFonts w:eastAsia="Times New Roman" w:cstheme="minorHAnsi"/>
                <w:color w:val="000000"/>
                <w:lang w:val="en-US" w:eastAsia="el-GR"/>
              </w:rPr>
              <w:t>nimum</w:t>
            </w:r>
          </w:p>
        </w:tc>
        <w:tc>
          <w:tcPr>
            <w:tcW w:w="3544" w:type="dxa"/>
          </w:tcPr>
          <w:p w:rsidR="0044208D" w:rsidRPr="009159F7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ανεβατός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numPr>
                <w:ilvl w:val="0"/>
                <w:numId w:val="4"/>
              </w:numPr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A4F10">
              <w:rPr>
                <w:rFonts w:cstheme="minorHAnsi"/>
                <w:color w:val="000000"/>
                <w:lang w:val="en-US"/>
              </w:rPr>
              <w:t>dederat</w:t>
            </w:r>
          </w:p>
        </w:tc>
        <w:tc>
          <w:tcPr>
            <w:tcW w:w="3544" w:type="dxa"/>
          </w:tcPr>
          <w:p w:rsidR="0044208D" w:rsidRPr="009159F7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αγραμματοσύνη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3544" w:type="dxa"/>
          </w:tcPr>
          <w:p w:rsidR="0044208D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επανέκδοση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3544" w:type="dxa"/>
          </w:tcPr>
          <w:p w:rsidR="0044208D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δογματικός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3544" w:type="dxa"/>
          </w:tcPr>
          <w:p w:rsidR="0044208D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μάλλον</w:t>
            </w:r>
          </w:p>
        </w:tc>
      </w:tr>
      <w:tr w:rsidR="0044208D" w:rsidTr="0060222A">
        <w:tc>
          <w:tcPr>
            <w:tcW w:w="2546" w:type="dxa"/>
          </w:tcPr>
          <w:p w:rsidR="0044208D" w:rsidRPr="00FB4F74" w:rsidRDefault="0044208D" w:rsidP="0063331B">
            <w:pPr>
              <w:pStyle w:val="a6"/>
              <w:ind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3544" w:type="dxa"/>
          </w:tcPr>
          <w:p w:rsidR="0044208D" w:rsidRDefault="0044208D" w:rsidP="0063331B">
            <w:pPr>
              <w:pStyle w:val="a6"/>
              <w:numPr>
                <w:ilvl w:val="0"/>
                <w:numId w:val="5"/>
              </w:numPr>
              <w:ind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αγρομίσθωση</w:t>
            </w:r>
          </w:p>
        </w:tc>
      </w:tr>
    </w:tbl>
    <w:p w:rsidR="0044208D" w:rsidRPr="00D03F02" w:rsidRDefault="0044208D" w:rsidP="0063331B">
      <w:pPr>
        <w:pStyle w:val="a6"/>
        <w:ind w:left="284" w:right="-2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lang w:eastAsia="el-GR"/>
        </w:rPr>
        <w:lastRenderedPageBreak/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 w:rsidRPr="00D03F02">
        <w:rPr>
          <w:rFonts w:eastAsia="Times New Roman" w:cstheme="minorHAnsi"/>
          <w:b/>
          <w:bCs/>
          <w:lang w:eastAsia="el-GR"/>
        </w:rPr>
        <w:t>Μονάδες 10</w:t>
      </w:r>
    </w:p>
    <w:p w:rsidR="0044208D" w:rsidRDefault="0044208D" w:rsidP="0063331B">
      <w:pPr>
        <w:pStyle w:val="a6"/>
        <w:ind w:left="284" w:right="-2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Β.6.α) Να αναγνωρίσετε συντακτικά τις παρακάτω λέξεις των λατινικών κειμένων που σας δόθηκαν.</w:t>
      </w:r>
    </w:p>
    <w:tbl>
      <w:tblPr>
        <w:tblStyle w:val="a5"/>
        <w:tblW w:w="0" w:type="auto"/>
        <w:tblInd w:w="284" w:type="dxa"/>
        <w:tblLook w:val="04A0"/>
      </w:tblPr>
      <w:tblGrid>
        <w:gridCol w:w="2688"/>
        <w:gridCol w:w="3402"/>
      </w:tblGrid>
      <w:tr w:rsidR="0044208D" w:rsidTr="0060222A">
        <w:tc>
          <w:tcPr>
            <w:tcW w:w="2688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v</w:t>
            </w:r>
            <w:r w:rsidRPr="00FB4F74">
              <w:rPr>
                <w:rFonts w:eastAsia="Times New Roman" w:cstheme="minorHAnsi"/>
                <w:color w:val="000000"/>
                <w:lang w:val="en-US" w:eastAsia="el-GR"/>
              </w:rPr>
              <w:t>itae</w:t>
            </w:r>
          </w:p>
        </w:tc>
        <w:tc>
          <w:tcPr>
            <w:tcW w:w="3402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είναι ………….. στο ……………..</w:t>
            </w:r>
          </w:p>
        </w:tc>
      </w:tr>
      <w:tr w:rsidR="0044208D" w:rsidTr="0060222A">
        <w:tc>
          <w:tcPr>
            <w:tcW w:w="2688" w:type="dxa"/>
          </w:tcPr>
          <w:p w:rsidR="0044208D" w:rsidRPr="00FB4F74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cstheme="minorHAnsi"/>
                <w:color w:val="000000"/>
                <w:lang w:val="en-US"/>
              </w:rPr>
              <w:t>e</w:t>
            </w:r>
            <w:r w:rsidRPr="00BA4F10">
              <w:rPr>
                <w:rFonts w:cstheme="minorHAnsi"/>
                <w:color w:val="000000"/>
                <w:lang w:val="en-US"/>
              </w:rPr>
              <w:t>i</w:t>
            </w:r>
          </w:p>
        </w:tc>
        <w:tc>
          <w:tcPr>
            <w:tcW w:w="3402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είναι ………….. στο ……………..</w:t>
            </w:r>
          </w:p>
        </w:tc>
      </w:tr>
      <w:tr w:rsidR="0044208D" w:rsidTr="0060222A">
        <w:tc>
          <w:tcPr>
            <w:tcW w:w="2688" w:type="dxa"/>
          </w:tcPr>
          <w:p w:rsidR="0044208D" w:rsidRPr="00BA4F10" w:rsidRDefault="0044208D" w:rsidP="0063331B">
            <w:pPr>
              <w:pStyle w:val="a6"/>
              <w:ind w:left="0" w:right="-2"/>
              <w:jc w:val="both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</w:t>
            </w:r>
            <w:r w:rsidRPr="00BA4F10">
              <w:rPr>
                <w:rFonts w:cstheme="minorHAnsi"/>
                <w:color w:val="000000"/>
                <w:lang w:val="en-US"/>
              </w:rPr>
              <w:t>agnitudinis</w:t>
            </w:r>
          </w:p>
        </w:tc>
        <w:tc>
          <w:tcPr>
            <w:tcW w:w="3402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είναι ………….. στο ……………..</w:t>
            </w:r>
          </w:p>
        </w:tc>
      </w:tr>
      <w:tr w:rsidR="0044208D" w:rsidTr="0060222A">
        <w:tc>
          <w:tcPr>
            <w:tcW w:w="2688" w:type="dxa"/>
          </w:tcPr>
          <w:p w:rsidR="0044208D" w:rsidRPr="00BA4F10" w:rsidRDefault="0044208D" w:rsidP="0063331B">
            <w:pPr>
              <w:pStyle w:val="a6"/>
              <w:ind w:left="0" w:right="-2"/>
              <w:jc w:val="both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</w:t>
            </w:r>
            <w:r w:rsidRPr="00BA4F10">
              <w:rPr>
                <w:rFonts w:cstheme="minorHAnsi"/>
                <w:color w:val="000000"/>
                <w:lang w:val="en-US"/>
              </w:rPr>
              <w:t>qualidā</w:t>
            </w:r>
          </w:p>
        </w:tc>
        <w:tc>
          <w:tcPr>
            <w:tcW w:w="3402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είναι ………….. στο ……………..</w:t>
            </w:r>
          </w:p>
        </w:tc>
      </w:tr>
      <w:tr w:rsidR="0044208D" w:rsidTr="0060222A">
        <w:tc>
          <w:tcPr>
            <w:tcW w:w="2688" w:type="dxa"/>
          </w:tcPr>
          <w:p w:rsidR="0044208D" w:rsidRPr="00BA4F10" w:rsidRDefault="0044208D" w:rsidP="0063331B">
            <w:pPr>
              <w:pStyle w:val="a6"/>
              <w:ind w:left="0" w:right="-2"/>
              <w:jc w:val="both"/>
              <w:rPr>
                <w:rFonts w:cstheme="minorHAnsi"/>
                <w:color w:val="000000"/>
                <w:lang w:val="en-US"/>
              </w:rPr>
            </w:pPr>
            <w:r w:rsidRPr="00BA4F10">
              <w:rPr>
                <w:rFonts w:cstheme="minorHAnsi"/>
                <w:color w:val="000000"/>
                <w:lang w:val="en-US"/>
              </w:rPr>
              <w:t>effigiēi</w:t>
            </w:r>
          </w:p>
        </w:tc>
        <w:tc>
          <w:tcPr>
            <w:tcW w:w="3402" w:type="dxa"/>
          </w:tcPr>
          <w:p w:rsidR="0044208D" w:rsidRDefault="0044208D" w:rsidP="0063331B">
            <w:pPr>
              <w:pStyle w:val="a6"/>
              <w:ind w:left="0" w:right="-2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είναι ………….. στο ……………..</w:t>
            </w:r>
          </w:p>
        </w:tc>
      </w:tr>
    </w:tbl>
    <w:p w:rsidR="0044208D" w:rsidRDefault="0044208D" w:rsidP="0063331B">
      <w:pPr>
        <w:pStyle w:val="a6"/>
        <w:ind w:left="284" w:right="-2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  <w:t>Μονάδες 10</w:t>
      </w:r>
    </w:p>
    <w:p w:rsidR="0044208D" w:rsidRDefault="0044208D" w:rsidP="0063331B">
      <w:pPr>
        <w:pStyle w:val="a6"/>
        <w:ind w:left="284" w:right="-2"/>
        <w:jc w:val="both"/>
        <w:rPr>
          <w:rFonts w:cstheme="minorHAnsi"/>
          <w:color w:val="000000"/>
        </w:rPr>
      </w:pPr>
      <w:r>
        <w:rPr>
          <w:rFonts w:eastAsia="Times New Roman" w:cstheme="minorHAnsi"/>
          <w:lang w:eastAsia="el-GR"/>
        </w:rPr>
        <w:t>β</w:t>
      </w:r>
      <w:r w:rsidRPr="005C4B81">
        <w:rPr>
          <w:rFonts w:eastAsia="Times New Roman" w:cstheme="minorHAnsi"/>
          <w:lang w:val="en-US" w:eastAsia="el-GR"/>
        </w:rPr>
        <w:t>) «</w:t>
      </w:r>
      <w:r w:rsidRPr="00FB4F74">
        <w:rPr>
          <w:rFonts w:eastAsia="Times New Roman" w:cstheme="minorHAnsi"/>
          <w:color w:val="000000"/>
          <w:lang w:val="en-US" w:eastAsia="el-GR"/>
        </w:rPr>
        <w:t>Ultimis annis</w:t>
      </w:r>
      <w:r w:rsidRPr="005C4B81">
        <w:rPr>
          <w:rFonts w:eastAsia="Times New Roman" w:cstheme="minorHAnsi"/>
          <w:color w:val="000000"/>
          <w:lang w:val="en-US" w:eastAsia="el-GR"/>
        </w:rPr>
        <w:t xml:space="preserve"> </w:t>
      </w:r>
      <w:r w:rsidRPr="00FB4F74">
        <w:rPr>
          <w:rFonts w:eastAsia="Times New Roman" w:cstheme="minorHAnsi"/>
          <w:color w:val="000000"/>
          <w:lang w:val="en-US" w:eastAsia="el-GR"/>
        </w:rPr>
        <w:t>vitae suae in Campaniā se tenēbat</w:t>
      </w:r>
      <w:r w:rsidRPr="005C4B81">
        <w:rPr>
          <w:rFonts w:eastAsia="Times New Roman" w:cstheme="minorHAnsi"/>
          <w:lang w:val="en-US" w:eastAsia="el-GR"/>
        </w:rPr>
        <w:t xml:space="preserve">» </w:t>
      </w:r>
      <w:r>
        <w:rPr>
          <w:rFonts w:eastAsia="Times New Roman" w:cstheme="minorHAnsi"/>
          <w:lang w:eastAsia="el-GR"/>
        </w:rPr>
        <w:t>και</w:t>
      </w:r>
      <w:r w:rsidRPr="004942AC">
        <w:rPr>
          <w:rFonts w:eastAsia="Times New Roman" w:cstheme="minorHAnsi"/>
          <w:lang w:val="en-US" w:eastAsia="el-GR"/>
        </w:rPr>
        <w:t xml:space="preserve"> </w:t>
      </w:r>
      <w:r w:rsidRPr="005C4B81">
        <w:rPr>
          <w:rFonts w:eastAsia="Times New Roman" w:cstheme="minorHAnsi"/>
          <w:lang w:val="en-US" w:eastAsia="el-GR"/>
        </w:rPr>
        <w:t xml:space="preserve">«[…] </w:t>
      </w:r>
      <w:r w:rsidRPr="00BA4F10">
        <w:rPr>
          <w:rFonts w:cstheme="minorHAnsi"/>
          <w:color w:val="000000"/>
          <w:lang w:val="en-US"/>
        </w:rPr>
        <w:t>Ath</w:t>
      </w:r>
      <w:r w:rsidRPr="005C4B81">
        <w:rPr>
          <w:rFonts w:cstheme="minorHAnsi"/>
          <w:color w:val="000000"/>
        </w:rPr>
        <w:t>ē</w:t>
      </w:r>
      <w:r w:rsidRPr="00BA4F10">
        <w:rPr>
          <w:rFonts w:cstheme="minorHAnsi"/>
          <w:color w:val="000000"/>
          <w:lang w:val="en-US"/>
        </w:rPr>
        <w:t>nas</w:t>
      </w:r>
      <w:r w:rsidRPr="005C4B81">
        <w:rPr>
          <w:rFonts w:cstheme="minorHAnsi"/>
          <w:color w:val="000000"/>
        </w:rPr>
        <w:t xml:space="preserve"> </w:t>
      </w:r>
      <w:r w:rsidRPr="00BA4F10">
        <w:rPr>
          <w:rFonts w:cstheme="minorHAnsi"/>
          <w:color w:val="000000"/>
          <w:lang w:val="en-US"/>
        </w:rPr>
        <w:t>conf</w:t>
      </w:r>
      <w:r w:rsidRPr="005C4B81">
        <w:rPr>
          <w:rFonts w:cstheme="minorHAnsi"/>
          <w:color w:val="000000"/>
        </w:rPr>
        <w:t>ū</w:t>
      </w:r>
      <w:r w:rsidRPr="00BA4F10">
        <w:rPr>
          <w:rFonts w:cstheme="minorHAnsi"/>
          <w:color w:val="000000"/>
          <w:lang w:val="en-US"/>
        </w:rPr>
        <w:t>git</w:t>
      </w:r>
      <w:r>
        <w:rPr>
          <w:rFonts w:eastAsia="Times New Roman" w:cstheme="minorHAnsi"/>
          <w:lang w:eastAsia="el-GR"/>
        </w:rPr>
        <w:t>»: Αφού αναγνωρίσετε ως προς τη συντακτική τους λειτουργία τους όρους «</w:t>
      </w:r>
      <w:r w:rsidRPr="00FB4F74">
        <w:rPr>
          <w:rFonts w:eastAsia="Times New Roman" w:cstheme="minorHAnsi"/>
          <w:color w:val="000000"/>
          <w:lang w:val="en-US" w:eastAsia="el-GR"/>
        </w:rPr>
        <w:t>in</w:t>
      </w:r>
      <w:r w:rsidRPr="00FB4F74">
        <w:rPr>
          <w:rFonts w:eastAsia="Times New Roman" w:cstheme="minorHAnsi"/>
          <w:color w:val="000000"/>
          <w:lang w:eastAsia="el-GR"/>
        </w:rPr>
        <w:t xml:space="preserve"> </w:t>
      </w:r>
      <w:r w:rsidRPr="00FB4F74">
        <w:rPr>
          <w:rFonts w:eastAsia="Times New Roman" w:cstheme="minorHAnsi"/>
          <w:color w:val="000000"/>
          <w:lang w:val="en-US" w:eastAsia="el-GR"/>
        </w:rPr>
        <w:t>Campani</w:t>
      </w:r>
      <w:r w:rsidRPr="00FB4F74">
        <w:rPr>
          <w:rFonts w:eastAsia="Times New Roman" w:cstheme="minorHAnsi"/>
          <w:color w:val="000000"/>
          <w:lang w:eastAsia="el-GR"/>
        </w:rPr>
        <w:t>ā</w:t>
      </w:r>
      <w:r>
        <w:rPr>
          <w:rFonts w:eastAsia="Times New Roman" w:cstheme="minorHAnsi"/>
          <w:color w:val="000000"/>
          <w:lang w:eastAsia="el-GR"/>
        </w:rPr>
        <w:t>» και «</w:t>
      </w:r>
      <w:r w:rsidRPr="00BA4F10">
        <w:rPr>
          <w:rFonts w:cstheme="minorHAnsi"/>
          <w:color w:val="000000"/>
          <w:lang w:val="en-US"/>
        </w:rPr>
        <w:t>Ath</w:t>
      </w:r>
      <w:r w:rsidRPr="005C4B81">
        <w:rPr>
          <w:rFonts w:cstheme="minorHAnsi"/>
          <w:color w:val="000000"/>
        </w:rPr>
        <w:t>ē</w:t>
      </w:r>
      <w:r w:rsidRPr="00BA4F10">
        <w:rPr>
          <w:rFonts w:cstheme="minorHAnsi"/>
          <w:color w:val="000000"/>
          <w:lang w:val="en-US"/>
        </w:rPr>
        <w:t>nas</w:t>
      </w:r>
      <w:r>
        <w:rPr>
          <w:rFonts w:cstheme="minorHAnsi"/>
          <w:color w:val="000000"/>
        </w:rPr>
        <w:t xml:space="preserve">», εντοπίζοντας και τη λέξη από την οποία εξαρτώνται (μονάδες 4), να τους αντικαταστήσετε με τη λέξη </w:t>
      </w:r>
      <w:r>
        <w:rPr>
          <w:rFonts w:cstheme="minorHAnsi"/>
          <w:color w:val="000000"/>
          <w:lang w:val="en-US"/>
        </w:rPr>
        <w:t>domus</w:t>
      </w:r>
      <w:r w:rsidRPr="005C4B81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δηλώνοντας την ίδια επιρρηματική σχέση (μονάδες 6). </w:t>
      </w:r>
    </w:p>
    <w:p w:rsidR="0044208D" w:rsidRDefault="0044208D" w:rsidP="0063331B">
      <w:pPr>
        <w:pStyle w:val="a6"/>
        <w:ind w:left="284" w:right="-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Μονάδες 10</w:t>
      </w:r>
    </w:p>
    <w:p w:rsidR="0044208D" w:rsidRPr="00880BAE" w:rsidRDefault="0044208D" w:rsidP="0063331B">
      <w:pPr>
        <w:pStyle w:val="a6"/>
        <w:ind w:left="284" w:right="-2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4942AC">
        <w:rPr>
          <w:rFonts w:cstheme="minorHAnsi"/>
          <w:b/>
          <w:bCs/>
          <w:color w:val="000000"/>
        </w:rPr>
        <w:t>Μονάδες</w:t>
      </w:r>
      <w:r w:rsidRPr="00880BAE">
        <w:rPr>
          <w:rFonts w:cstheme="minorHAnsi"/>
          <w:b/>
          <w:bCs/>
          <w:color w:val="000000"/>
        </w:rPr>
        <w:t xml:space="preserve"> 20</w:t>
      </w:r>
    </w:p>
    <w:p w:rsidR="0044208D" w:rsidRPr="00880BAE" w:rsidRDefault="0044208D" w:rsidP="0063331B">
      <w:pPr>
        <w:pStyle w:val="a6"/>
        <w:ind w:left="284" w:right="-2"/>
        <w:jc w:val="both"/>
        <w:rPr>
          <w:rFonts w:eastAsia="Times New Roman" w:cstheme="minorHAnsi"/>
          <w:lang w:eastAsia="el-GR"/>
        </w:rPr>
      </w:pPr>
    </w:p>
    <w:p w:rsidR="00AF224E" w:rsidRPr="00880BAE" w:rsidRDefault="002D03A1" w:rsidP="0063331B">
      <w:pPr>
        <w:spacing w:after="0" w:line="240" w:lineRule="auto"/>
        <w:jc w:val="both"/>
        <w:rPr>
          <w:b/>
          <w:bCs/>
        </w:rPr>
      </w:pPr>
      <w:r w:rsidRPr="00880BAE">
        <w:rPr>
          <w:b/>
          <w:bCs/>
        </w:rPr>
        <w:t>18432</w:t>
      </w:r>
    </w:p>
    <w:p w:rsidR="002D03A1" w:rsidRPr="00880BAE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ΜΑΘΗΜΑ</w:t>
      </w:r>
      <w:r w:rsidRPr="00880B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VI</w:t>
      </w:r>
      <w:r w:rsidRPr="00880B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ΜΑΘΗΜΑ</w:t>
      </w:r>
      <w:r w:rsidRPr="00880B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XIV</w:t>
      </w:r>
    </w:p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KEIMENA</w:t>
      </w:r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)</w:t>
      </w:r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proofErr w:type="gramStart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</w:t>
      </w:r>
      <w:proofErr w:type="gramEnd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eā civitāte, quam leges continent, boni viri libenter leges servant. Lex enim </w:t>
      </w:r>
      <w:proofErr w:type="gramStart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est</w:t>
      </w:r>
      <w:proofErr w:type="gramEnd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fundamentum libertātis, fons aequitātis. Mens </w:t>
      </w:r>
      <w:proofErr w:type="gramStart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et</w:t>
      </w:r>
      <w:proofErr w:type="gramEnd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animus et consilium et sententia civitātis posita est in legibus. Ut corpora nostra sine mente, sic civitas sine lege non stat. Legum ministri sunt magistrātus, legum interpretes iudices, </w:t>
      </w:r>
      <w:proofErr w:type="gramStart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legum</w:t>
      </w:r>
      <w:proofErr w:type="gramEnd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denique omnes servi sumus: sic enim liberi esse possumus.</w:t>
      </w:r>
    </w:p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)</w:t>
      </w:r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 Tum terror Cassium concussit et e somno eum excitāvit. Cassius servos inclamāvit </w:t>
      </w:r>
      <w:proofErr w:type="gramStart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et</w:t>
      </w:r>
      <w:proofErr w:type="gramEnd"/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de homine eos interrogāvit. 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t>Illi neminem viderant.</w:t>
      </w:r>
    </w:p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ΠΑΡΑΤΗΡΗΣΕΙΣ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t> Να μεταφράσετε στη Νέα Ελληνική τα αποσπάσματα.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Μονάδες 20</w:t>
      </w:r>
    </w:p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Β.2.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t> Να βρείτε στα αποσπάσματα μία ετυμολογικά συγγενή λέξη για καθεμιά από τις παρακάτω λέξεις που χρησιμοποιούνται στη Νέα Ελληνική: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0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μπουνάτσα, μάγιστρος, δεσπότης, σερβίτσιο, ουμανισμός.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Μονάδες 10</w:t>
      </w:r>
    </w:p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Β.6.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t> Να αναγνωριστούν συντακτικά οι λέξεις: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  <w:gridCol w:w="7508"/>
      </w:tblGrid>
      <w:tr w:rsidR="002D03A1" w:rsidRPr="002D03A1" w:rsidTr="002D03A1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2022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2022"/>
                <w:sz w:val="24"/>
                <w:szCs w:val="24"/>
                <w:lang w:eastAsia="el-GR"/>
              </w:rPr>
              <w:t>Λέξη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2022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2022"/>
                <w:sz w:val="24"/>
                <w:szCs w:val="24"/>
                <w:lang w:eastAsia="el-GR"/>
              </w:rPr>
              <w:t>Συντακτική αναγνώριση</w:t>
            </w:r>
          </w:p>
        </w:tc>
      </w:tr>
      <w:tr w:rsidR="002D03A1" w:rsidRPr="002D03A1" w:rsidTr="002D03A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color w:val="21262C"/>
                <w:sz w:val="24"/>
                <w:szCs w:val="24"/>
                <w:lang w:eastAsia="el-GR"/>
              </w:rPr>
              <w:t>libertatis</w:t>
            </w: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είναι……….. στο…………..</w:t>
            </w:r>
          </w:p>
        </w:tc>
      </w:tr>
      <w:tr w:rsidR="002D03A1" w:rsidRPr="002D03A1" w:rsidTr="002D03A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color w:val="21262C"/>
                <w:sz w:val="24"/>
                <w:szCs w:val="24"/>
                <w:lang w:eastAsia="el-GR"/>
              </w:rPr>
              <w:t>corpora</w:t>
            </w: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είναι……….. στο…………..</w:t>
            </w:r>
          </w:p>
        </w:tc>
      </w:tr>
      <w:tr w:rsidR="002D03A1" w:rsidRPr="002D03A1" w:rsidTr="002D03A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color w:val="21262C"/>
                <w:sz w:val="24"/>
                <w:szCs w:val="24"/>
                <w:lang w:eastAsia="el-GR"/>
              </w:rPr>
              <w:t>sine lege</w:t>
            </w: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είναι……….. στο……………</w:t>
            </w:r>
          </w:p>
        </w:tc>
      </w:tr>
      <w:tr w:rsidR="002D03A1" w:rsidRPr="002D03A1" w:rsidTr="002D03A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color w:val="21262C"/>
                <w:sz w:val="24"/>
                <w:szCs w:val="24"/>
                <w:lang w:eastAsia="el-GR"/>
              </w:rPr>
              <w:t>ministri</w:t>
            </w: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είναι.……….. στο……………</w:t>
            </w:r>
          </w:p>
        </w:tc>
      </w:tr>
      <w:tr w:rsidR="002D03A1" w:rsidRPr="002D03A1" w:rsidTr="002D03A1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b/>
                <w:bCs/>
                <w:color w:val="21262C"/>
                <w:sz w:val="24"/>
                <w:szCs w:val="24"/>
                <w:lang w:eastAsia="el-GR"/>
              </w:rPr>
              <w:t>neminem</w:t>
            </w: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3A1" w:rsidRPr="002D03A1" w:rsidRDefault="002D03A1" w:rsidP="0063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</w:pPr>
            <w:r w:rsidRPr="002D03A1">
              <w:rPr>
                <w:rFonts w:ascii="Times New Roman" w:eastAsia="Times New Roman" w:hAnsi="Times New Roman" w:cs="Times New Roman"/>
                <w:color w:val="21262C"/>
                <w:sz w:val="24"/>
                <w:szCs w:val="24"/>
                <w:lang w:eastAsia="el-GR"/>
              </w:rPr>
              <w:t>είναι………… στο……………</w:t>
            </w:r>
          </w:p>
        </w:tc>
      </w:tr>
    </w:tbl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t>(μονάδες 10)</w:t>
      </w:r>
    </w:p>
    <w:p w:rsidR="002D03A1" w:rsidRPr="002D03A1" w:rsidRDefault="002D03A1" w:rsidP="0063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Pr="002D03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)</w:t>
      </w:r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r w:rsidRPr="002D03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In eā civitāte, quam leges continent, boni viri libenter leges servant.</w:t>
      </w:r>
      <w:r w:rsidRPr="002D03A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τραπεί η περίοδος από την ενεργητική σύνταξη στην παθητική και να 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δικαιολογηθούν οι τύποι του ποιητικού αιτίου.</w:t>
      </w:r>
      <w:r w:rsidRPr="002D03A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Μονάδες 20</w:t>
      </w:r>
    </w:p>
    <w:p w:rsidR="002D03A1" w:rsidRDefault="00076AF7" w:rsidP="0063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18526</w:t>
      </w:r>
    </w:p>
    <w:p w:rsidR="00076AF7" w:rsidRPr="00076AF7" w:rsidRDefault="00076AF7" w:rsidP="0063331B">
      <w:pPr>
        <w:spacing w:after="0" w:line="240" w:lineRule="auto"/>
        <w:jc w:val="both"/>
        <w:rPr>
          <w:rFonts w:cstheme="minorHAnsi"/>
          <w:b/>
          <w:bCs/>
        </w:rPr>
      </w:pPr>
      <w:r w:rsidRPr="003F4ED8">
        <w:rPr>
          <w:rFonts w:cstheme="minorHAnsi"/>
          <w:b/>
          <w:bCs/>
        </w:rPr>
        <w:t>ΜΑΘΗΜΑ</w:t>
      </w:r>
      <w:r w:rsidRPr="00076AF7">
        <w:rPr>
          <w:rFonts w:cstheme="minorHAnsi"/>
          <w:b/>
          <w:bCs/>
        </w:rPr>
        <w:t xml:space="preserve"> </w:t>
      </w:r>
      <w:r w:rsidRPr="003F4ED8">
        <w:rPr>
          <w:rFonts w:cstheme="minorHAnsi"/>
          <w:b/>
          <w:bCs/>
          <w:lang w:val="en-US"/>
        </w:rPr>
        <w:t>VIII</w:t>
      </w:r>
      <w:r w:rsidRPr="00076AF7">
        <w:rPr>
          <w:rFonts w:cstheme="minorHAnsi"/>
          <w:b/>
          <w:bCs/>
        </w:rPr>
        <w:t xml:space="preserve">, </w:t>
      </w:r>
      <w:r w:rsidRPr="003F4ED8">
        <w:rPr>
          <w:rFonts w:cstheme="minorHAnsi"/>
          <w:b/>
          <w:bCs/>
        </w:rPr>
        <w:t>ΜΑΘΗΜΑ</w:t>
      </w:r>
      <w:r w:rsidRPr="00076AF7">
        <w:rPr>
          <w:rFonts w:cstheme="minorHAnsi"/>
          <w:b/>
          <w:bCs/>
        </w:rPr>
        <w:t xml:space="preserve"> </w:t>
      </w:r>
      <w:r w:rsidRPr="003F4ED8">
        <w:rPr>
          <w:rFonts w:cstheme="minorHAnsi"/>
          <w:b/>
          <w:bCs/>
          <w:lang w:val="en-US"/>
        </w:rPr>
        <w:t>XIV</w:t>
      </w:r>
    </w:p>
    <w:p w:rsidR="00076AF7" w:rsidRPr="00076AF7" w:rsidRDefault="00076AF7" w:rsidP="0063331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lang w:val="en-US"/>
        </w:rPr>
        <w:t>KEIMENA</w:t>
      </w:r>
    </w:p>
    <w:p w:rsidR="00076AF7" w:rsidRPr="003F4ED8" w:rsidRDefault="00076AF7" w:rsidP="0063331B">
      <w:pPr>
        <w:spacing w:after="0" w:line="240" w:lineRule="auto"/>
        <w:jc w:val="both"/>
        <w:rPr>
          <w:rFonts w:eastAsia="Times New Roman" w:cstheme="minorHAnsi"/>
          <w:lang w:val="en-US" w:eastAsia="el-GR"/>
        </w:rPr>
      </w:pPr>
      <w:r w:rsidRPr="003F4ED8">
        <w:rPr>
          <w:rFonts w:cstheme="minorHAnsi"/>
        </w:rPr>
        <w:t>α</w:t>
      </w:r>
      <w:r w:rsidRPr="00880BAE">
        <w:rPr>
          <w:rFonts w:cstheme="minorHAnsi"/>
          <w:lang w:val="en-US"/>
        </w:rPr>
        <w:t xml:space="preserve">) </w:t>
      </w:r>
      <w:r w:rsidRPr="003F4ED8">
        <w:rPr>
          <w:rFonts w:eastAsia="Times New Roman" w:cstheme="minorHAnsi"/>
          <w:color w:val="000000"/>
          <w:lang w:val="en-US" w:eastAsia="el-GR"/>
        </w:rPr>
        <w:t>Ad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retia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sed</w:t>
      </w:r>
      <w:r w:rsidRPr="00880BAE">
        <w:rPr>
          <w:rFonts w:eastAsia="Times New Roman" w:cstheme="minorHAnsi"/>
          <w:color w:val="000000"/>
          <w:lang w:val="en-US" w:eastAsia="el-GR"/>
        </w:rPr>
        <w:t>ē</w:t>
      </w:r>
      <w:r w:rsidRPr="003F4ED8">
        <w:rPr>
          <w:rFonts w:eastAsia="Times New Roman" w:cstheme="minorHAnsi"/>
          <w:color w:val="000000"/>
          <w:lang w:val="en-US" w:eastAsia="el-GR"/>
        </w:rPr>
        <w:t>bam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; </w:t>
      </w:r>
      <w:r w:rsidRPr="003F4ED8">
        <w:rPr>
          <w:rFonts w:eastAsia="Times New Roman" w:cstheme="minorHAnsi"/>
          <w:color w:val="000000"/>
          <w:lang w:val="en-US" w:eastAsia="el-GR"/>
        </w:rPr>
        <w:t>erat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in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proximo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non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venabulum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sed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stilus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et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pugill</w:t>
      </w:r>
      <w:r w:rsidRPr="00880BAE">
        <w:rPr>
          <w:rFonts w:eastAsia="Times New Roman" w:cstheme="minorHAnsi"/>
          <w:color w:val="000000"/>
          <w:lang w:val="en-US" w:eastAsia="el-GR"/>
        </w:rPr>
        <w:t>ā</w:t>
      </w:r>
      <w:r w:rsidRPr="003F4ED8">
        <w:rPr>
          <w:rFonts w:eastAsia="Times New Roman" w:cstheme="minorHAnsi"/>
          <w:color w:val="000000"/>
          <w:lang w:val="en-US" w:eastAsia="el-GR"/>
        </w:rPr>
        <w:t>res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; </w:t>
      </w:r>
      <w:r w:rsidRPr="003F4ED8">
        <w:rPr>
          <w:rFonts w:eastAsia="Times New Roman" w:cstheme="minorHAnsi"/>
          <w:color w:val="000000"/>
          <w:lang w:val="en-US" w:eastAsia="el-GR"/>
        </w:rPr>
        <w:t>cogit</w:t>
      </w:r>
      <w:r w:rsidRPr="00880BAE">
        <w:rPr>
          <w:rFonts w:eastAsia="Times New Roman" w:cstheme="minorHAnsi"/>
          <w:color w:val="000000"/>
          <w:lang w:val="en-US" w:eastAsia="el-GR"/>
        </w:rPr>
        <w:t>ā</w:t>
      </w:r>
      <w:r w:rsidRPr="003F4ED8">
        <w:rPr>
          <w:rFonts w:eastAsia="Times New Roman" w:cstheme="minorHAnsi"/>
          <w:color w:val="000000"/>
          <w:lang w:val="en-US" w:eastAsia="el-GR"/>
        </w:rPr>
        <w:t>bam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aliquid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enotabamque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; </w:t>
      </w:r>
      <w:r w:rsidRPr="003F4ED8">
        <w:rPr>
          <w:rFonts w:eastAsia="Times New Roman" w:cstheme="minorHAnsi"/>
          <w:color w:val="000000"/>
          <w:lang w:val="en-US" w:eastAsia="el-GR"/>
        </w:rPr>
        <w:t>etsi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retia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vacua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, </w:t>
      </w:r>
      <w:r w:rsidRPr="003F4ED8">
        <w:rPr>
          <w:rFonts w:eastAsia="Times New Roman" w:cstheme="minorHAnsi"/>
          <w:color w:val="000000"/>
          <w:lang w:val="en-US" w:eastAsia="el-GR"/>
        </w:rPr>
        <w:t>pl</w:t>
      </w:r>
      <w:r w:rsidRPr="00880BAE">
        <w:rPr>
          <w:rFonts w:eastAsia="Times New Roman" w:cstheme="minorHAnsi"/>
          <w:color w:val="000000"/>
          <w:lang w:val="en-US" w:eastAsia="el-GR"/>
        </w:rPr>
        <w:t>ē</w:t>
      </w:r>
      <w:r w:rsidRPr="003F4ED8">
        <w:rPr>
          <w:rFonts w:eastAsia="Times New Roman" w:cstheme="minorHAnsi"/>
          <w:color w:val="000000"/>
          <w:lang w:val="en-US" w:eastAsia="el-GR"/>
        </w:rPr>
        <w:t>nas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tamen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c</w:t>
      </w:r>
      <w:r w:rsidRPr="00880BAE">
        <w:rPr>
          <w:rFonts w:eastAsia="Times New Roman" w:cstheme="minorHAnsi"/>
          <w:color w:val="000000"/>
          <w:lang w:val="en-US" w:eastAsia="el-GR"/>
        </w:rPr>
        <w:t>ē</w:t>
      </w:r>
      <w:r w:rsidRPr="003F4ED8">
        <w:rPr>
          <w:rFonts w:eastAsia="Times New Roman" w:cstheme="minorHAnsi"/>
          <w:color w:val="000000"/>
          <w:lang w:val="en-US" w:eastAsia="el-GR"/>
        </w:rPr>
        <w:t>ras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hab</w:t>
      </w:r>
      <w:r w:rsidRPr="00880BAE">
        <w:rPr>
          <w:rFonts w:eastAsia="Times New Roman" w:cstheme="minorHAnsi"/>
          <w:color w:val="000000"/>
          <w:lang w:val="en-US" w:eastAsia="el-GR"/>
        </w:rPr>
        <w:t>ē</w:t>
      </w:r>
      <w:r w:rsidRPr="003F4ED8">
        <w:rPr>
          <w:rFonts w:eastAsia="Times New Roman" w:cstheme="minorHAnsi"/>
          <w:color w:val="000000"/>
          <w:lang w:val="en-US" w:eastAsia="el-GR"/>
        </w:rPr>
        <w:t>bam</w:t>
      </w:r>
      <w:r w:rsidRPr="00880BAE">
        <w:rPr>
          <w:rFonts w:eastAsia="Times New Roman" w:cstheme="minorHAnsi"/>
          <w:color w:val="000000"/>
          <w:lang w:val="en-US" w:eastAsia="el-GR"/>
        </w:rPr>
        <w:t xml:space="preserve">. </w:t>
      </w:r>
      <w:r w:rsidRPr="003F4ED8">
        <w:rPr>
          <w:rFonts w:eastAsia="Times New Roman" w:cstheme="minorHAnsi"/>
          <w:color w:val="000000"/>
          <w:lang w:val="en-US" w:eastAsia="el-GR"/>
        </w:rPr>
        <w:t>Silvae et solitud</w:t>
      </w:r>
      <w:r w:rsidRPr="003F4ED8">
        <w:rPr>
          <w:rFonts w:eastAsia="Times New Roman" w:cstheme="minorHAnsi"/>
          <w:color w:val="000000"/>
          <w:lang w:eastAsia="el-GR"/>
        </w:rPr>
        <w:t>ο</w:t>
      </w:r>
      <w:r w:rsidRPr="003F4ED8">
        <w:rPr>
          <w:rFonts w:eastAsia="Times New Roman" w:cstheme="minorHAnsi"/>
          <w:color w:val="000000"/>
          <w:lang w:val="en-US" w:eastAsia="el-GR"/>
        </w:rPr>
        <w:t xml:space="preserve"> sunt magna </w:t>
      </w: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 xml:space="preserve">incitamenta </w:t>
      </w:r>
      <w:r w:rsidRPr="00B25BEF">
        <w:rPr>
          <w:rFonts w:eastAsia="Times New Roman" w:cstheme="minorHAnsi"/>
          <w:color w:val="000000"/>
          <w:lang w:val="en-US"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cogitatiōnis</w:t>
      </w:r>
      <w:proofErr w:type="gramEnd"/>
      <w:r w:rsidRPr="003F4ED8">
        <w:rPr>
          <w:rFonts w:eastAsia="Times New Roman" w:cstheme="minorHAnsi"/>
          <w:color w:val="000000"/>
          <w:lang w:val="en-US" w:eastAsia="el-GR"/>
        </w:rPr>
        <w:t xml:space="preserve">. Cum in venatiōnibus </w:t>
      </w: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>eris</w:t>
      </w:r>
      <w:proofErr w:type="gramEnd"/>
      <w:r w:rsidRPr="003F4ED8">
        <w:rPr>
          <w:rFonts w:eastAsia="Times New Roman" w:cstheme="minorHAnsi"/>
          <w:color w:val="000000"/>
          <w:lang w:val="en-US" w:eastAsia="el-GR"/>
        </w:rPr>
        <w:t>, licēbit tibi quoque pugillāres adportāre.</w:t>
      </w:r>
    </w:p>
    <w:p w:rsidR="00076AF7" w:rsidRPr="003F4ED8" w:rsidRDefault="00076AF7" w:rsidP="0063331B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el-GR"/>
        </w:rPr>
      </w:pPr>
      <w:r w:rsidRPr="003F4ED8">
        <w:rPr>
          <w:rFonts w:cstheme="minorHAnsi"/>
        </w:rPr>
        <w:t>β</w:t>
      </w:r>
      <w:r w:rsidRPr="003F4ED8">
        <w:rPr>
          <w:rFonts w:cstheme="minorHAnsi"/>
          <w:lang w:val="en-US"/>
        </w:rPr>
        <w:t xml:space="preserve">) </w:t>
      </w:r>
      <w:r w:rsidRPr="003F4ED8">
        <w:rPr>
          <w:rFonts w:eastAsia="Times New Roman" w:cstheme="minorHAnsi"/>
          <w:color w:val="000000"/>
          <w:lang w:val="en-US" w:eastAsia="el-GR"/>
        </w:rPr>
        <w:t xml:space="preserve">Quem simul aspexit Cassius, timōrem concēpit nomenque eius audīre cupīvit. </w:t>
      </w: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>Respondit ille se esse Orcum.</w:t>
      </w:r>
      <w:proofErr w:type="gramEnd"/>
      <w:r w:rsidRPr="003F4ED8">
        <w:rPr>
          <w:rFonts w:eastAsia="Times New Roman" w:cstheme="minorHAnsi"/>
          <w:color w:val="000000"/>
          <w:lang w:val="en-US" w:eastAsia="el-GR"/>
        </w:rPr>
        <w:t xml:space="preserve"> Tum terror Cassium concussit </w:t>
      </w: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>et</w:t>
      </w:r>
      <w:proofErr w:type="gramEnd"/>
      <w:r w:rsidRPr="003F4ED8">
        <w:rPr>
          <w:rFonts w:eastAsia="Times New Roman" w:cstheme="minorHAnsi"/>
          <w:color w:val="000000"/>
          <w:lang w:val="en-US" w:eastAsia="el-GR"/>
        </w:rPr>
        <w:t xml:space="preserve"> e somno eum excitāvit. Cassius servos inclamāvit </w:t>
      </w: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>et</w:t>
      </w:r>
      <w:proofErr w:type="gramEnd"/>
      <w:r w:rsidRPr="003F4ED8">
        <w:rPr>
          <w:rFonts w:eastAsia="Times New Roman" w:cstheme="minorHAnsi"/>
          <w:color w:val="000000"/>
          <w:lang w:val="en-US" w:eastAsia="el-GR"/>
        </w:rPr>
        <w:t xml:space="preserve"> de homine eos interrogāvit.</w:t>
      </w:r>
      <w:r w:rsidRPr="003F4ED8">
        <w:rPr>
          <w:rFonts w:cstheme="minorHAnsi"/>
          <w:color w:val="000000"/>
          <w:lang w:val="en-US"/>
        </w:rPr>
        <w:t xml:space="preserve"> </w:t>
      </w: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>Illi neminem viderant.</w:t>
      </w:r>
      <w:proofErr w:type="gramEnd"/>
      <w:r w:rsidRPr="003F4ED8">
        <w:rPr>
          <w:rFonts w:eastAsia="Times New Roman" w:cstheme="minorHAnsi"/>
          <w:color w:val="000000"/>
          <w:lang w:val="en-US" w:eastAsia="el-GR"/>
        </w:rPr>
        <w:t xml:space="preserve"> </w:t>
      </w:r>
      <w:r w:rsidRPr="00FF7827">
        <w:rPr>
          <w:rFonts w:eastAsia="Times New Roman" w:cstheme="minorHAnsi"/>
          <w:color w:val="000000"/>
          <w:lang w:val="en-US" w:eastAsia="el-GR"/>
        </w:rPr>
        <w:t>Cassius iterum se somno dedit eandemque speciem somniāvit</w:t>
      </w:r>
      <w:r w:rsidRPr="003F4ED8">
        <w:rPr>
          <w:rFonts w:eastAsia="Times New Roman" w:cstheme="minorHAnsi"/>
          <w:color w:val="000000"/>
          <w:lang w:val="en-US" w:eastAsia="el-GR"/>
        </w:rPr>
        <w:t>.</w:t>
      </w:r>
    </w:p>
    <w:p w:rsidR="00076AF7" w:rsidRPr="00880BAE" w:rsidRDefault="00076AF7" w:rsidP="0063331B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proofErr w:type="gramStart"/>
      <w:r w:rsidRPr="003F4ED8">
        <w:rPr>
          <w:rFonts w:eastAsia="Times New Roman" w:cstheme="minorHAnsi"/>
          <w:color w:val="000000"/>
          <w:lang w:val="en-US" w:eastAsia="el-GR"/>
        </w:rPr>
        <w:t>A</w:t>
      </w:r>
      <w:r w:rsidRPr="00880BAE">
        <w:rPr>
          <w:rFonts w:eastAsia="Times New Roman" w:cstheme="minorHAnsi"/>
          <w:color w:val="000000"/>
          <w:lang w:eastAsia="el-GR"/>
        </w:rPr>
        <w:t xml:space="preserve">. </w:t>
      </w:r>
      <w:r w:rsidRPr="003F4ED8">
        <w:rPr>
          <w:rFonts w:eastAsia="Times New Roman" w:cstheme="minorHAnsi"/>
          <w:color w:val="000000"/>
          <w:lang w:eastAsia="el-GR"/>
        </w:rPr>
        <w:t>Να</w:t>
      </w:r>
      <w:r w:rsidRPr="00880BAE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eastAsia="el-GR"/>
        </w:rPr>
        <w:t>μεταφράσετε</w:t>
      </w:r>
      <w:r w:rsidRPr="00880BAE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eastAsia="el-GR"/>
        </w:rPr>
        <w:t>στη</w:t>
      </w:r>
      <w:r w:rsidRPr="00880BAE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eastAsia="el-GR"/>
        </w:rPr>
        <w:t>Νέα</w:t>
      </w:r>
      <w:r w:rsidRPr="00880BAE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eastAsia="el-GR"/>
        </w:rPr>
        <w:t>Ελληνική</w:t>
      </w:r>
      <w:r w:rsidRPr="00880BAE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eastAsia="el-GR"/>
        </w:rPr>
        <w:t>τα</w:t>
      </w:r>
      <w:r w:rsidRPr="00880BAE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eastAsia="el-GR"/>
        </w:rPr>
        <w:t>αποσπάσματα</w:t>
      </w:r>
      <w:r w:rsidRPr="00880BAE">
        <w:rPr>
          <w:rFonts w:eastAsia="Times New Roman" w:cstheme="minorHAnsi"/>
          <w:color w:val="000000"/>
          <w:lang w:eastAsia="el-GR"/>
        </w:rPr>
        <w:t>.</w:t>
      </w:r>
      <w:proofErr w:type="gramEnd"/>
    </w:p>
    <w:p w:rsidR="00076AF7" w:rsidRPr="008C1623" w:rsidRDefault="00076AF7" w:rsidP="0063331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l-GR"/>
        </w:rPr>
      </w:pP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80BAE">
        <w:rPr>
          <w:rFonts w:eastAsia="Times New Roman" w:cstheme="minorHAnsi"/>
          <w:color w:val="000000"/>
          <w:lang w:eastAsia="el-GR"/>
        </w:rPr>
        <w:tab/>
      </w:r>
      <w:r w:rsidRPr="008C1623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076AF7" w:rsidRDefault="00076AF7" w:rsidP="0063331B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Β.2. Να βρείτε μία λέξη της νέας ελληνικής που να έχει ετυμολογική συγγένεια με τις παρακάτω λατινικές λέξεις.</w:t>
      </w:r>
    </w:p>
    <w:tbl>
      <w:tblPr>
        <w:tblStyle w:val="a5"/>
        <w:tblW w:w="0" w:type="auto"/>
        <w:jc w:val="center"/>
        <w:tblLook w:val="04A0"/>
      </w:tblPr>
      <w:tblGrid>
        <w:gridCol w:w="2122"/>
        <w:gridCol w:w="4819"/>
      </w:tblGrid>
      <w:tr w:rsidR="00076AF7" w:rsidTr="0060222A">
        <w:trPr>
          <w:jc w:val="center"/>
        </w:trPr>
        <w:tc>
          <w:tcPr>
            <w:tcW w:w="2122" w:type="dxa"/>
          </w:tcPr>
          <w:p w:rsidR="00076AF7" w:rsidRPr="00257D30" w:rsidRDefault="00076AF7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257D30">
              <w:rPr>
                <w:rFonts w:eastAsia="Times New Roman" w:cstheme="minorHAnsi"/>
                <w:b/>
                <w:bCs/>
                <w:lang w:eastAsia="el-GR"/>
              </w:rPr>
              <w:t>λατινική λέξη</w:t>
            </w:r>
          </w:p>
        </w:tc>
        <w:tc>
          <w:tcPr>
            <w:tcW w:w="4819" w:type="dxa"/>
          </w:tcPr>
          <w:p w:rsidR="00076AF7" w:rsidRPr="00257D30" w:rsidRDefault="00076AF7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257D30">
              <w:rPr>
                <w:rFonts w:eastAsia="Times New Roman" w:cstheme="minorHAnsi"/>
                <w:b/>
                <w:bCs/>
                <w:lang w:eastAsia="el-GR"/>
              </w:rPr>
              <w:t>ετυμολογικά συγγενής νεοελληνική λέξη</w:t>
            </w:r>
          </w:p>
        </w:tc>
      </w:tr>
      <w:tr w:rsidR="00076AF7" w:rsidTr="0060222A">
        <w:trPr>
          <w:jc w:val="center"/>
        </w:trPr>
        <w:tc>
          <w:tcPr>
            <w:tcW w:w="2122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s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edēbam</w:t>
            </w:r>
          </w:p>
        </w:tc>
        <w:tc>
          <w:tcPr>
            <w:tcW w:w="4819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2122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s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tilus</w:t>
            </w:r>
          </w:p>
        </w:tc>
        <w:tc>
          <w:tcPr>
            <w:tcW w:w="4819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2122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h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omine</w:t>
            </w:r>
          </w:p>
        </w:tc>
        <w:tc>
          <w:tcPr>
            <w:tcW w:w="4819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2122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v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iderant</w:t>
            </w:r>
          </w:p>
        </w:tc>
        <w:tc>
          <w:tcPr>
            <w:tcW w:w="4819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2122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F4ED8">
              <w:rPr>
                <w:rFonts w:eastAsia="Times New Roman" w:cstheme="minorHAnsi"/>
                <w:color w:val="000000"/>
                <w:lang w:eastAsia="el-GR"/>
              </w:rPr>
              <w:t>dedit</w:t>
            </w:r>
          </w:p>
        </w:tc>
        <w:tc>
          <w:tcPr>
            <w:tcW w:w="4819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</w:tbl>
    <w:p w:rsidR="00076AF7" w:rsidRPr="008C1623" w:rsidRDefault="00076AF7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 w:rsidRPr="008C1623">
        <w:rPr>
          <w:rFonts w:eastAsia="Times New Roman" w:cstheme="minorHAnsi"/>
          <w:b/>
          <w:bCs/>
          <w:lang w:eastAsia="el-GR"/>
        </w:rPr>
        <w:t>Μονάδες 10</w:t>
      </w:r>
    </w:p>
    <w:p w:rsidR="00076AF7" w:rsidRPr="0066440C" w:rsidRDefault="00076AF7" w:rsidP="0063331B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Β.6.α.) Να βρείτε τα υποκείμενα των ρημάτων ή των απαρεμφάτων στον πίνακα που ακολουθεί</w:t>
      </w:r>
      <w:r w:rsidRPr="0066440C">
        <w:rPr>
          <w:rFonts w:eastAsia="Times New Roman" w:cstheme="minorHAnsi"/>
          <w:lang w:eastAsia="el-GR"/>
        </w:rPr>
        <w:t>:</w:t>
      </w:r>
    </w:p>
    <w:tbl>
      <w:tblPr>
        <w:tblStyle w:val="a5"/>
        <w:tblW w:w="0" w:type="auto"/>
        <w:jc w:val="center"/>
        <w:tblLook w:val="04A0"/>
      </w:tblPr>
      <w:tblGrid>
        <w:gridCol w:w="3539"/>
        <w:gridCol w:w="3402"/>
      </w:tblGrid>
      <w:tr w:rsidR="00076AF7" w:rsidTr="0060222A">
        <w:trPr>
          <w:jc w:val="center"/>
        </w:trPr>
        <w:tc>
          <w:tcPr>
            <w:tcW w:w="3539" w:type="dxa"/>
          </w:tcPr>
          <w:p w:rsidR="00076AF7" w:rsidRPr="00257D30" w:rsidRDefault="00076AF7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257D30">
              <w:rPr>
                <w:rFonts w:eastAsia="Times New Roman" w:cstheme="minorHAnsi"/>
                <w:b/>
                <w:bCs/>
                <w:lang w:eastAsia="el-GR"/>
              </w:rPr>
              <w:t>ρήμα/απαρέμφατο</w:t>
            </w:r>
          </w:p>
        </w:tc>
        <w:tc>
          <w:tcPr>
            <w:tcW w:w="3402" w:type="dxa"/>
          </w:tcPr>
          <w:p w:rsidR="00076AF7" w:rsidRPr="00257D30" w:rsidRDefault="00076AF7" w:rsidP="0063331B">
            <w:pPr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257D30">
              <w:rPr>
                <w:rFonts w:eastAsia="Times New Roman" w:cstheme="minorHAnsi"/>
                <w:b/>
                <w:bCs/>
                <w:lang w:eastAsia="el-GR"/>
              </w:rPr>
              <w:t>Υποκείμενο</w:t>
            </w:r>
          </w:p>
        </w:tc>
      </w:tr>
      <w:tr w:rsidR="00076AF7" w:rsidTr="0060222A">
        <w:trPr>
          <w:jc w:val="center"/>
        </w:trPr>
        <w:tc>
          <w:tcPr>
            <w:tcW w:w="3539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l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icēbit</w:t>
            </w:r>
          </w:p>
        </w:tc>
        <w:tc>
          <w:tcPr>
            <w:tcW w:w="3402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3539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adportāre</w:t>
            </w:r>
          </w:p>
        </w:tc>
        <w:tc>
          <w:tcPr>
            <w:tcW w:w="3402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3539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r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espondit</w:t>
            </w:r>
          </w:p>
        </w:tc>
        <w:tc>
          <w:tcPr>
            <w:tcW w:w="3402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3539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e</w:t>
            </w: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sse</w:t>
            </w:r>
          </w:p>
        </w:tc>
        <w:tc>
          <w:tcPr>
            <w:tcW w:w="3402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076AF7" w:rsidTr="0060222A">
        <w:trPr>
          <w:jc w:val="center"/>
        </w:trPr>
        <w:tc>
          <w:tcPr>
            <w:tcW w:w="3539" w:type="dxa"/>
          </w:tcPr>
          <w:p w:rsidR="00076AF7" w:rsidRPr="003F4ED8" w:rsidRDefault="00076AF7" w:rsidP="0063331B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F4ED8">
              <w:rPr>
                <w:rFonts w:eastAsia="Times New Roman" w:cstheme="minorHAnsi"/>
                <w:color w:val="000000"/>
                <w:lang w:val="en-US" w:eastAsia="el-GR"/>
              </w:rPr>
              <w:t>excitāvit</w:t>
            </w:r>
          </w:p>
        </w:tc>
        <w:tc>
          <w:tcPr>
            <w:tcW w:w="3402" w:type="dxa"/>
          </w:tcPr>
          <w:p w:rsidR="00076AF7" w:rsidRDefault="00076AF7" w:rsidP="0063331B">
            <w:pPr>
              <w:jc w:val="both"/>
              <w:rPr>
                <w:rFonts w:eastAsia="Times New Roman" w:cstheme="minorHAnsi"/>
                <w:lang w:eastAsia="el-GR"/>
              </w:rPr>
            </w:pPr>
          </w:p>
        </w:tc>
      </w:tr>
    </w:tbl>
    <w:p w:rsidR="00076AF7" w:rsidRDefault="00076AF7" w:rsidP="0063331B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  <w:t xml:space="preserve">          Μονάδες 10</w:t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  <w:r>
        <w:rPr>
          <w:rFonts w:eastAsia="Times New Roman" w:cstheme="minorHAnsi"/>
          <w:lang w:eastAsia="el-GR"/>
        </w:rPr>
        <w:tab/>
      </w:r>
    </w:p>
    <w:p w:rsidR="00076AF7" w:rsidRPr="00B25BEF" w:rsidRDefault="00076AF7" w:rsidP="0063331B">
      <w:pPr>
        <w:spacing w:after="0" w:line="240" w:lineRule="auto"/>
        <w:jc w:val="both"/>
        <w:rPr>
          <w:rFonts w:eastAsia="Times New Roman" w:cstheme="minorHAnsi"/>
          <w:color w:val="FF0000"/>
          <w:lang w:eastAsia="el-GR"/>
        </w:rPr>
      </w:pPr>
      <w:r>
        <w:rPr>
          <w:rFonts w:eastAsia="Times New Roman" w:cstheme="minorHAnsi"/>
          <w:lang w:eastAsia="el-GR"/>
        </w:rPr>
        <w:t>β)Στην περίοδο λόγου «</w:t>
      </w:r>
      <w:r w:rsidRPr="003F4ED8">
        <w:rPr>
          <w:rFonts w:eastAsia="Times New Roman" w:cstheme="minorHAnsi"/>
          <w:color w:val="000000"/>
          <w:lang w:val="en-US" w:eastAsia="el-GR"/>
        </w:rPr>
        <w:t>Quem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simul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aspexit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Cassius</w:t>
      </w:r>
      <w:r w:rsidRPr="00A82F4F">
        <w:rPr>
          <w:rFonts w:eastAsia="Times New Roman" w:cstheme="minorHAnsi"/>
          <w:color w:val="000000"/>
          <w:lang w:eastAsia="el-GR"/>
        </w:rPr>
        <w:t>,</w:t>
      </w:r>
      <w:r>
        <w:rPr>
          <w:rFonts w:eastAsia="Times New Roman" w:cstheme="minorHAnsi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tim</w:t>
      </w:r>
      <w:r w:rsidRPr="00A82F4F">
        <w:rPr>
          <w:rFonts w:eastAsia="Times New Roman" w:cstheme="minorHAnsi"/>
          <w:color w:val="000000"/>
          <w:lang w:eastAsia="el-GR"/>
        </w:rPr>
        <w:t>ō</w:t>
      </w:r>
      <w:r w:rsidRPr="003F4ED8">
        <w:rPr>
          <w:rFonts w:eastAsia="Times New Roman" w:cstheme="minorHAnsi"/>
          <w:color w:val="000000"/>
          <w:lang w:val="en-US" w:eastAsia="el-GR"/>
        </w:rPr>
        <w:t>rem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conc</w:t>
      </w:r>
      <w:r w:rsidRPr="00A82F4F">
        <w:rPr>
          <w:rFonts w:eastAsia="Times New Roman" w:cstheme="minorHAnsi"/>
          <w:color w:val="000000"/>
          <w:lang w:eastAsia="el-GR"/>
        </w:rPr>
        <w:t>ē</w:t>
      </w:r>
      <w:r w:rsidRPr="003F4ED8">
        <w:rPr>
          <w:rFonts w:eastAsia="Times New Roman" w:cstheme="minorHAnsi"/>
          <w:color w:val="000000"/>
          <w:lang w:val="en-US" w:eastAsia="el-GR"/>
        </w:rPr>
        <w:t>pit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nomenque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eius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aud</w:t>
      </w:r>
      <w:r w:rsidRPr="00A82F4F">
        <w:rPr>
          <w:rFonts w:eastAsia="Times New Roman" w:cstheme="minorHAnsi"/>
          <w:color w:val="000000"/>
          <w:lang w:eastAsia="el-GR"/>
        </w:rPr>
        <w:t>ī</w:t>
      </w:r>
      <w:r w:rsidRPr="003F4ED8">
        <w:rPr>
          <w:rFonts w:eastAsia="Times New Roman" w:cstheme="minorHAnsi"/>
          <w:color w:val="000000"/>
          <w:lang w:val="en-US" w:eastAsia="el-GR"/>
        </w:rPr>
        <w:t>re</w:t>
      </w:r>
      <w:r w:rsidRPr="00A82F4F">
        <w:rPr>
          <w:rFonts w:eastAsia="Times New Roman" w:cstheme="minorHAnsi"/>
          <w:color w:val="000000"/>
          <w:lang w:eastAsia="el-GR"/>
        </w:rPr>
        <w:t xml:space="preserve"> </w:t>
      </w:r>
      <w:r w:rsidRPr="003F4ED8">
        <w:rPr>
          <w:rFonts w:eastAsia="Times New Roman" w:cstheme="minorHAnsi"/>
          <w:color w:val="000000"/>
          <w:lang w:val="en-US" w:eastAsia="el-GR"/>
        </w:rPr>
        <w:t>cup</w:t>
      </w:r>
      <w:r w:rsidRPr="00A82F4F">
        <w:rPr>
          <w:rFonts w:eastAsia="Times New Roman" w:cstheme="minorHAnsi"/>
          <w:color w:val="000000"/>
          <w:lang w:eastAsia="el-GR"/>
        </w:rPr>
        <w:t>ī</w:t>
      </w:r>
      <w:r w:rsidRPr="003F4ED8">
        <w:rPr>
          <w:rFonts w:eastAsia="Times New Roman" w:cstheme="minorHAnsi"/>
          <w:color w:val="000000"/>
          <w:lang w:val="en-US" w:eastAsia="el-GR"/>
        </w:rPr>
        <w:t>vit</w:t>
      </w:r>
      <w:r>
        <w:rPr>
          <w:rFonts w:eastAsia="Times New Roman" w:cstheme="minorHAnsi"/>
          <w:color w:val="000000"/>
          <w:lang w:eastAsia="el-GR"/>
        </w:rPr>
        <w:t>»</w:t>
      </w:r>
      <w:r w:rsidRPr="0066440C">
        <w:rPr>
          <w:rFonts w:eastAsia="Times New Roman" w:cstheme="minorHAnsi"/>
          <w:color w:val="000000" w:themeColor="text1"/>
          <w:lang w:eastAsia="el-GR"/>
        </w:rPr>
        <w:t xml:space="preserve">, </w:t>
      </w:r>
      <w:r>
        <w:rPr>
          <w:rFonts w:eastAsia="Times New Roman" w:cstheme="minorHAnsi"/>
          <w:color w:val="000000"/>
          <w:lang w:eastAsia="el-GR"/>
        </w:rPr>
        <w:t xml:space="preserve">αφού βρείτε το υποκείμενο του απαρεμφάτου </w:t>
      </w:r>
      <w:r w:rsidRPr="003F4ED8">
        <w:rPr>
          <w:rFonts w:eastAsia="Times New Roman" w:cstheme="minorHAnsi"/>
          <w:color w:val="000000"/>
          <w:lang w:val="en-US" w:eastAsia="el-GR"/>
        </w:rPr>
        <w:t>aud</w:t>
      </w:r>
      <w:r w:rsidRPr="00A82F4F">
        <w:rPr>
          <w:rFonts w:eastAsia="Times New Roman" w:cstheme="minorHAnsi"/>
          <w:color w:val="000000"/>
          <w:lang w:eastAsia="el-GR"/>
        </w:rPr>
        <w:t>ī</w:t>
      </w:r>
      <w:r w:rsidRPr="003F4ED8">
        <w:rPr>
          <w:rFonts w:eastAsia="Times New Roman" w:cstheme="minorHAnsi"/>
          <w:color w:val="000000"/>
          <w:lang w:val="en-US" w:eastAsia="el-GR"/>
        </w:rPr>
        <w:t>re</w:t>
      </w:r>
      <w:r>
        <w:rPr>
          <w:rFonts w:eastAsia="Times New Roman" w:cstheme="minorHAnsi"/>
          <w:color w:val="000000"/>
          <w:lang w:eastAsia="el-GR"/>
        </w:rPr>
        <w:t xml:space="preserve"> και δικαιολογήσετε την πτώση του (μονάδες 4)</w:t>
      </w:r>
      <w:r w:rsidRPr="00A82F4F">
        <w:rPr>
          <w:rFonts w:eastAsia="Times New Roman" w:cstheme="minorHAnsi"/>
          <w:color w:val="000000"/>
          <w:lang w:eastAsia="el-GR"/>
        </w:rPr>
        <w:t>,</w:t>
      </w:r>
      <w:r>
        <w:rPr>
          <w:rFonts w:eastAsia="Times New Roman" w:cstheme="minorHAnsi"/>
          <w:color w:val="000000"/>
          <w:lang w:eastAsia="el-GR"/>
        </w:rPr>
        <w:t xml:space="preserve"> να αντικαταστήσετε το ρήμα </w:t>
      </w:r>
      <w:r w:rsidRPr="003F4ED8">
        <w:rPr>
          <w:rFonts w:eastAsia="Times New Roman" w:cstheme="minorHAnsi"/>
          <w:color w:val="000000"/>
          <w:lang w:val="en-US" w:eastAsia="el-GR"/>
        </w:rPr>
        <w:t>cup</w:t>
      </w:r>
      <w:r w:rsidRPr="00A82F4F">
        <w:rPr>
          <w:rFonts w:eastAsia="Times New Roman" w:cstheme="minorHAnsi"/>
          <w:color w:val="000000"/>
          <w:lang w:eastAsia="el-GR"/>
        </w:rPr>
        <w:t>ī</w:t>
      </w:r>
      <w:r w:rsidRPr="003F4ED8">
        <w:rPr>
          <w:rFonts w:eastAsia="Times New Roman" w:cstheme="minorHAnsi"/>
          <w:color w:val="000000"/>
          <w:lang w:val="en-US" w:eastAsia="el-GR"/>
        </w:rPr>
        <w:t>vit</w:t>
      </w:r>
      <w:r>
        <w:rPr>
          <w:rFonts w:eastAsia="Times New Roman" w:cstheme="minorHAnsi"/>
          <w:color w:val="000000"/>
          <w:lang w:eastAsia="el-GR"/>
        </w:rPr>
        <w:t xml:space="preserve"> με το </w:t>
      </w:r>
      <w:r>
        <w:rPr>
          <w:rFonts w:eastAsia="Times New Roman" w:cstheme="minorHAnsi"/>
          <w:color w:val="000000"/>
          <w:lang w:val="en-US" w:eastAsia="el-GR"/>
        </w:rPr>
        <w:t>narravit</w:t>
      </w:r>
      <w:r w:rsidRPr="0057367F">
        <w:rPr>
          <w:rFonts w:eastAsia="Times New Roman" w:cstheme="minorHAnsi"/>
          <w:color w:val="000000"/>
          <w:lang w:eastAsia="el-GR"/>
        </w:rPr>
        <w:t xml:space="preserve">, </w:t>
      </w:r>
      <w:r>
        <w:rPr>
          <w:rFonts w:eastAsia="Times New Roman" w:cstheme="minorHAnsi"/>
          <w:color w:val="000000"/>
          <w:lang w:eastAsia="el-GR"/>
        </w:rPr>
        <w:t xml:space="preserve">κάνοντας τις απαραίτητες αλλαγές και στη συνέχεια να δικαιολογήσετε την πτώση του υποκειμένου του απαρεμφάτου </w:t>
      </w:r>
      <w:r w:rsidRPr="003F4ED8">
        <w:rPr>
          <w:rFonts w:eastAsia="Times New Roman" w:cstheme="minorHAnsi"/>
          <w:color w:val="000000"/>
          <w:lang w:val="en-US" w:eastAsia="el-GR"/>
        </w:rPr>
        <w:t>aud</w:t>
      </w:r>
      <w:r w:rsidRPr="00A82F4F">
        <w:rPr>
          <w:rFonts w:eastAsia="Times New Roman" w:cstheme="minorHAnsi"/>
          <w:color w:val="000000"/>
          <w:lang w:eastAsia="el-GR"/>
        </w:rPr>
        <w:t>ī</w:t>
      </w:r>
      <w:r w:rsidRPr="003F4ED8">
        <w:rPr>
          <w:rFonts w:eastAsia="Times New Roman" w:cstheme="minorHAnsi"/>
          <w:color w:val="000000"/>
          <w:lang w:val="en-US" w:eastAsia="el-GR"/>
        </w:rPr>
        <w:t>re</w:t>
      </w:r>
      <w:r>
        <w:rPr>
          <w:rFonts w:eastAsia="Times New Roman" w:cstheme="minorHAnsi"/>
          <w:color w:val="000000"/>
          <w:lang w:eastAsia="el-GR"/>
        </w:rPr>
        <w:t xml:space="preserve"> (μονάδες 6</w:t>
      </w:r>
      <w:r w:rsidRPr="00B25BEF">
        <w:rPr>
          <w:rFonts w:eastAsia="Times New Roman" w:cstheme="minorHAnsi"/>
          <w:lang w:eastAsia="el-GR"/>
        </w:rPr>
        <w:t>)</w:t>
      </w:r>
      <w:r w:rsidRPr="0066440C">
        <w:rPr>
          <w:rFonts w:eastAsia="Times New Roman" w:cstheme="minorHAnsi"/>
          <w:lang w:eastAsia="el-GR"/>
        </w:rPr>
        <w:t>.</w:t>
      </w:r>
      <w:r w:rsidRPr="00B25BEF">
        <w:rPr>
          <w:rFonts w:eastAsia="Times New Roman" w:cstheme="minorHAnsi"/>
          <w:lang w:eastAsia="el-GR"/>
        </w:rPr>
        <w:t xml:space="preserve"> </w:t>
      </w:r>
    </w:p>
    <w:p w:rsidR="00076AF7" w:rsidRDefault="00076AF7" w:rsidP="0063331B">
      <w:pPr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  <w:t xml:space="preserve">        </w:t>
      </w:r>
      <w:r w:rsidRPr="008420CC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Μονάδες 10</w:t>
      </w:r>
    </w:p>
    <w:p w:rsidR="00076AF7" w:rsidRDefault="00076AF7" w:rsidP="0063331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57367F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60222A" w:rsidRPr="00880BAE" w:rsidRDefault="002C32B5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 w:rsidRPr="00880BAE">
        <w:rPr>
          <w:rFonts w:eastAsia="Times New Roman" w:cstheme="minorHAnsi"/>
          <w:b/>
          <w:bCs/>
          <w:lang w:eastAsia="el-GR"/>
        </w:rPr>
        <w:t>30250</w:t>
      </w:r>
    </w:p>
    <w:p w:rsidR="002C32B5" w:rsidRPr="00880BAE" w:rsidRDefault="002C32B5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>ΜΑΘΗΜΑ</w:t>
      </w:r>
      <w:r w:rsidRPr="00880BA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val="en-US"/>
        </w:rPr>
        <w:t>IX</w:t>
      </w:r>
      <w:r w:rsidRPr="00880BAE">
        <w:rPr>
          <w:rFonts w:cstheme="minorHAnsi"/>
          <w:b/>
          <w:sz w:val="24"/>
          <w:szCs w:val="24"/>
        </w:rPr>
        <w:t xml:space="preserve">, </w:t>
      </w:r>
      <w:r w:rsidRPr="002F3A98">
        <w:rPr>
          <w:rFonts w:cstheme="minorHAnsi"/>
          <w:b/>
          <w:sz w:val="24"/>
          <w:szCs w:val="24"/>
        </w:rPr>
        <w:t>ΜΑΘΗΜΑ</w:t>
      </w:r>
      <w:r w:rsidRPr="00880BAE">
        <w:rPr>
          <w:rFonts w:cstheme="minorHAnsi"/>
          <w:b/>
          <w:sz w:val="24"/>
          <w:szCs w:val="24"/>
        </w:rPr>
        <w:t xml:space="preserve"> </w:t>
      </w:r>
      <w:r w:rsidRPr="002F3A98">
        <w:rPr>
          <w:rFonts w:cstheme="minorHAnsi"/>
          <w:b/>
          <w:sz w:val="24"/>
          <w:szCs w:val="24"/>
          <w:lang w:val="en-US"/>
        </w:rPr>
        <w:t>X</w:t>
      </w:r>
      <w:r>
        <w:rPr>
          <w:rFonts w:cstheme="minorHAnsi"/>
          <w:b/>
          <w:sz w:val="24"/>
          <w:szCs w:val="24"/>
          <w:lang w:val="en-US"/>
        </w:rPr>
        <w:t>IV</w:t>
      </w:r>
    </w:p>
    <w:p w:rsidR="002C32B5" w:rsidRPr="00BF77A4" w:rsidRDefault="002C32B5" w:rsidP="0063331B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F3A98">
        <w:rPr>
          <w:rFonts w:cstheme="minorHAnsi"/>
          <w:b/>
          <w:sz w:val="24"/>
          <w:szCs w:val="24"/>
        </w:rPr>
        <w:t>ΚΕΙΜΕΝΟ</w:t>
      </w:r>
    </w:p>
    <w:p w:rsidR="002C32B5" w:rsidRPr="000469E1" w:rsidRDefault="002C32B5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  <w:r w:rsidRPr="002F3A98">
        <w:rPr>
          <w:rFonts w:cstheme="minorHAnsi"/>
          <w:bCs/>
          <w:sz w:val="24"/>
          <w:szCs w:val="24"/>
        </w:rPr>
        <w:t>α</w:t>
      </w:r>
      <w:r w:rsidRPr="000469E1">
        <w:rPr>
          <w:rFonts w:cstheme="minorHAnsi"/>
          <w:bCs/>
          <w:sz w:val="24"/>
          <w:szCs w:val="24"/>
          <w:lang w:val="en-US"/>
        </w:rPr>
        <w:t>)</w:t>
      </w:r>
      <w:r w:rsidRPr="000469E1">
        <w:rPr>
          <w:rFonts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Illis femina cum lacrimis iniuriam aperit et cultro</w:t>
      </w:r>
      <w:r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se ipsam interficit . Brutus ex vulnere dolōre magno</w:t>
      </w:r>
      <w:r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 xml:space="preserve">cultrum extrahit </w:t>
      </w:r>
      <w:proofErr w:type="gramStart"/>
      <w:r w:rsidRPr="000469E1">
        <w:rPr>
          <w:rFonts w:eastAsia="TimesNewRomanPSMT" w:cstheme="minorHAnsi"/>
          <w:sz w:val="24"/>
          <w:szCs w:val="24"/>
          <w:lang w:val="en-US"/>
        </w:rPr>
        <w:t>et</w:t>
      </w:r>
      <w:proofErr w:type="gramEnd"/>
      <w:r w:rsidRPr="000469E1">
        <w:rPr>
          <w:rFonts w:eastAsia="TimesNewRomanPSMT" w:cstheme="minorHAnsi"/>
          <w:sz w:val="24"/>
          <w:szCs w:val="24"/>
          <w:lang w:val="en-US"/>
        </w:rPr>
        <w:t xml:space="preserve"> delictum punīre parat. Populum</w:t>
      </w:r>
      <w:r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 xml:space="preserve">concitat </w:t>
      </w:r>
      <w:proofErr w:type="gramStart"/>
      <w:r w:rsidRPr="000469E1">
        <w:rPr>
          <w:rFonts w:eastAsia="TimesNewRomanPSMT" w:cstheme="minorHAnsi"/>
          <w:sz w:val="24"/>
          <w:szCs w:val="24"/>
          <w:lang w:val="en-US"/>
        </w:rPr>
        <w:lastRenderedPageBreak/>
        <w:t>et</w:t>
      </w:r>
      <w:proofErr w:type="gramEnd"/>
      <w:r w:rsidRPr="000469E1">
        <w:rPr>
          <w:rFonts w:eastAsia="TimesNewRomanPSMT" w:cstheme="minorHAnsi"/>
          <w:sz w:val="24"/>
          <w:szCs w:val="24"/>
          <w:lang w:val="en-US"/>
        </w:rPr>
        <w:t xml:space="preserve"> Tarquinio imperium adimit. Liber iam</w:t>
      </w:r>
      <w:r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 xml:space="preserve">populus Rōmānus duo consules, Iunium Brutum </w:t>
      </w:r>
      <w:proofErr w:type="gramStart"/>
      <w:r w:rsidRPr="000469E1">
        <w:rPr>
          <w:rFonts w:eastAsia="TimesNewRomanPSMT" w:cstheme="minorHAnsi"/>
          <w:sz w:val="24"/>
          <w:szCs w:val="24"/>
          <w:lang w:val="en-US"/>
        </w:rPr>
        <w:t>et</w:t>
      </w:r>
      <w:proofErr w:type="gramEnd"/>
      <w:r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Tarquinium Collatīnum, deligere constituit.</w:t>
      </w:r>
    </w:p>
    <w:p w:rsidR="002C32B5" w:rsidRPr="000469E1" w:rsidRDefault="002C32B5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  <w:r w:rsidRPr="002F3A98">
        <w:rPr>
          <w:rFonts w:eastAsia="TimesNewRomanPSMT" w:cstheme="minorHAnsi"/>
          <w:sz w:val="24"/>
          <w:szCs w:val="24"/>
        </w:rPr>
        <w:t>β</w:t>
      </w:r>
      <w:r w:rsidRPr="002F3A98">
        <w:rPr>
          <w:rFonts w:eastAsia="TimesNewRomanPSMT" w:cstheme="minorHAnsi"/>
          <w:sz w:val="24"/>
          <w:szCs w:val="24"/>
          <w:lang w:val="en-US"/>
        </w:rPr>
        <w:t xml:space="preserve">) </w:t>
      </w:r>
      <w:r w:rsidRPr="000469E1">
        <w:rPr>
          <w:rFonts w:eastAsia="TimesNewRomanPSMT" w:cstheme="minorHAnsi"/>
          <w:sz w:val="24"/>
          <w:szCs w:val="24"/>
          <w:lang w:val="en-US"/>
        </w:rPr>
        <w:t xml:space="preserve">Tum terror Cassium concussit et e somno eum excitāvit. Cassius servos inclamāvit </w:t>
      </w:r>
      <w:proofErr w:type="gramStart"/>
      <w:r w:rsidRPr="000469E1">
        <w:rPr>
          <w:rFonts w:eastAsia="TimesNewRomanPSMT" w:cstheme="minorHAnsi"/>
          <w:sz w:val="24"/>
          <w:szCs w:val="24"/>
          <w:lang w:val="en-US"/>
        </w:rPr>
        <w:t>et</w:t>
      </w:r>
      <w:proofErr w:type="gramEnd"/>
      <w:r w:rsidRPr="000469E1">
        <w:rPr>
          <w:rFonts w:eastAsia="TimesNewRomanPSMT" w:cstheme="minorHAnsi"/>
          <w:sz w:val="24"/>
          <w:szCs w:val="24"/>
          <w:lang w:val="en-US"/>
        </w:rPr>
        <w:t xml:space="preserve"> de homine eos interrogāvit. </w:t>
      </w:r>
      <w:proofErr w:type="gramStart"/>
      <w:r w:rsidRPr="000469E1">
        <w:rPr>
          <w:rFonts w:eastAsia="TimesNewRomanPSMT" w:cstheme="minorHAnsi"/>
          <w:sz w:val="24"/>
          <w:szCs w:val="24"/>
          <w:lang w:val="en-US"/>
        </w:rPr>
        <w:t>Illi neminem</w:t>
      </w:r>
      <w:r>
        <w:rPr>
          <w:rFonts w:eastAsia="TimesNewRomanPSMT" w:cstheme="minorHAnsi"/>
          <w:sz w:val="24"/>
          <w:szCs w:val="24"/>
          <w:lang w:val="en-US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viderant.</w:t>
      </w:r>
      <w:proofErr w:type="gramEnd"/>
      <w:r w:rsidRPr="000469E1">
        <w:rPr>
          <w:rFonts w:eastAsia="TimesNewRomanPSMT" w:cstheme="minorHAnsi"/>
          <w:sz w:val="24"/>
          <w:szCs w:val="24"/>
          <w:lang w:val="en-US"/>
        </w:rPr>
        <w:t xml:space="preserve"> </w:t>
      </w:r>
      <w:bookmarkStart w:id="9" w:name="_Hlk123281664"/>
      <w:r w:rsidRPr="000469E1">
        <w:rPr>
          <w:rFonts w:eastAsia="TimesNewRomanPSMT" w:cstheme="minorHAnsi"/>
          <w:sz w:val="24"/>
          <w:szCs w:val="24"/>
          <w:lang w:val="en-US"/>
        </w:rPr>
        <w:t>Cassius iterum se somno dedit eandemque speciem somniāvit</w:t>
      </w:r>
      <w:bookmarkEnd w:id="9"/>
      <w:r w:rsidRPr="000469E1">
        <w:rPr>
          <w:rFonts w:eastAsia="TimesNewRomanPSMT" w:cstheme="minorHAnsi"/>
          <w:sz w:val="24"/>
          <w:szCs w:val="24"/>
          <w:lang w:val="en-US"/>
        </w:rPr>
        <w:t xml:space="preserve">. Paucis post diēbus res ipsa fidem somnii confirmāvit. </w:t>
      </w:r>
      <w:proofErr w:type="gramStart"/>
      <w:r w:rsidRPr="000469E1">
        <w:rPr>
          <w:rFonts w:eastAsia="TimesNewRomanPSMT" w:cstheme="minorHAnsi"/>
          <w:sz w:val="24"/>
          <w:szCs w:val="24"/>
          <w:lang w:val="en-US"/>
        </w:rPr>
        <w:t>Nam Octaviānus supplicio capitis eum adfēcit.</w:t>
      </w:r>
      <w:proofErr w:type="gramEnd"/>
    </w:p>
    <w:p w:rsidR="002C32B5" w:rsidRPr="00A85D32" w:rsidRDefault="002C32B5" w:rsidP="0063331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2C32B5" w:rsidRPr="002F3A98" w:rsidRDefault="002C32B5" w:rsidP="0063331B">
      <w:pPr>
        <w:spacing w:after="0" w:line="240" w:lineRule="auto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 xml:space="preserve">ΠΑΡΑΤΗΡΗΣΕΙΣ </w:t>
      </w:r>
    </w:p>
    <w:p w:rsidR="002C32B5" w:rsidRPr="002F3A98" w:rsidRDefault="002C32B5" w:rsidP="006333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3A98">
        <w:rPr>
          <w:rFonts w:cstheme="minorHAnsi"/>
          <w:sz w:val="24"/>
          <w:szCs w:val="24"/>
        </w:rPr>
        <w:t xml:space="preserve">Α. Να μεταφράσετε στη Νέα Ελληνική  τα αποσπάσματα. </w:t>
      </w:r>
    </w:p>
    <w:p w:rsidR="002C32B5" w:rsidRPr="002F3A98" w:rsidRDefault="002C32B5" w:rsidP="0063331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2F3A98">
        <w:rPr>
          <w:rFonts w:cstheme="minorHAnsi"/>
          <w:b/>
          <w:sz w:val="24"/>
          <w:szCs w:val="24"/>
        </w:rPr>
        <w:t xml:space="preserve">Μονάδες 20 </w:t>
      </w:r>
    </w:p>
    <w:p w:rsidR="002C32B5" w:rsidRPr="002F3A98" w:rsidRDefault="002C32B5" w:rsidP="006333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F3A98">
        <w:rPr>
          <w:rFonts w:eastAsia="Times New Roman" w:cstheme="minorHAnsi"/>
          <w:color w:val="000000"/>
          <w:sz w:val="24"/>
          <w:szCs w:val="24"/>
        </w:rPr>
        <w:t xml:space="preserve">Β.2. Να διαγράψετε </w:t>
      </w:r>
      <w:r>
        <w:rPr>
          <w:rFonts w:eastAsia="Times New Roman" w:cstheme="minorHAnsi"/>
          <w:color w:val="000000"/>
          <w:sz w:val="24"/>
          <w:szCs w:val="24"/>
        </w:rPr>
        <w:t>ό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ποια από τις νεοελληνικές λέξεις </w:t>
      </w:r>
      <w:r>
        <w:rPr>
          <w:rFonts w:eastAsia="Times New Roman" w:cstheme="minorHAnsi"/>
          <w:color w:val="000000"/>
          <w:sz w:val="24"/>
          <w:szCs w:val="24"/>
        </w:rPr>
        <w:t>της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 στήλη</w:t>
      </w:r>
      <w:r>
        <w:rPr>
          <w:rFonts w:eastAsia="Times New Roman" w:cstheme="minorHAnsi"/>
          <w:color w:val="000000"/>
          <w:sz w:val="24"/>
          <w:szCs w:val="24"/>
        </w:rPr>
        <w:t>ς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 Β’ δεν έχει ετυμολογική συγγένεια με τη λατινική λέξη της στήλης Α΄. </w:t>
      </w:r>
    </w:p>
    <w:tbl>
      <w:tblPr>
        <w:tblStyle w:val="a5"/>
        <w:tblW w:w="0" w:type="auto"/>
        <w:tblLook w:val="04A0"/>
      </w:tblPr>
      <w:tblGrid>
        <w:gridCol w:w="2122"/>
        <w:gridCol w:w="5244"/>
      </w:tblGrid>
      <w:tr w:rsidR="002C32B5" w:rsidRPr="002F3A98" w:rsidTr="0087713D">
        <w:tc>
          <w:tcPr>
            <w:tcW w:w="2122" w:type="dxa"/>
          </w:tcPr>
          <w:p w:rsidR="002C32B5" w:rsidRPr="002F3A98" w:rsidRDefault="002C32B5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bookmarkStart w:id="10" w:name="_Hlk123282445"/>
            <w:r w:rsidRPr="002F3A98">
              <w:rPr>
                <w:rFonts w:eastAsia="Times New Roman" w:cstheme="minorHAnsi"/>
                <w:b/>
                <w:bCs/>
              </w:rPr>
              <w:t>ΣΤΗΛΗ Α΄</w:t>
            </w:r>
          </w:p>
        </w:tc>
        <w:tc>
          <w:tcPr>
            <w:tcW w:w="5244" w:type="dxa"/>
          </w:tcPr>
          <w:p w:rsidR="002C32B5" w:rsidRPr="002F3A98" w:rsidRDefault="002C32B5" w:rsidP="0063331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F3A98">
              <w:rPr>
                <w:rFonts w:eastAsia="Times New Roman" w:cstheme="minorHAnsi"/>
                <w:b/>
                <w:bCs/>
              </w:rPr>
              <w:t>ΣΤΗΛΗ Β΄</w:t>
            </w:r>
          </w:p>
        </w:tc>
      </w:tr>
      <w:tr w:rsidR="002C32B5" w:rsidRPr="002F3A98" w:rsidTr="0087713D">
        <w:tc>
          <w:tcPr>
            <w:tcW w:w="2122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</w:rPr>
            </w:pPr>
            <w:r w:rsidRPr="000469E1">
              <w:rPr>
                <w:rFonts w:eastAsia="TimesNewRomanPSMT" w:cstheme="minorHAnsi"/>
                <w:lang w:val="en-US"/>
              </w:rPr>
              <w:t>femina</w:t>
            </w:r>
          </w:p>
        </w:tc>
        <w:tc>
          <w:tcPr>
            <w:tcW w:w="5244" w:type="dxa"/>
          </w:tcPr>
          <w:p w:rsidR="002C32B5" w:rsidRPr="000469E1" w:rsidRDefault="002C32B5" w:rsidP="0063331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φεμινισμός, φινάλε, θηλαστικό</w:t>
            </w:r>
          </w:p>
        </w:tc>
      </w:tr>
      <w:tr w:rsidR="002C32B5" w:rsidRPr="002F3A98" w:rsidTr="0087713D">
        <w:tc>
          <w:tcPr>
            <w:tcW w:w="2122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vulnere</w:t>
            </w:r>
          </w:p>
        </w:tc>
        <w:tc>
          <w:tcPr>
            <w:tcW w:w="5244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ολοκληρωμένος, ουλή, επούλωση</w:t>
            </w:r>
          </w:p>
        </w:tc>
      </w:tr>
      <w:tr w:rsidR="002C32B5" w:rsidRPr="002F3A98" w:rsidTr="0087713D">
        <w:trPr>
          <w:trHeight w:val="401"/>
        </w:trPr>
        <w:tc>
          <w:tcPr>
            <w:tcW w:w="2122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punīre</w:t>
            </w:r>
          </w:p>
        </w:tc>
        <w:tc>
          <w:tcPr>
            <w:tcW w:w="5244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ποινικολόγος, ποινολόγιο, πινακοθήκη</w:t>
            </w:r>
          </w:p>
        </w:tc>
      </w:tr>
      <w:tr w:rsidR="002C32B5" w:rsidRPr="002F3A98" w:rsidTr="0087713D">
        <w:tc>
          <w:tcPr>
            <w:tcW w:w="2122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homine</w:t>
            </w:r>
          </w:p>
        </w:tc>
        <w:tc>
          <w:tcPr>
            <w:tcW w:w="5244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ουμανιστής, οινοποιείο, ανθρωπότητα </w:t>
            </w:r>
          </w:p>
        </w:tc>
      </w:tr>
      <w:tr w:rsidR="002C32B5" w:rsidRPr="002F3A98" w:rsidTr="0087713D">
        <w:tc>
          <w:tcPr>
            <w:tcW w:w="2122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dedit</w:t>
            </w:r>
          </w:p>
        </w:tc>
        <w:tc>
          <w:tcPr>
            <w:tcW w:w="5244" w:type="dxa"/>
          </w:tcPr>
          <w:p w:rsidR="002C32B5" w:rsidRPr="00411409" w:rsidRDefault="002C32B5" w:rsidP="0063331B">
            <w:pPr>
              <w:jc w:val="both"/>
              <w:rPr>
                <w:rFonts w:eastAsia="Times New Roman" w:cstheme="minorHAnsi"/>
                <w:lang w:val="en-US"/>
              </w:rPr>
            </w:pPr>
            <w:r w:rsidRPr="002F3A98">
              <w:rPr>
                <w:rFonts w:eastAsia="Times New Roman" w:cstheme="minorHAnsi"/>
              </w:rPr>
              <w:t xml:space="preserve">πατριδολάτρης, </w:t>
            </w:r>
            <w:r>
              <w:rPr>
                <w:rFonts w:eastAsia="Times New Roman" w:cstheme="minorHAnsi"/>
              </w:rPr>
              <w:t>παράδοση, προδότης</w:t>
            </w:r>
          </w:p>
        </w:tc>
      </w:tr>
    </w:tbl>
    <w:bookmarkEnd w:id="10"/>
    <w:p w:rsidR="002C32B5" w:rsidRPr="002F3A98" w:rsidRDefault="002C32B5" w:rsidP="0063331B">
      <w:pPr>
        <w:tabs>
          <w:tab w:val="left" w:pos="6750"/>
        </w:tabs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2F3A98">
        <w:rPr>
          <w:rFonts w:cstheme="minorHAnsi"/>
          <w:b/>
          <w:bCs/>
          <w:sz w:val="24"/>
          <w:szCs w:val="24"/>
        </w:rPr>
        <w:t>Μονάδες 10</w:t>
      </w:r>
    </w:p>
    <w:p w:rsidR="002C32B5" w:rsidRPr="002F3A98" w:rsidRDefault="002C32B5" w:rsidP="0063331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F3A98">
        <w:rPr>
          <w:rFonts w:eastAsia="Times New Roman" w:cstheme="minorHAnsi"/>
          <w:color w:val="000000"/>
          <w:sz w:val="24"/>
          <w:szCs w:val="24"/>
        </w:rPr>
        <w:t>Β.6.α</w:t>
      </w:r>
      <w:r>
        <w:rPr>
          <w:rFonts w:eastAsia="Times New Roman" w:cstheme="minorHAnsi"/>
          <w:color w:val="000000"/>
          <w:sz w:val="24"/>
          <w:szCs w:val="24"/>
        </w:rPr>
        <w:t>)</w:t>
      </w:r>
      <w:r w:rsidRPr="002F3A98">
        <w:rPr>
          <w:rFonts w:eastAsia="Times New Roman" w:cstheme="minorHAnsi"/>
          <w:color w:val="000000"/>
          <w:sz w:val="24"/>
          <w:szCs w:val="24"/>
        </w:rPr>
        <w:t xml:space="preserve"> Να συμπληρώσετε τον παρακάτω πίνακα, αναγνωρίζοντας τη συντακτική λειτουργία κάθε λέξης και τον όρο που προσδιορίζει </w:t>
      </w:r>
    </w:p>
    <w:tbl>
      <w:tblPr>
        <w:tblStyle w:val="a5"/>
        <w:tblW w:w="0" w:type="auto"/>
        <w:tblLook w:val="04A0"/>
      </w:tblPr>
      <w:tblGrid>
        <w:gridCol w:w="2765"/>
        <w:gridCol w:w="2765"/>
        <w:gridCol w:w="2766"/>
      </w:tblGrid>
      <w:tr w:rsidR="002C32B5" w:rsidRPr="002F3A98" w:rsidTr="0087713D"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bookmarkStart w:id="11" w:name="_Hlk123283056"/>
            <w:r w:rsidRPr="002F3A98">
              <w:rPr>
                <w:rFonts w:eastAsia="Times New Roman" w:cstheme="minorHAnsi"/>
                <w:b/>
                <w:bCs/>
                <w:color w:val="000000"/>
              </w:rPr>
              <w:t>Λέξη κειμένου</w:t>
            </w:r>
          </w:p>
        </w:tc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F3A98">
              <w:rPr>
                <w:rFonts w:eastAsia="Times New Roman" w:cstheme="minorHAnsi"/>
                <w:b/>
                <w:bCs/>
                <w:color w:val="000000"/>
              </w:rPr>
              <w:t>Συντακτική λειτουργία</w:t>
            </w:r>
          </w:p>
        </w:tc>
        <w:tc>
          <w:tcPr>
            <w:tcW w:w="2766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2F3A98">
              <w:rPr>
                <w:rFonts w:eastAsia="Times New Roman" w:cstheme="minorHAnsi"/>
                <w:b/>
                <w:bCs/>
                <w:color w:val="000000"/>
              </w:rPr>
              <w:t>Όρο</w:t>
            </w:r>
            <w:r>
              <w:rPr>
                <w:rFonts w:eastAsia="Times New Roman" w:cstheme="minorHAnsi"/>
                <w:b/>
                <w:bCs/>
                <w:color w:val="000000"/>
              </w:rPr>
              <w:t>ς</w:t>
            </w:r>
            <w:r w:rsidRPr="002F3A98">
              <w:rPr>
                <w:rFonts w:eastAsia="Times New Roman" w:cstheme="minorHAnsi"/>
                <w:b/>
                <w:bCs/>
                <w:color w:val="000000"/>
              </w:rPr>
              <w:t xml:space="preserve"> που προσδιορίζε</w:t>
            </w:r>
            <w:r>
              <w:rPr>
                <w:rFonts w:eastAsia="Times New Roman" w:cstheme="minorHAnsi"/>
                <w:b/>
                <w:bCs/>
                <w:color w:val="000000"/>
              </w:rPr>
              <w:t>ται</w:t>
            </w:r>
            <w:r w:rsidRPr="002F3A98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</w:tr>
      <w:tr w:rsidR="002C32B5" w:rsidRPr="002F3A98" w:rsidTr="0087713D"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ex vulnere</w:t>
            </w:r>
          </w:p>
        </w:tc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2C32B5" w:rsidRPr="00B8262A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2C32B5" w:rsidRPr="002F3A98" w:rsidTr="0087713D"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Tarquinio</w:t>
            </w:r>
          </w:p>
        </w:tc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2C32B5" w:rsidRPr="00B8262A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2C32B5" w:rsidRPr="002F3A98" w:rsidTr="0087713D"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Liber</w:t>
            </w:r>
          </w:p>
        </w:tc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2C32B5" w:rsidRPr="00B8262A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2C32B5" w:rsidRPr="002F3A98" w:rsidTr="0087713D">
        <w:tc>
          <w:tcPr>
            <w:tcW w:w="2765" w:type="dxa"/>
          </w:tcPr>
          <w:p w:rsidR="002C32B5" w:rsidRPr="00B8262A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NewRomanPSMT" w:cstheme="minorHAnsi"/>
                <w:lang w:val="en-US"/>
              </w:rPr>
              <w:t>e</w:t>
            </w:r>
            <w:r w:rsidRPr="000469E1">
              <w:rPr>
                <w:rFonts w:eastAsia="TimesNewRomanPSMT" w:cstheme="minorHAnsi"/>
                <w:lang w:val="en-US"/>
              </w:rPr>
              <w:t>andem</w:t>
            </w:r>
            <w:r>
              <w:rPr>
                <w:rFonts w:eastAsia="TimesNewRomanPSMT" w:cstheme="minorHAnsi"/>
              </w:rPr>
              <w:t>(</w:t>
            </w:r>
            <w:r w:rsidRPr="000469E1">
              <w:rPr>
                <w:rFonts w:eastAsia="TimesNewRomanPSMT" w:cstheme="minorHAnsi"/>
                <w:lang w:val="en-US"/>
              </w:rPr>
              <w:t>que</w:t>
            </w:r>
            <w:r>
              <w:rPr>
                <w:rFonts w:eastAsia="TimesNewRomanPSMT" w:cstheme="minorHAnsi"/>
              </w:rPr>
              <w:t>)</w:t>
            </w:r>
          </w:p>
        </w:tc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2C32B5" w:rsidRPr="00B8262A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2C32B5" w:rsidRPr="002F3A98" w:rsidTr="0087713D"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  <w:r w:rsidRPr="000469E1">
              <w:rPr>
                <w:rFonts w:eastAsia="TimesNewRomanPSMT" w:cstheme="minorHAnsi"/>
                <w:lang w:val="en-US"/>
              </w:rPr>
              <w:t>somnii</w:t>
            </w:r>
          </w:p>
        </w:tc>
        <w:tc>
          <w:tcPr>
            <w:tcW w:w="2765" w:type="dxa"/>
          </w:tcPr>
          <w:p w:rsidR="002C32B5" w:rsidRPr="002F3A98" w:rsidRDefault="002C32B5" w:rsidP="0063331B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6" w:type="dxa"/>
          </w:tcPr>
          <w:p w:rsidR="002C32B5" w:rsidRPr="00B8262A" w:rsidRDefault="002C32B5" w:rsidP="0063331B">
            <w:pPr>
              <w:jc w:val="both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bookmarkEnd w:id="11"/>
    <w:p w:rsidR="002C32B5" w:rsidRPr="002F3A98" w:rsidRDefault="002C32B5" w:rsidP="0063331B">
      <w:pPr>
        <w:spacing w:after="0" w:line="240" w:lineRule="auto"/>
        <w:ind w:left="4320" w:firstLine="720"/>
        <w:jc w:val="right"/>
        <w:rPr>
          <w:rFonts w:eastAsia="Times New Roman" w:cstheme="minorHAnsi"/>
          <w:color w:val="000000"/>
          <w:sz w:val="24"/>
          <w:szCs w:val="24"/>
        </w:rPr>
      </w:pPr>
      <w:r w:rsidRPr="002F3A98">
        <w:rPr>
          <w:rFonts w:eastAsia="TimesNewRomanPSMT" w:cstheme="minorHAnsi"/>
          <w:sz w:val="24"/>
          <w:szCs w:val="24"/>
        </w:rPr>
        <w:t>(</w:t>
      </w:r>
      <w:r w:rsidRPr="002F3A98">
        <w:rPr>
          <w:rFonts w:eastAsia="Times New Roman" w:cstheme="minorHAnsi"/>
          <w:color w:val="000000"/>
          <w:sz w:val="24"/>
          <w:szCs w:val="24"/>
        </w:rPr>
        <w:t>Μονάδες 10)</w:t>
      </w:r>
      <w:r w:rsidRPr="002F3A98"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:rsidR="002C32B5" w:rsidRDefault="002C32B5" w:rsidP="0063331B">
      <w:pPr>
        <w:spacing w:after="0" w:line="240" w:lineRule="auto"/>
        <w:jc w:val="both"/>
        <w:rPr>
          <w:rFonts w:eastAsia="TimesNewRomanPSMT" w:cstheme="minorHAnsi"/>
          <w:sz w:val="24"/>
          <w:szCs w:val="24"/>
        </w:rPr>
      </w:pPr>
      <w:r w:rsidRPr="002F3A98">
        <w:rPr>
          <w:rFonts w:eastAsia="Times New Roman" w:cstheme="minorHAnsi"/>
          <w:color w:val="000000"/>
          <w:sz w:val="24"/>
          <w:szCs w:val="24"/>
        </w:rPr>
        <w:t>β)</w:t>
      </w:r>
      <w:r w:rsidRPr="002F3A98">
        <w:rPr>
          <w:rFonts w:eastAsia="TimesNewRomanPSMT" w:cstheme="minorHAnsi"/>
          <w:sz w:val="24"/>
          <w:szCs w:val="24"/>
        </w:rPr>
        <w:t xml:space="preserve"> Στ</w:t>
      </w:r>
      <w:r>
        <w:rPr>
          <w:rFonts w:eastAsia="TimesNewRomanPSMT" w:cstheme="minorHAnsi"/>
          <w:sz w:val="24"/>
          <w:szCs w:val="24"/>
        </w:rPr>
        <w:t xml:space="preserve">ο απόσπασμα </w:t>
      </w:r>
      <w:r w:rsidRPr="002F3A98">
        <w:rPr>
          <w:rFonts w:eastAsia="TimesNewRomanPSMT" w:cstheme="minorHAnsi"/>
          <w:sz w:val="24"/>
          <w:szCs w:val="24"/>
        </w:rPr>
        <w:t xml:space="preserve"> του α΄ κειμένου «</w:t>
      </w:r>
      <w:r w:rsidRPr="000469E1">
        <w:rPr>
          <w:rFonts w:eastAsia="TimesNewRomanPSMT" w:cstheme="minorHAnsi"/>
          <w:sz w:val="24"/>
          <w:szCs w:val="24"/>
          <w:lang w:val="en-US"/>
        </w:rPr>
        <w:t>Illis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femina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cum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lacrimis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iniuriam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aperit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et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cultro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se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ipsam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interficit</w:t>
      </w:r>
      <w:r>
        <w:rPr>
          <w:rFonts w:eastAsia="TimesNewRomanPSMT" w:cstheme="minorHAnsi"/>
          <w:sz w:val="24"/>
          <w:szCs w:val="24"/>
        </w:rPr>
        <w:t>»</w:t>
      </w:r>
      <w:r w:rsidRPr="00C74520">
        <w:rPr>
          <w:rFonts w:eastAsia="TimesNewRomanPSMT" w:cstheme="minorHAnsi"/>
          <w:sz w:val="24"/>
          <w:szCs w:val="24"/>
        </w:rPr>
        <w:t xml:space="preserve"> </w:t>
      </w:r>
      <w:r>
        <w:rPr>
          <w:rFonts w:eastAsia="TimesNewRomanPSMT" w:cstheme="minorHAnsi"/>
          <w:sz w:val="24"/>
          <w:szCs w:val="24"/>
        </w:rPr>
        <w:t>και στο απόσπασμα του β΄ κειμένου «</w:t>
      </w:r>
      <w:r w:rsidRPr="000469E1">
        <w:rPr>
          <w:rFonts w:eastAsia="TimesNewRomanPSMT" w:cstheme="minorHAnsi"/>
          <w:sz w:val="24"/>
          <w:szCs w:val="24"/>
          <w:lang w:val="en-US"/>
        </w:rPr>
        <w:t>Cassius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iterum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se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somno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dedit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eandemque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speciem</w:t>
      </w:r>
      <w:r w:rsidRPr="005F2D2E">
        <w:rPr>
          <w:rFonts w:eastAsia="TimesNewRomanPSMT" w:cstheme="minorHAnsi"/>
          <w:sz w:val="24"/>
          <w:szCs w:val="24"/>
        </w:rPr>
        <w:t xml:space="preserve"> </w:t>
      </w:r>
      <w:r w:rsidRPr="000469E1">
        <w:rPr>
          <w:rFonts w:eastAsia="TimesNewRomanPSMT" w:cstheme="minorHAnsi"/>
          <w:sz w:val="24"/>
          <w:szCs w:val="24"/>
          <w:lang w:val="en-US"/>
        </w:rPr>
        <w:t>somni</w:t>
      </w:r>
      <w:r w:rsidRPr="005F2D2E">
        <w:rPr>
          <w:rFonts w:eastAsia="TimesNewRomanPSMT" w:cstheme="minorHAnsi"/>
          <w:sz w:val="24"/>
          <w:szCs w:val="24"/>
        </w:rPr>
        <w:t>ā</w:t>
      </w:r>
      <w:r w:rsidRPr="000469E1">
        <w:rPr>
          <w:rFonts w:eastAsia="TimesNewRomanPSMT" w:cstheme="minorHAnsi"/>
          <w:sz w:val="24"/>
          <w:szCs w:val="24"/>
          <w:lang w:val="en-US"/>
        </w:rPr>
        <w:t>vit</w:t>
      </w:r>
      <w:r>
        <w:rPr>
          <w:rFonts w:eastAsia="TimesNewRomanPSMT" w:cstheme="minorHAnsi"/>
          <w:sz w:val="24"/>
          <w:szCs w:val="24"/>
        </w:rPr>
        <w:t xml:space="preserve">» </w:t>
      </w:r>
      <w:r w:rsidRPr="002F3A98">
        <w:rPr>
          <w:rFonts w:eastAsia="TimesNewRomanPSMT" w:cstheme="minorHAnsi"/>
          <w:sz w:val="24"/>
          <w:szCs w:val="24"/>
        </w:rPr>
        <w:t xml:space="preserve">να εντοπίσετε </w:t>
      </w:r>
      <w:r>
        <w:rPr>
          <w:rFonts w:eastAsia="TimesNewRomanPSMT" w:cstheme="minorHAnsi"/>
          <w:sz w:val="24"/>
          <w:szCs w:val="24"/>
        </w:rPr>
        <w:t>τ</w:t>
      </w:r>
      <w:r>
        <w:rPr>
          <w:rFonts w:eastAsia="TimesNewRomanPSMT" w:cstheme="minorHAnsi"/>
          <w:sz w:val="24"/>
          <w:szCs w:val="24"/>
          <w:lang w:val="en-US"/>
        </w:rPr>
        <w:t>o</w:t>
      </w:r>
      <w:r>
        <w:rPr>
          <w:rFonts w:eastAsia="TimesNewRomanPSMT" w:cstheme="minorHAnsi"/>
          <w:sz w:val="24"/>
          <w:szCs w:val="24"/>
        </w:rPr>
        <w:t xml:space="preserve">ν όρο που δηλώνει  άμεση αυτοπάθεια (μονάδες 2) και να αναφέρετε και το συντακτικό ρόλο αυτού του όρου (μονάδες </w:t>
      </w:r>
      <w:r w:rsidRPr="003A636A">
        <w:rPr>
          <w:rFonts w:eastAsia="TimesNewRomanPSMT" w:cstheme="minorHAnsi"/>
          <w:sz w:val="24"/>
          <w:szCs w:val="24"/>
        </w:rPr>
        <w:t>2</w:t>
      </w:r>
      <w:r>
        <w:rPr>
          <w:rFonts w:eastAsia="TimesNewRomanPSMT" w:cstheme="minorHAnsi"/>
          <w:sz w:val="24"/>
          <w:szCs w:val="24"/>
        </w:rPr>
        <w:t xml:space="preserve">). Στη συνέχεια </w:t>
      </w:r>
      <w:r w:rsidRPr="002F3A98">
        <w:rPr>
          <w:rFonts w:eastAsia="TimesNewRomanPSMT" w:cstheme="minorHAnsi"/>
          <w:sz w:val="24"/>
          <w:szCs w:val="24"/>
        </w:rPr>
        <w:t xml:space="preserve">να </w:t>
      </w:r>
      <w:r>
        <w:rPr>
          <w:rFonts w:eastAsia="TimesNewRomanPSMT" w:cstheme="minorHAnsi"/>
          <w:sz w:val="24"/>
          <w:szCs w:val="24"/>
        </w:rPr>
        <w:t xml:space="preserve">κάνετε τις απαραίτητες αλλαγές, ώστε να δηλώνεται η </w:t>
      </w:r>
      <w:r w:rsidRPr="00627C24">
        <w:rPr>
          <w:rFonts w:eastAsia="TimesNewRomanPSMT" w:cstheme="minorHAnsi"/>
          <w:sz w:val="24"/>
          <w:szCs w:val="24"/>
        </w:rPr>
        <w:t xml:space="preserve"> </w:t>
      </w:r>
      <w:r>
        <w:rPr>
          <w:rFonts w:eastAsia="TimesNewRomanPSMT" w:cstheme="minorHAnsi"/>
          <w:sz w:val="24"/>
          <w:szCs w:val="24"/>
        </w:rPr>
        <w:t>άμεση αυτοπάθεια με τον μεσοπαθητικό τύπο του ρήματος μόνο στο α΄ απόσπασμα (μονάδες 6 ).</w:t>
      </w:r>
      <w:r w:rsidRPr="002F3A98">
        <w:rPr>
          <w:rFonts w:eastAsia="TimesNewRomanPSMT" w:cstheme="minorHAnsi"/>
          <w:sz w:val="24"/>
          <w:szCs w:val="24"/>
        </w:rPr>
        <w:t xml:space="preserve"> </w:t>
      </w:r>
    </w:p>
    <w:p w:rsidR="002C32B5" w:rsidRPr="002F3A98" w:rsidRDefault="002C32B5" w:rsidP="0063331B">
      <w:pPr>
        <w:spacing w:after="0" w:line="240" w:lineRule="auto"/>
        <w:ind w:left="4320" w:firstLine="720"/>
        <w:jc w:val="right"/>
        <w:rPr>
          <w:rFonts w:eastAsia="Times New Roman" w:cstheme="minorHAnsi"/>
          <w:color w:val="000000"/>
          <w:sz w:val="24"/>
          <w:szCs w:val="24"/>
        </w:rPr>
      </w:pPr>
      <w:r w:rsidRPr="002F3A98">
        <w:rPr>
          <w:rFonts w:eastAsia="TimesNewRomanPSMT" w:cstheme="minorHAnsi"/>
          <w:sz w:val="24"/>
          <w:szCs w:val="24"/>
        </w:rPr>
        <w:t xml:space="preserve"> (</w:t>
      </w:r>
      <w:r w:rsidRPr="002F3A98">
        <w:rPr>
          <w:rFonts w:eastAsia="Times New Roman" w:cstheme="minorHAnsi"/>
          <w:color w:val="000000"/>
          <w:sz w:val="24"/>
          <w:szCs w:val="24"/>
        </w:rPr>
        <w:t>Μονάδες 10)</w:t>
      </w:r>
      <w:r w:rsidRPr="002F3A98"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:rsidR="002C32B5" w:rsidRPr="002F3A98" w:rsidRDefault="002C32B5" w:rsidP="0063331B">
      <w:pPr>
        <w:spacing w:after="0" w:line="240" w:lineRule="auto"/>
        <w:ind w:left="426" w:right="-2" w:hanging="426"/>
        <w:jc w:val="right"/>
        <w:rPr>
          <w:rFonts w:cstheme="minorHAnsi"/>
          <w:b/>
          <w:sz w:val="24"/>
          <w:szCs w:val="24"/>
        </w:rPr>
      </w:pPr>
      <w:r w:rsidRPr="00F1013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2F3A98">
        <w:rPr>
          <w:rFonts w:cstheme="minorHAnsi"/>
          <w:b/>
          <w:sz w:val="24"/>
          <w:szCs w:val="24"/>
          <w:lang w:val="en-US"/>
        </w:rPr>
        <w:t>M</w:t>
      </w:r>
      <w:r w:rsidRPr="002F3A98">
        <w:rPr>
          <w:rFonts w:cstheme="minorHAnsi"/>
          <w:b/>
          <w:sz w:val="24"/>
          <w:szCs w:val="24"/>
        </w:rPr>
        <w:t>ονάδες  20</w:t>
      </w:r>
      <w:proofErr w:type="gramEnd"/>
    </w:p>
    <w:p w:rsidR="002C32B5" w:rsidRDefault="00F10135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18453</w:t>
      </w:r>
    </w:p>
    <w:p w:rsidR="00F10135" w:rsidRDefault="00F10135" w:rsidP="0063331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A06F5">
        <w:rPr>
          <w:b/>
          <w:bCs/>
          <w:sz w:val="24"/>
          <w:szCs w:val="24"/>
        </w:rPr>
        <w:t>ΜΑΘΗΜΑ ΧΙ, ΜΑΘΗΜΑ XIV</w:t>
      </w:r>
    </w:p>
    <w:p w:rsidR="00F10135" w:rsidRPr="00F10135" w:rsidRDefault="00F10135" w:rsidP="0063331B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AA06F5">
        <w:rPr>
          <w:b/>
          <w:bCs/>
          <w:sz w:val="24"/>
          <w:szCs w:val="24"/>
        </w:rPr>
        <w:t>ΚΕΙΜΕΝΟ</w:t>
      </w:r>
    </w:p>
    <w:p w:rsidR="00F10135" w:rsidRPr="00AA06F5" w:rsidRDefault="00F10135" w:rsidP="0063331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06F5">
        <w:rPr>
          <w:rFonts w:cstheme="minorHAnsi"/>
          <w:b/>
          <w:bCs/>
          <w:color w:val="000000"/>
          <w:sz w:val="24"/>
          <w:szCs w:val="24"/>
        </w:rPr>
        <w:t>α</w:t>
      </w:r>
      <w:r w:rsidRPr="00120CE9">
        <w:rPr>
          <w:rFonts w:cstheme="minorHAnsi"/>
          <w:b/>
          <w:bCs/>
          <w:color w:val="000000"/>
          <w:sz w:val="24"/>
          <w:szCs w:val="24"/>
          <w:lang w:val="en-US"/>
        </w:rPr>
        <w:t>)</w:t>
      </w:r>
      <w:r w:rsidRPr="00120CE9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Populus</w:t>
      </w:r>
      <w:r w:rsidRPr="00775EA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R</w:t>
      </w:r>
      <w:r w:rsidRPr="00775EA2">
        <w:rPr>
          <w:rFonts w:cstheme="minorHAnsi"/>
          <w:color w:val="000000"/>
          <w:sz w:val="24"/>
          <w:szCs w:val="24"/>
          <w:lang w:val="en-US"/>
        </w:rPr>
        <w:t>ō</w:t>
      </w:r>
      <w:r w:rsidRPr="00AA06F5">
        <w:rPr>
          <w:rFonts w:cstheme="minorHAnsi"/>
          <w:color w:val="000000"/>
          <w:sz w:val="24"/>
          <w:szCs w:val="24"/>
          <w:lang w:val="en-US"/>
        </w:rPr>
        <w:t>m</w:t>
      </w:r>
      <w:r w:rsidRPr="00775EA2">
        <w:rPr>
          <w:rFonts w:cstheme="minorHAnsi"/>
          <w:color w:val="000000"/>
          <w:sz w:val="24"/>
          <w:szCs w:val="24"/>
          <w:lang w:val="en-US"/>
        </w:rPr>
        <w:t>ā</w:t>
      </w:r>
      <w:r w:rsidRPr="00AA06F5">
        <w:rPr>
          <w:rFonts w:cstheme="minorHAnsi"/>
          <w:color w:val="000000"/>
          <w:sz w:val="24"/>
          <w:szCs w:val="24"/>
          <w:lang w:val="en-US"/>
        </w:rPr>
        <w:t>nus</w:t>
      </w:r>
      <w:r w:rsidRPr="00775EA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cladem</w:t>
      </w:r>
      <w:r w:rsidRPr="00775EA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Cannensem</w:t>
      </w:r>
      <w:r w:rsidRPr="00775EA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pavidus</w:t>
      </w:r>
      <w:r w:rsidRPr="00775EA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aud</w:t>
      </w:r>
      <w:r w:rsidRPr="00775EA2">
        <w:rPr>
          <w:rFonts w:cstheme="minorHAnsi"/>
          <w:color w:val="000000"/>
          <w:sz w:val="24"/>
          <w:szCs w:val="24"/>
          <w:lang w:val="en-US"/>
        </w:rPr>
        <w:t>ī</w:t>
      </w:r>
      <w:r w:rsidRPr="00AA06F5">
        <w:rPr>
          <w:rFonts w:cstheme="minorHAnsi"/>
          <w:color w:val="000000"/>
          <w:sz w:val="24"/>
          <w:szCs w:val="24"/>
          <w:lang w:val="en-US"/>
        </w:rPr>
        <w:t>vit</w:t>
      </w:r>
      <w:r w:rsidRPr="00775EA2">
        <w:rPr>
          <w:rFonts w:cstheme="minorHAnsi"/>
          <w:color w:val="000000"/>
          <w:sz w:val="24"/>
          <w:szCs w:val="24"/>
          <w:lang w:val="en-US"/>
        </w:rPr>
        <w:t>.</w:t>
      </w:r>
      <w:r w:rsidRPr="00120CE9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AA06F5">
        <w:rPr>
          <w:rFonts w:cstheme="minorHAnsi"/>
          <w:color w:val="000000"/>
          <w:sz w:val="24"/>
          <w:szCs w:val="24"/>
          <w:lang w:val="en-US"/>
        </w:rPr>
        <w:t>In agro Falerno Hannibal ex insidiis Fabii Maximi se expedīvit.</w:t>
      </w:r>
      <w:proofErr w:type="gramEnd"/>
      <w:r w:rsidRPr="00AA06F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AA06F5">
        <w:rPr>
          <w:rFonts w:cstheme="minorHAnsi"/>
          <w:color w:val="000000"/>
          <w:sz w:val="24"/>
          <w:szCs w:val="24"/>
          <w:lang w:val="en-US"/>
        </w:rPr>
        <w:t>Postquam XIV annos in Italiā complēvit, Carthaginienses eum in Africam revocavērunt.</w:t>
      </w:r>
      <w:proofErr w:type="gramEnd"/>
      <w:r w:rsidRPr="00AA06F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AA06F5">
        <w:rPr>
          <w:rFonts w:cstheme="minorHAnsi"/>
          <w:color w:val="000000"/>
          <w:sz w:val="24"/>
          <w:szCs w:val="24"/>
          <w:lang w:val="en-US"/>
        </w:rPr>
        <w:t>Ibi Hannibal bellum cum Rōmānis componere frustra cupīvit.</w:t>
      </w:r>
      <w:proofErr w:type="gramEnd"/>
      <w:r w:rsidRPr="00AA06F5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:rsidR="00F10135" w:rsidRDefault="00F10135" w:rsidP="0063331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AA06F5">
        <w:rPr>
          <w:rFonts w:cstheme="minorHAnsi"/>
          <w:b/>
          <w:bCs/>
          <w:color w:val="000000"/>
          <w:sz w:val="24"/>
          <w:szCs w:val="24"/>
        </w:rPr>
        <w:lastRenderedPageBreak/>
        <w:t>β</w:t>
      </w:r>
      <w:r w:rsidRPr="00AA06F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</w:t>
      </w:r>
      <w:r w:rsidRPr="00AA06F5">
        <w:rPr>
          <w:rFonts w:cstheme="minorHAnsi"/>
          <w:color w:val="000000"/>
          <w:sz w:val="24"/>
          <w:szCs w:val="24"/>
          <w:lang w:val="en-US"/>
        </w:rPr>
        <w:t xml:space="preserve">Existimāvit ad se venire hominem ingentis magnitudinis et facie squalidā, similem effigiēi mortui.Quem simul aspexit Cassius, timōrem concēpit nomenque eius audīre cupīvit. </w:t>
      </w:r>
      <w:proofErr w:type="gramStart"/>
      <w:r w:rsidRPr="00AA06F5">
        <w:rPr>
          <w:rFonts w:cstheme="minorHAnsi"/>
          <w:color w:val="000000"/>
          <w:sz w:val="24"/>
          <w:szCs w:val="24"/>
          <w:lang w:val="en-US"/>
        </w:rPr>
        <w:t>Respondit ille se esse Orcum.</w:t>
      </w:r>
      <w:proofErr w:type="gramEnd"/>
      <w:r w:rsidRPr="00AA06F5">
        <w:rPr>
          <w:rFonts w:cstheme="minorHAnsi"/>
          <w:color w:val="000000"/>
          <w:sz w:val="24"/>
          <w:szCs w:val="24"/>
          <w:lang w:val="en-US"/>
        </w:rPr>
        <w:t> </w:t>
      </w:r>
      <w:r w:rsidRPr="00A74A34">
        <w:rPr>
          <w:rFonts w:cstheme="minorHAnsi"/>
          <w:color w:val="000000"/>
          <w:sz w:val="24"/>
          <w:szCs w:val="24"/>
          <w:lang w:val="en-US"/>
        </w:rPr>
        <w:t xml:space="preserve">Tum terror Cassium concussit </w:t>
      </w:r>
      <w:proofErr w:type="gramStart"/>
      <w:r w:rsidRPr="00A74A34">
        <w:rPr>
          <w:rFonts w:cstheme="minorHAnsi"/>
          <w:color w:val="000000"/>
          <w:sz w:val="24"/>
          <w:szCs w:val="24"/>
          <w:lang w:val="en-US"/>
        </w:rPr>
        <w:t>et</w:t>
      </w:r>
      <w:proofErr w:type="gramEnd"/>
      <w:r w:rsidRPr="00A74A34">
        <w:rPr>
          <w:rFonts w:cstheme="minorHAnsi"/>
          <w:color w:val="000000"/>
          <w:sz w:val="24"/>
          <w:szCs w:val="24"/>
          <w:lang w:val="en-US"/>
        </w:rPr>
        <w:t xml:space="preserve"> e somno eum excitāvit. </w:t>
      </w:r>
    </w:p>
    <w:p w:rsidR="00F10135" w:rsidRPr="005D36D1" w:rsidRDefault="00F10135" w:rsidP="0063331B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:rsidR="00F10135" w:rsidRDefault="00F10135" w:rsidP="0063331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A06F5">
        <w:rPr>
          <w:rFonts w:cstheme="minorHAnsi"/>
          <w:b/>
          <w:bCs/>
          <w:color w:val="000000"/>
          <w:sz w:val="24"/>
          <w:szCs w:val="24"/>
        </w:rPr>
        <w:t>Α.</w:t>
      </w:r>
      <w:r w:rsidRPr="00AA06F5">
        <w:rPr>
          <w:rFonts w:eastAsia="Times New Roman" w:cstheme="minorHAnsi"/>
          <w:sz w:val="24"/>
          <w:szCs w:val="24"/>
        </w:rPr>
        <w:t xml:space="preserve"> Να μεταφράσετε στη Νέα Ελληνική τα δοθέντα αποσπάσματα.          </w:t>
      </w:r>
    </w:p>
    <w:p w:rsidR="00F10135" w:rsidRPr="00AA06F5" w:rsidRDefault="00F10135" w:rsidP="0063331B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AA06F5">
        <w:rPr>
          <w:rFonts w:eastAsia="Times New Roman" w:cstheme="minorHAnsi"/>
          <w:sz w:val="24"/>
          <w:szCs w:val="24"/>
        </w:rPr>
        <w:t xml:space="preserve">    </w:t>
      </w:r>
      <w:r w:rsidRPr="00AA06F5">
        <w:rPr>
          <w:rFonts w:eastAsia="Times New Roman" w:cstheme="minorHAnsi"/>
          <w:b/>
          <w:bCs/>
          <w:sz w:val="24"/>
          <w:szCs w:val="24"/>
        </w:rPr>
        <w:t>Μονάδες 20</w:t>
      </w:r>
    </w:p>
    <w:p w:rsidR="00F10135" w:rsidRPr="00AA06F5" w:rsidRDefault="00F10135" w:rsidP="0063331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10135" w:rsidRPr="00AA06F5" w:rsidRDefault="00F10135" w:rsidP="0063331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06F5">
        <w:rPr>
          <w:rFonts w:cstheme="minorHAnsi"/>
          <w:b/>
          <w:bCs/>
          <w:sz w:val="24"/>
          <w:szCs w:val="24"/>
        </w:rPr>
        <w:t>ΠΑΡΑΤΗΡΗΣΕΙΣ</w:t>
      </w:r>
    </w:p>
    <w:p w:rsidR="00F10135" w:rsidRDefault="00F10135" w:rsidP="0063331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A06F5">
        <w:rPr>
          <w:rFonts w:cstheme="minorHAnsi"/>
          <w:b/>
          <w:bCs/>
          <w:sz w:val="24"/>
          <w:szCs w:val="24"/>
        </w:rPr>
        <w:t xml:space="preserve">Β.2. </w:t>
      </w:r>
      <w:r w:rsidRPr="00AA06F5">
        <w:rPr>
          <w:sz w:val="24"/>
          <w:szCs w:val="24"/>
        </w:rPr>
        <w:t xml:space="preserve">Να βρείτε στα λατινικά κείμενα που δίνονται μία ετυμολογικά συγγενή λέξη για καθεμία από τις παρακάτω λέξεις της Νέας Ελληνικής: κλάσμα, πλήρης, </w:t>
      </w:r>
      <w:r>
        <w:rPr>
          <w:sz w:val="24"/>
          <w:szCs w:val="24"/>
        </w:rPr>
        <w:t xml:space="preserve">βατήρας, </w:t>
      </w:r>
      <w:r w:rsidRPr="00AA06F5">
        <w:rPr>
          <w:sz w:val="24"/>
          <w:szCs w:val="24"/>
        </w:rPr>
        <w:t>ουμανιστικός, ονομαστική.</w:t>
      </w:r>
      <w:r w:rsidRPr="00AA06F5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eastAsia="Times New Roman" w:cstheme="minorHAnsi"/>
          <w:b/>
          <w:bCs/>
          <w:sz w:val="24"/>
          <w:szCs w:val="24"/>
        </w:rPr>
        <w:t xml:space="preserve">           </w:t>
      </w:r>
    </w:p>
    <w:p w:rsidR="00F10135" w:rsidRPr="00AA06F5" w:rsidRDefault="00F10135" w:rsidP="0063331B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</w:t>
      </w:r>
      <w:r w:rsidRPr="00AA06F5">
        <w:rPr>
          <w:rFonts w:eastAsia="Times New Roman" w:cstheme="minorHAnsi"/>
          <w:b/>
          <w:bCs/>
          <w:sz w:val="24"/>
          <w:szCs w:val="24"/>
        </w:rPr>
        <w:t>Μονάδες 10</w:t>
      </w:r>
    </w:p>
    <w:p w:rsidR="00F10135" w:rsidRPr="00AA06F5" w:rsidRDefault="00F10135" w:rsidP="0063331B">
      <w:pPr>
        <w:spacing w:after="0" w:line="240" w:lineRule="auto"/>
        <w:jc w:val="both"/>
        <w:rPr>
          <w:sz w:val="24"/>
          <w:szCs w:val="24"/>
        </w:rPr>
      </w:pPr>
    </w:p>
    <w:p w:rsidR="00F10135" w:rsidRPr="00AA06F5" w:rsidRDefault="00F10135" w:rsidP="0063331B">
      <w:pPr>
        <w:spacing w:after="0" w:line="240" w:lineRule="auto"/>
        <w:jc w:val="both"/>
        <w:rPr>
          <w:sz w:val="24"/>
          <w:szCs w:val="24"/>
        </w:rPr>
      </w:pPr>
      <w:r w:rsidRPr="00AA06F5">
        <w:rPr>
          <w:b/>
          <w:bCs/>
          <w:sz w:val="24"/>
          <w:szCs w:val="24"/>
        </w:rPr>
        <w:t>Β.6.α.</w:t>
      </w:r>
      <w:r w:rsidRPr="00AA06F5">
        <w:rPr>
          <w:sz w:val="24"/>
          <w:szCs w:val="24"/>
        </w:rPr>
        <w:t xml:space="preserve"> Να αναγνωρίσετε συντακτικά τις λέξεις που ακολουθούν επιλέγοντας τον σωστό συντακτικό τύπο από τις διαθέσιμες επιλογές.</w:t>
      </w:r>
    </w:p>
    <w:tbl>
      <w:tblPr>
        <w:tblStyle w:val="a5"/>
        <w:tblW w:w="0" w:type="auto"/>
        <w:tblInd w:w="108" w:type="dxa"/>
        <w:tblLook w:val="04A0"/>
      </w:tblPr>
      <w:tblGrid>
        <w:gridCol w:w="3730"/>
        <w:gridCol w:w="4684"/>
      </w:tblGrid>
      <w:tr w:rsidR="00F10135" w:rsidRPr="000B138C" w:rsidTr="0087713D">
        <w:tc>
          <w:tcPr>
            <w:tcW w:w="4040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  <w:lang w:val="en-US"/>
              </w:rPr>
              <w:t>i</w:t>
            </w:r>
            <w:r w:rsidRPr="00AA06F5">
              <w:rPr>
                <w:rFonts w:cstheme="minorHAnsi"/>
                <w:b/>
                <w:bCs/>
              </w:rPr>
              <w:t>.</w:t>
            </w:r>
            <w:r w:rsidRPr="00AA06F5">
              <w:rPr>
                <w:rFonts w:cstheme="minorHAnsi"/>
              </w:rPr>
              <w:t xml:space="preserve">Το επίθετο </w:t>
            </w:r>
            <w:r w:rsidRPr="00AA06F5">
              <w:rPr>
                <w:rFonts w:cstheme="minorHAnsi"/>
                <w:lang w:val="en-US"/>
              </w:rPr>
              <w:t>pavidus</w:t>
            </w:r>
            <w:r w:rsidRPr="00AA06F5">
              <w:rPr>
                <w:rFonts w:cstheme="minorHAnsi"/>
              </w:rPr>
              <w:t xml:space="preserve"> είναι:</w:t>
            </w:r>
          </w:p>
          <w:p w:rsidR="00F10135" w:rsidRPr="000B138C" w:rsidRDefault="00F10135" w:rsidP="0063331B">
            <w:pPr>
              <w:rPr>
                <w:color w:val="FF0000"/>
              </w:rPr>
            </w:pPr>
          </w:p>
        </w:tc>
        <w:tc>
          <w:tcPr>
            <w:tcW w:w="5032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0B138C">
              <w:rPr>
                <w:color w:val="FF0000"/>
              </w:rPr>
              <w:t xml:space="preserve"> </w:t>
            </w:r>
            <w:r w:rsidRPr="00AA06F5">
              <w:rPr>
                <w:rFonts w:cstheme="minorHAnsi"/>
                <w:b/>
                <w:bCs/>
              </w:rPr>
              <w:t>α.</w:t>
            </w:r>
            <w:r w:rsidRPr="00AA06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ε</w:t>
            </w:r>
            <w:r w:rsidRPr="00AA06F5">
              <w:rPr>
                <w:rFonts w:cstheme="minorHAnsi"/>
              </w:rPr>
              <w:t xml:space="preserve">πιθετικός προσδιορισμός στο υποκείμενο </w:t>
            </w:r>
            <w:r w:rsidRPr="00AA06F5">
              <w:rPr>
                <w:rStyle w:val="a4"/>
                <w:rFonts w:cstheme="minorHAnsi"/>
                <w:color w:val="111111"/>
                <w:shd w:val="clear" w:color="auto" w:fill="FFFFFF"/>
              </w:rPr>
              <w:t>populus</w:t>
            </w:r>
            <w:r w:rsidRPr="00FA7104">
              <w:rPr>
                <w:rFonts w:cstheme="minorHAnsi"/>
                <w:color w:val="111111"/>
                <w:shd w:val="clear" w:color="auto" w:fill="FFFFFF"/>
              </w:rPr>
              <w:t> του</w:t>
            </w:r>
            <w:r w:rsidRPr="00AA06F5">
              <w:rPr>
                <w:rFonts w:cstheme="minorHAnsi"/>
                <w:i/>
                <w:iCs/>
                <w:color w:val="111111"/>
                <w:shd w:val="clear" w:color="auto" w:fill="FFFFFF"/>
              </w:rPr>
              <w:t> </w:t>
            </w:r>
            <w:r w:rsidRPr="00AA06F5">
              <w:rPr>
                <w:rStyle w:val="a4"/>
                <w:rFonts w:cstheme="minorHAnsi"/>
                <w:color w:val="111111"/>
                <w:shd w:val="clear" w:color="auto" w:fill="FFFFFF"/>
              </w:rPr>
              <w:t>audivit</w:t>
            </w:r>
          </w:p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β.</w:t>
            </w:r>
            <w:r w:rsidRPr="00AA06F5">
              <w:rPr>
                <w:rFonts w:cstheme="minorHAnsi"/>
              </w:rPr>
              <w:t xml:space="preserve"> κατηγορούμενο </w:t>
            </w:r>
            <w:r w:rsidRPr="00AA06F5">
              <w:rPr>
                <w:rFonts w:cstheme="minorHAnsi"/>
                <w:color w:val="111111"/>
                <w:shd w:val="clear" w:color="auto" w:fill="FFFFFF"/>
              </w:rPr>
              <w:t xml:space="preserve">στο υποκείμενο </w:t>
            </w:r>
            <w:r w:rsidRPr="00AA06F5">
              <w:rPr>
                <w:rFonts w:cstheme="minorHAnsi"/>
                <w:i/>
                <w:iCs/>
                <w:color w:val="111111"/>
                <w:shd w:val="clear" w:color="auto" w:fill="FFFFFF"/>
              </w:rPr>
              <w:t> </w:t>
            </w:r>
            <w:r w:rsidRPr="00AA06F5">
              <w:rPr>
                <w:rStyle w:val="a4"/>
                <w:rFonts w:cstheme="minorHAnsi"/>
                <w:color w:val="111111"/>
                <w:shd w:val="clear" w:color="auto" w:fill="FFFFFF"/>
              </w:rPr>
              <w:t>populus</w:t>
            </w:r>
            <w:r w:rsidRPr="00AA06F5">
              <w:rPr>
                <w:rFonts w:cstheme="minorHAnsi"/>
                <w:i/>
                <w:iCs/>
                <w:color w:val="111111"/>
                <w:shd w:val="clear" w:color="auto" w:fill="FFFFFF"/>
              </w:rPr>
              <w:t> </w:t>
            </w:r>
            <w:r w:rsidRPr="00BC40F6">
              <w:rPr>
                <w:rFonts w:cstheme="minorHAnsi"/>
                <w:color w:val="111111"/>
                <w:shd w:val="clear" w:color="auto" w:fill="FFFFFF"/>
              </w:rPr>
              <w:t>του </w:t>
            </w:r>
            <w:r w:rsidRPr="00AA06F5">
              <w:rPr>
                <w:rStyle w:val="a4"/>
                <w:rFonts w:cstheme="minorHAnsi"/>
                <w:color w:val="111111"/>
                <w:shd w:val="clear" w:color="auto" w:fill="FFFFFF"/>
              </w:rPr>
              <w:t>audivit</w:t>
            </w:r>
          </w:p>
          <w:p w:rsidR="00F10135" w:rsidRPr="00A37FB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γ.</w:t>
            </w:r>
            <w:r w:rsidRPr="00A37FB5">
              <w:rPr>
                <w:rFonts w:cstheme="minorHAnsi"/>
                <w:i/>
                <w:iCs/>
              </w:rPr>
              <w:t xml:space="preserve"> </w:t>
            </w:r>
            <w:r w:rsidRPr="00A37FB5">
              <w:rPr>
                <w:rFonts w:cstheme="minorHAnsi"/>
                <w:color w:val="111111"/>
                <w:shd w:val="clear" w:color="auto" w:fill="FFFFFF"/>
              </w:rPr>
              <w:t>επιρρηματικό  κατηγορούμενο του τρόπου στο ρήμα</w:t>
            </w:r>
            <w:r w:rsidRPr="00A37FB5">
              <w:rPr>
                <w:rFonts w:cstheme="minorHAnsi"/>
                <w:i/>
                <w:iCs/>
                <w:color w:val="111111"/>
                <w:shd w:val="clear" w:color="auto" w:fill="FFFFFF"/>
              </w:rPr>
              <w:t xml:space="preserve"> </w:t>
            </w:r>
            <w:r w:rsidRPr="00A37FB5">
              <w:rPr>
                <w:rStyle w:val="a4"/>
                <w:rFonts w:cstheme="minorHAnsi"/>
                <w:color w:val="111111"/>
                <w:shd w:val="clear" w:color="auto" w:fill="FFFFFF"/>
              </w:rPr>
              <w:t xml:space="preserve">audivit </w:t>
            </w:r>
            <w:r>
              <w:rPr>
                <w:rStyle w:val="a4"/>
                <w:rFonts w:cstheme="minorHAnsi"/>
                <w:color w:val="111111"/>
                <w:shd w:val="clear" w:color="auto" w:fill="FFFFFF"/>
              </w:rPr>
              <w:t xml:space="preserve">το οποίο </w:t>
            </w:r>
            <w:r w:rsidRPr="00A37FB5">
              <w:rPr>
                <w:rStyle w:val="a4"/>
              </w:rPr>
              <w:t xml:space="preserve">αναφέρεται στο </w:t>
            </w:r>
            <w:r w:rsidRPr="00A37FB5">
              <w:rPr>
                <w:rStyle w:val="a4"/>
                <w:lang w:val="en-US"/>
              </w:rPr>
              <w:t>populus</w:t>
            </w:r>
          </w:p>
        </w:tc>
      </w:tr>
      <w:tr w:rsidR="00F10135" w:rsidRPr="000B138C" w:rsidTr="0087713D">
        <w:trPr>
          <w:trHeight w:val="1053"/>
        </w:trPr>
        <w:tc>
          <w:tcPr>
            <w:tcW w:w="4040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  <w:lang w:val="en-US"/>
              </w:rPr>
              <w:t>ii</w:t>
            </w:r>
            <w:r w:rsidRPr="00AA06F5">
              <w:rPr>
                <w:rFonts w:cstheme="minorHAnsi"/>
                <w:b/>
                <w:bCs/>
              </w:rPr>
              <w:t>.</w:t>
            </w:r>
            <w:r w:rsidRPr="00AA06F5">
              <w:rPr>
                <w:rFonts w:cstheme="minorHAnsi"/>
              </w:rPr>
              <w:t xml:space="preserve"> Το προθετικό σύνολο </w:t>
            </w:r>
            <w:r w:rsidRPr="00AA06F5">
              <w:rPr>
                <w:rFonts w:cstheme="minorHAnsi"/>
                <w:color w:val="000000"/>
                <w:lang w:val="en-US"/>
              </w:rPr>
              <w:t>cum</w:t>
            </w:r>
            <w:r w:rsidRPr="00AA06F5">
              <w:rPr>
                <w:rFonts w:cstheme="minorHAnsi"/>
                <w:color w:val="000000"/>
              </w:rPr>
              <w:t xml:space="preserve"> </w:t>
            </w:r>
            <w:r w:rsidRPr="00AA06F5">
              <w:rPr>
                <w:rFonts w:cstheme="minorHAnsi"/>
                <w:color w:val="000000"/>
                <w:lang w:val="en-US"/>
              </w:rPr>
              <w:t>R</w:t>
            </w:r>
            <w:r w:rsidRPr="00AA06F5">
              <w:rPr>
                <w:rFonts w:cstheme="minorHAnsi"/>
                <w:color w:val="000000"/>
              </w:rPr>
              <w:t>ō</w:t>
            </w:r>
            <w:r w:rsidRPr="00AA06F5">
              <w:rPr>
                <w:rFonts w:cstheme="minorHAnsi"/>
                <w:color w:val="000000"/>
                <w:lang w:val="en-US"/>
              </w:rPr>
              <w:t>m</w:t>
            </w:r>
            <w:r w:rsidRPr="00AA06F5">
              <w:rPr>
                <w:rFonts w:cstheme="minorHAnsi"/>
                <w:color w:val="000000"/>
              </w:rPr>
              <w:t>ā</w:t>
            </w:r>
            <w:r w:rsidRPr="00AA06F5">
              <w:rPr>
                <w:rFonts w:cstheme="minorHAnsi"/>
                <w:color w:val="000000"/>
                <w:lang w:val="en-US"/>
              </w:rPr>
              <w:t>nis</w:t>
            </w:r>
            <w:r w:rsidRPr="00AA06F5">
              <w:rPr>
                <w:rFonts w:cstheme="minorHAnsi"/>
                <w:color w:val="000000"/>
              </w:rPr>
              <w:t xml:space="preserve"> εκφράζει: </w:t>
            </w:r>
          </w:p>
          <w:p w:rsidR="00F10135" w:rsidRPr="00BC40F6" w:rsidRDefault="00F10135" w:rsidP="0063331B">
            <w:pPr>
              <w:rPr>
                <w:rFonts w:cstheme="minorHAnsi"/>
              </w:rPr>
            </w:pPr>
          </w:p>
        </w:tc>
        <w:tc>
          <w:tcPr>
            <w:tcW w:w="5032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α.</w:t>
            </w:r>
            <w:r w:rsidRPr="00AA06F5">
              <w:rPr>
                <w:rFonts w:cstheme="minorHAnsi"/>
              </w:rPr>
              <w:t xml:space="preserve"> παραβολή στο </w:t>
            </w:r>
            <w:r w:rsidRPr="00AA06F5">
              <w:rPr>
                <w:rFonts w:cstheme="minorHAnsi"/>
                <w:color w:val="000000"/>
                <w:lang w:val="en-US"/>
              </w:rPr>
              <w:t>componere</w:t>
            </w:r>
          </w:p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β.</w:t>
            </w:r>
            <w:r w:rsidRPr="00AA06F5">
              <w:rPr>
                <w:rFonts w:cstheme="minorHAnsi"/>
              </w:rPr>
              <w:t xml:space="preserve"> εχθρική διάθεση ή εναντίωση στο </w:t>
            </w:r>
            <w:r w:rsidRPr="00AA06F5">
              <w:rPr>
                <w:rFonts w:cstheme="minorHAnsi"/>
                <w:color w:val="000000"/>
                <w:lang w:val="en-US"/>
              </w:rPr>
              <w:t>componere</w:t>
            </w:r>
          </w:p>
          <w:p w:rsidR="00F10135" w:rsidRPr="000B138C" w:rsidRDefault="00F10135" w:rsidP="0063331B">
            <w:pPr>
              <w:rPr>
                <w:color w:val="FF0000"/>
              </w:rPr>
            </w:pPr>
            <w:r w:rsidRPr="00AA06F5">
              <w:rPr>
                <w:rFonts w:cstheme="minorHAnsi"/>
                <w:b/>
                <w:bCs/>
              </w:rPr>
              <w:t>γ.</w:t>
            </w:r>
            <w:r w:rsidRPr="00AA06F5">
              <w:rPr>
                <w:rFonts w:cstheme="minorHAnsi"/>
              </w:rPr>
              <w:t xml:space="preserve"> συνοδεία στο </w:t>
            </w:r>
            <w:r w:rsidRPr="00AA06F5">
              <w:rPr>
                <w:rFonts w:cstheme="minorHAnsi"/>
                <w:color w:val="000000"/>
                <w:lang w:val="en-US"/>
              </w:rPr>
              <w:t>componere</w:t>
            </w:r>
          </w:p>
        </w:tc>
      </w:tr>
      <w:tr w:rsidR="00F10135" w:rsidRPr="000B138C" w:rsidTr="0087713D">
        <w:trPr>
          <w:trHeight w:val="1053"/>
        </w:trPr>
        <w:tc>
          <w:tcPr>
            <w:tcW w:w="4040" w:type="dxa"/>
          </w:tcPr>
          <w:p w:rsidR="00F10135" w:rsidRPr="00AA06F5" w:rsidRDefault="00F10135" w:rsidP="0063331B">
            <w:pPr>
              <w:rPr>
                <w:rFonts w:cstheme="minorHAnsi"/>
                <w:color w:val="000000"/>
              </w:rPr>
            </w:pPr>
            <w:r w:rsidRPr="00AA06F5">
              <w:rPr>
                <w:rFonts w:cstheme="minorHAnsi"/>
                <w:b/>
                <w:bCs/>
                <w:lang w:val="en-US"/>
              </w:rPr>
              <w:t>iii</w:t>
            </w:r>
            <w:r w:rsidRPr="00AA06F5">
              <w:rPr>
                <w:rFonts w:cstheme="minorHAnsi"/>
                <w:b/>
                <w:bCs/>
              </w:rPr>
              <w:t>.</w:t>
            </w:r>
            <w:r w:rsidRPr="00AA06F5">
              <w:rPr>
                <w:rFonts w:cstheme="minorHAnsi"/>
              </w:rPr>
              <w:t xml:space="preserve"> Η γενική </w:t>
            </w:r>
            <w:r w:rsidRPr="00AA06F5">
              <w:rPr>
                <w:rFonts w:cstheme="minorHAnsi"/>
                <w:color w:val="000000"/>
                <w:lang w:val="en-US"/>
              </w:rPr>
              <w:t>magnitudinis</w:t>
            </w:r>
            <w:r w:rsidRPr="00AA06F5">
              <w:rPr>
                <w:rFonts w:cstheme="minorHAnsi"/>
                <w:color w:val="000000"/>
              </w:rPr>
              <w:t xml:space="preserve"> είναι: </w:t>
            </w:r>
          </w:p>
          <w:p w:rsidR="00F10135" w:rsidRPr="00BC40F6" w:rsidRDefault="00F10135" w:rsidP="00633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032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α.</w:t>
            </w:r>
            <w:r w:rsidRPr="00AA06F5">
              <w:rPr>
                <w:rFonts w:cstheme="minorHAnsi"/>
              </w:rPr>
              <w:t xml:space="preserve"> αφαιρετική της ιδιότητας στο </w:t>
            </w:r>
            <w:r w:rsidRPr="00AA06F5">
              <w:rPr>
                <w:rFonts w:cstheme="minorHAnsi"/>
                <w:lang w:val="en-US"/>
              </w:rPr>
              <w:t>hominem</w:t>
            </w:r>
          </w:p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β.</w:t>
            </w:r>
            <w:r w:rsidRPr="00AA06F5">
              <w:rPr>
                <w:rFonts w:cstheme="minorHAnsi"/>
              </w:rPr>
              <w:t xml:space="preserve"> γενική της ιδιότητας στο </w:t>
            </w:r>
            <w:r w:rsidRPr="00AA06F5">
              <w:rPr>
                <w:rFonts w:cstheme="minorHAnsi"/>
                <w:lang w:val="en-US"/>
              </w:rPr>
              <w:t>hominem</w:t>
            </w:r>
          </w:p>
          <w:p w:rsidR="00F10135" w:rsidRPr="00BC40F6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γ.</w:t>
            </w:r>
            <w:r w:rsidRPr="00AA06F5">
              <w:rPr>
                <w:rFonts w:cstheme="minorHAnsi"/>
              </w:rPr>
              <w:t xml:space="preserve"> γενική της ιδιότητας στο </w:t>
            </w:r>
            <w:r w:rsidRPr="00AA06F5">
              <w:rPr>
                <w:rFonts w:cstheme="minorHAnsi"/>
                <w:lang w:val="en-US"/>
              </w:rPr>
              <w:t>ingentis</w:t>
            </w:r>
          </w:p>
        </w:tc>
      </w:tr>
      <w:tr w:rsidR="00F10135" w:rsidRPr="000B138C" w:rsidTr="0087713D">
        <w:trPr>
          <w:trHeight w:val="1053"/>
        </w:trPr>
        <w:tc>
          <w:tcPr>
            <w:tcW w:w="4040" w:type="dxa"/>
          </w:tcPr>
          <w:p w:rsidR="00F10135" w:rsidRPr="00BC40F6" w:rsidRDefault="00F10135" w:rsidP="0063331B">
            <w:pPr>
              <w:rPr>
                <w:rFonts w:cstheme="minorHAnsi"/>
                <w:b/>
                <w:bCs/>
              </w:rPr>
            </w:pPr>
            <w:r w:rsidRPr="000662D7">
              <w:rPr>
                <w:rFonts w:cstheme="minorHAnsi"/>
                <w:b/>
                <w:bCs/>
                <w:lang w:val="en-US"/>
              </w:rPr>
              <w:t>iv</w:t>
            </w:r>
            <w:r w:rsidRPr="000662D7">
              <w:rPr>
                <w:rFonts w:cstheme="minorHAnsi"/>
                <w:b/>
                <w:bCs/>
              </w:rPr>
              <w:t>.</w:t>
            </w:r>
            <w:r w:rsidRPr="000662D7">
              <w:rPr>
                <w:rFonts w:cstheme="minorHAnsi"/>
              </w:rPr>
              <w:t xml:space="preserve"> Το ουσιαστικό </w:t>
            </w:r>
            <w:r w:rsidRPr="000662D7">
              <w:rPr>
                <w:rFonts w:cstheme="minorHAnsi"/>
                <w:lang w:val="en-US"/>
              </w:rPr>
              <w:t>effigiei</w:t>
            </w:r>
            <w:r w:rsidRPr="000662D7">
              <w:rPr>
                <w:rFonts w:cstheme="minorHAnsi"/>
              </w:rPr>
              <w:t xml:space="preserve"> λειτουργεί ως:</w:t>
            </w:r>
          </w:p>
        </w:tc>
        <w:tc>
          <w:tcPr>
            <w:tcW w:w="5032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α.</w:t>
            </w:r>
            <w:r w:rsidRPr="00AA06F5">
              <w:rPr>
                <w:rFonts w:cstheme="minorHAnsi"/>
              </w:rPr>
              <w:t xml:space="preserve"> δοτική αντικειμενική (ως συμπλήρωμα) στο </w:t>
            </w:r>
            <w:r w:rsidRPr="00AA06F5">
              <w:rPr>
                <w:rFonts w:cstheme="minorHAnsi"/>
                <w:lang w:val="en-US"/>
              </w:rPr>
              <w:t>similem</w:t>
            </w:r>
          </w:p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β.</w:t>
            </w:r>
            <w:r w:rsidRPr="00AA06F5">
              <w:rPr>
                <w:rFonts w:cstheme="minorHAnsi"/>
              </w:rPr>
              <w:t xml:space="preserve"> γενική αντικειμενική (ως συμπλήρωμα) στο </w:t>
            </w:r>
            <w:r w:rsidRPr="00AA06F5">
              <w:rPr>
                <w:rFonts w:cstheme="minorHAnsi"/>
                <w:lang w:val="en-US"/>
              </w:rPr>
              <w:t>similem</w:t>
            </w:r>
          </w:p>
          <w:p w:rsidR="00F10135" w:rsidRPr="00BC40F6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γ.</w:t>
            </w:r>
            <w:r w:rsidRPr="00AA06F5">
              <w:rPr>
                <w:rFonts w:cstheme="minorHAnsi"/>
              </w:rPr>
              <w:t xml:space="preserve"> δοτική του τρόπου στο </w:t>
            </w:r>
            <w:r w:rsidRPr="00AA06F5">
              <w:rPr>
                <w:rFonts w:cstheme="minorHAnsi"/>
                <w:lang w:val="en-US"/>
              </w:rPr>
              <w:t>similem</w:t>
            </w:r>
          </w:p>
        </w:tc>
      </w:tr>
      <w:tr w:rsidR="00F10135" w:rsidRPr="000B138C" w:rsidTr="0087713D">
        <w:trPr>
          <w:trHeight w:val="1053"/>
        </w:trPr>
        <w:tc>
          <w:tcPr>
            <w:tcW w:w="4040" w:type="dxa"/>
          </w:tcPr>
          <w:p w:rsidR="00F10135" w:rsidRPr="00BC40F6" w:rsidRDefault="00F10135" w:rsidP="0063331B">
            <w:pPr>
              <w:rPr>
                <w:rFonts w:cstheme="minorHAnsi"/>
                <w:b/>
                <w:bCs/>
              </w:rPr>
            </w:pPr>
            <w:r w:rsidRPr="008A23D9">
              <w:rPr>
                <w:rFonts w:cstheme="minorHAnsi"/>
                <w:b/>
                <w:bCs/>
                <w:lang w:val="en-US"/>
              </w:rPr>
              <w:t>v</w:t>
            </w:r>
            <w:r w:rsidRPr="008A23D9">
              <w:rPr>
                <w:rFonts w:cstheme="minorHAnsi"/>
                <w:b/>
                <w:bCs/>
              </w:rPr>
              <w:t>.</w:t>
            </w:r>
            <w:r w:rsidRPr="008A23D9">
              <w:rPr>
                <w:rFonts w:cstheme="minorHAnsi"/>
              </w:rPr>
              <w:t xml:space="preserve"> Το ουσιαστικό </w:t>
            </w:r>
            <w:r w:rsidRPr="008A23D9">
              <w:rPr>
                <w:rFonts w:cstheme="minorHAnsi"/>
                <w:lang w:val="en-US"/>
              </w:rPr>
              <w:t>timorem</w:t>
            </w:r>
            <w:r w:rsidRPr="008A23D9">
              <w:rPr>
                <w:rFonts w:cstheme="minorHAnsi"/>
              </w:rPr>
              <w:t xml:space="preserve"> λειτουργεί ως: </w:t>
            </w:r>
          </w:p>
        </w:tc>
        <w:tc>
          <w:tcPr>
            <w:tcW w:w="5032" w:type="dxa"/>
          </w:tcPr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α.</w:t>
            </w:r>
            <w:r w:rsidRPr="00AA06F5">
              <w:rPr>
                <w:rFonts w:cstheme="minorHAnsi"/>
              </w:rPr>
              <w:t xml:space="preserve"> αντικείμενο στο </w:t>
            </w:r>
            <w:r w:rsidRPr="00AA06F5">
              <w:rPr>
                <w:rFonts w:cstheme="minorHAnsi"/>
                <w:lang w:val="en-US"/>
              </w:rPr>
              <w:t>concepit</w:t>
            </w:r>
          </w:p>
          <w:p w:rsidR="00F10135" w:rsidRPr="00AA06F5" w:rsidRDefault="00F10135" w:rsidP="0063331B">
            <w:pPr>
              <w:rPr>
                <w:rFonts w:cstheme="minorHAnsi"/>
              </w:rPr>
            </w:pPr>
            <w:r w:rsidRPr="00AA06F5">
              <w:rPr>
                <w:rFonts w:cstheme="minorHAnsi"/>
                <w:b/>
                <w:bCs/>
              </w:rPr>
              <w:t>β.</w:t>
            </w:r>
            <w:r w:rsidRPr="00AA06F5">
              <w:rPr>
                <w:rFonts w:cstheme="minorHAnsi"/>
              </w:rPr>
              <w:t xml:space="preserve"> υποκείμενο στο </w:t>
            </w:r>
            <w:r w:rsidRPr="00AA06F5">
              <w:rPr>
                <w:rFonts w:cstheme="minorHAnsi"/>
                <w:lang w:val="en-US"/>
              </w:rPr>
              <w:t>concepit</w:t>
            </w:r>
          </w:p>
          <w:p w:rsidR="00F10135" w:rsidRPr="00BC40F6" w:rsidRDefault="00F10135" w:rsidP="0063331B">
            <w:r w:rsidRPr="00AA06F5">
              <w:rPr>
                <w:rFonts w:cstheme="minorHAnsi"/>
                <w:b/>
                <w:bCs/>
              </w:rPr>
              <w:t>γ.</w:t>
            </w:r>
            <w:r w:rsidRPr="00AA06F5">
              <w:rPr>
                <w:rFonts w:cstheme="minorHAnsi"/>
              </w:rPr>
              <w:t xml:space="preserve"> αντικείμενο στο </w:t>
            </w:r>
            <w:r w:rsidRPr="00AA06F5">
              <w:rPr>
                <w:rFonts w:cstheme="minorHAnsi"/>
                <w:lang w:val="en-US"/>
              </w:rPr>
              <w:t>cupivit</w:t>
            </w:r>
            <w:r w:rsidRPr="00AA06F5">
              <w:t xml:space="preserve">                                                                                   </w:t>
            </w:r>
          </w:p>
        </w:tc>
      </w:tr>
    </w:tbl>
    <w:p w:rsidR="00F10135" w:rsidRPr="00BC40F6" w:rsidRDefault="00F10135" w:rsidP="0063331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10135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</w:t>
      </w:r>
      <w:r w:rsidRPr="00BC40F6">
        <w:rPr>
          <w:sz w:val="24"/>
          <w:szCs w:val="24"/>
        </w:rPr>
        <w:t>(μονάδες 10)</w:t>
      </w:r>
    </w:p>
    <w:p w:rsidR="00F10135" w:rsidRPr="00AA06F5" w:rsidRDefault="00F10135" w:rsidP="0063331B">
      <w:pPr>
        <w:spacing w:after="0" w:line="240" w:lineRule="auto"/>
        <w:jc w:val="both"/>
        <w:rPr>
          <w:sz w:val="24"/>
          <w:szCs w:val="24"/>
        </w:rPr>
      </w:pPr>
      <w:r w:rsidRPr="00AA06F5">
        <w:rPr>
          <w:b/>
          <w:bCs/>
          <w:sz w:val="24"/>
          <w:szCs w:val="24"/>
        </w:rPr>
        <w:t>Β.6.β)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bookmarkStart w:id="12" w:name="_Hlk98101764"/>
      <w:r w:rsidRPr="00AA06F5">
        <w:rPr>
          <w:rFonts w:cstheme="minorHAnsi"/>
          <w:color w:val="000000"/>
          <w:sz w:val="24"/>
          <w:szCs w:val="24"/>
          <w:lang w:val="en-US"/>
        </w:rPr>
        <w:t>Postquam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XIV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annos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in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Itali</w:t>
      </w:r>
      <w:r w:rsidRPr="00AA06F5">
        <w:rPr>
          <w:rFonts w:cstheme="minorHAnsi"/>
          <w:color w:val="000000"/>
          <w:sz w:val="24"/>
          <w:szCs w:val="24"/>
        </w:rPr>
        <w:t xml:space="preserve">ā </w:t>
      </w:r>
      <w:r w:rsidRPr="00AA06F5">
        <w:rPr>
          <w:rFonts w:cstheme="minorHAnsi"/>
          <w:color w:val="000000"/>
          <w:sz w:val="24"/>
          <w:szCs w:val="24"/>
          <w:lang w:val="en-US"/>
        </w:rPr>
        <w:t>compl</w:t>
      </w:r>
      <w:r w:rsidRPr="00AA06F5">
        <w:rPr>
          <w:rFonts w:cstheme="minorHAnsi"/>
          <w:color w:val="000000"/>
          <w:sz w:val="24"/>
          <w:szCs w:val="24"/>
        </w:rPr>
        <w:t>ē</w:t>
      </w:r>
      <w:r w:rsidRPr="00AA06F5">
        <w:rPr>
          <w:rFonts w:cstheme="minorHAnsi"/>
          <w:color w:val="000000"/>
          <w:sz w:val="24"/>
          <w:szCs w:val="24"/>
          <w:lang w:val="en-US"/>
        </w:rPr>
        <w:t>vit</w:t>
      </w:r>
      <w:r w:rsidRPr="00AA06F5">
        <w:rPr>
          <w:rFonts w:cstheme="minorHAnsi"/>
          <w:color w:val="000000"/>
          <w:sz w:val="24"/>
          <w:szCs w:val="24"/>
        </w:rPr>
        <w:t xml:space="preserve">, </w:t>
      </w:r>
      <w:r w:rsidRPr="00AA06F5">
        <w:rPr>
          <w:rFonts w:cstheme="minorHAnsi"/>
          <w:color w:val="000000"/>
          <w:sz w:val="24"/>
          <w:szCs w:val="24"/>
          <w:lang w:val="en-US"/>
        </w:rPr>
        <w:t>Carthaginienses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eum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in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Africam</w:t>
      </w:r>
      <w:r w:rsidRPr="00AA06F5">
        <w:rPr>
          <w:rFonts w:cstheme="minorHAnsi"/>
          <w:color w:val="000000"/>
          <w:sz w:val="24"/>
          <w:szCs w:val="24"/>
        </w:rPr>
        <w:t xml:space="preserve"> </w:t>
      </w:r>
      <w:r w:rsidRPr="00AA06F5">
        <w:rPr>
          <w:rFonts w:cstheme="minorHAnsi"/>
          <w:color w:val="000000"/>
          <w:sz w:val="24"/>
          <w:szCs w:val="24"/>
          <w:lang w:val="en-US"/>
        </w:rPr>
        <w:t>revocav</w:t>
      </w:r>
      <w:r w:rsidRPr="00AA06F5">
        <w:rPr>
          <w:rFonts w:cstheme="minorHAnsi"/>
          <w:color w:val="000000"/>
          <w:sz w:val="24"/>
          <w:szCs w:val="24"/>
        </w:rPr>
        <w:t>ē</w:t>
      </w:r>
      <w:r w:rsidRPr="00AA06F5">
        <w:rPr>
          <w:rFonts w:cstheme="minorHAnsi"/>
          <w:color w:val="000000"/>
          <w:sz w:val="24"/>
          <w:szCs w:val="24"/>
          <w:lang w:val="en-US"/>
        </w:rPr>
        <w:t>runt</w:t>
      </w:r>
      <w:r w:rsidRPr="00AA06F5">
        <w:rPr>
          <w:rFonts w:cstheme="minorHAnsi"/>
          <w:color w:val="000000"/>
          <w:sz w:val="24"/>
          <w:szCs w:val="24"/>
        </w:rPr>
        <w:t xml:space="preserve">: </w:t>
      </w:r>
      <w:bookmarkEnd w:id="12"/>
      <w:r w:rsidRPr="00AA06F5">
        <w:rPr>
          <w:sz w:val="24"/>
          <w:szCs w:val="24"/>
        </w:rPr>
        <w:t xml:space="preserve"> Να </w:t>
      </w:r>
      <w:r>
        <w:rPr>
          <w:sz w:val="24"/>
          <w:szCs w:val="24"/>
        </w:rPr>
        <w:t xml:space="preserve">χαρακτηρίσετε συντακτικά </w:t>
      </w:r>
      <w:r w:rsidRPr="00AA06F5">
        <w:rPr>
          <w:sz w:val="24"/>
          <w:szCs w:val="24"/>
        </w:rPr>
        <w:t>τις προτάσεις στην περίοδο που σας δίνεται (2 μονάδες), να αναγνωρίσετε το είδος της δευτερεύουσας πρότασης (2 μονάδες)</w:t>
      </w:r>
      <w:r>
        <w:rPr>
          <w:sz w:val="24"/>
          <w:szCs w:val="24"/>
        </w:rPr>
        <w:t xml:space="preserve">, </w:t>
      </w:r>
      <w:r w:rsidRPr="00AA06F5">
        <w:rPr>
          <w:sz w:val="24"/>
          <w:szCs w:val="24"/>
        </w:rPr>
        <w:t xml:space="preserve">να δικαιολογήσετε τον τρόπο εκφοράς (2 μονάδες) και τον συντακτικό της ρόλο (2 μονάδες). </w:t>
      </w:r>
      <w:r>
        <w:rPr>
          <w:sz w:val="24"/>
          <w:szCs w:val="24"/>
        </w:rPr>
        <w:t xml:space="preserve">Να </w:t>
      </w:r>
      <w:r w:rsidRPr="00AA06F5">
        <w:rPr>
          <w:sz w:val="24"/>
          <w:szCs w:val="24"/>
        </w:rPr>
        <w:t xml:space="preserve">αντικαταστήσετε τον </w:t>
      </w:r>
      <w:r w:rsidRPr="00AA06F5">
        <w:rPr>
          <w:sz w:val="24"/>
          <w:szCs w:val="24"/>
          <w:lang w:val="en-US"/>
        </w:rPr>
        <w:t>postquam</w:t>
      </w:r>
      <w:r>
        <w:rPr>
          <w:sz w:val="24"/>
          <w:szCs w:val="24"/>
        </w:rPr>
        <w:t xml:space="preserve"> με δυο ισοδύναμους τρόπους εισαγωγής, προκειμένου να εκφράζεται η ίδια χρονική σχέση </w:t>
      </w:r>
      <w:r w:rsidRPr="00AA06F5">
        <w:rPr>
          <w:sz w:val="24"/>
          <w:szCs w:val="24"/>
        </w:rPr>
        <w:t>(2 μονάδες)</w:t>
      </w:r>
      <w:r>
        <w:rPr>
          <w:sz w:val="24"/>
          <w:szCs w:val="24"/>
        </w:rPr>
        <w:t>.</w:t>
      </w:r>
    </w:p>
    <w:p w:rsidR="00F10135" w:rsidRPr="00880BAE" w:rsidRDefault="00F10135" w:rsidP="0063331B">
      <w:pPr>
        <w:spacing w:after="0" w:line="240" w:lineRule="auto"/>
        <w:jc w:val="right"/>
        <w:rPr>
          <w:sz w:val="24"/>
          <w:szCs w:val="24"/>
          <w:lang w:val="en-US"/>
        </w:rPr>
      </w:pPr>
      <w:r w:rsidRPr="00BC40F6">
        <w:rPr>
          <w:sz w:val="24"/>
          <w:szCs w:val="24"/>
        </w:rPr>
        <w:lastRenderedPageBreak/>
        <w:t xml:space="preserve"> </w:t>
      </w:r>
      <w:r w:rsidRPr="00880BAE">
        <w:rPr>
          <w:sz w:val="24"/>
          <w:szCs w:val="24"/>
          <w:lang w:val="en-US"/>
        </w:rPr>
        <w:t>(</w:t>
      </w:r>
      <w:proofErr w:type="gramStart"/>
      <w:r w:rsidRPr="00BC40F6">
        <w:rPr>
          <w:sz w:val="24"/>
          <w:szCs w:val="24"/>
        </w:rPr>
        <w:t>μονάδες</w:t>
      </w:r>
      <w:proofErr w:type="gramEnd"/>
      <w:r w:rsidRPr="00880BAE">
        <w:rPr>
          <w:sz w:val="24"/>
          <w:szCs w:val="24"/>
          <w:lang w:val="en-US"/>
        </w:rPr>
        <w:t xml:space="preserve"> 10) </w:t>
      </w:r>
    </w:p>
    <w:p w:rsidR="00F10135" w:rsidRPr="00AA06F5" w:rsidRDefault="00F10135" w:rsidP="0063331B">
      <w:pPr>
        <w:spacing w:after="0" w:line="240" w:lineRule="auto"/>
        <w:jc w:val="right"/>
        <w:rPr>
          <w:rFonts w:cstheme="minorHAnsi"/>
          <w:b/>
          <w:bCs/>
          <w:sz w:val="24"/>
          <w:szCs w:val="24"/>
          <w:lang w:val="en-US"/>
        </w:rPr>
      </w:pPr>
      <w:r w:rsidRPr="00AA06F5">
        <w:rPr>
          <w:b/>
          <w:bCs/>
          <w:sz w:val="24"/>
          <w:szCs w:val="24"/>
        </w:rPr>
        <w:t>Μονάδες</w:t>
      </w:r>
      <w:r w:rsidRPr="00880BAE">
        <w:rPr>
          <w:b/>
          <w:bCs/>
          <w:sz w:val="24"/>
          <w:szCs w:val="24"/>
          <w:lang w:val="en-US"/>
        </w:rPr>
        <w:t xml:space="preserve"> 2</w:t>
      </w:r>
      <w:r w:rsidRPr="00AA06F5">
        <w:rPr>
          <w:b/>
          <w:bCs/>
          <w:sz w:val="24"/>
          <w:szCs w:val="24"/>
          <w:lang w:val="en-US"/>
        </w:rPr>
        <w:t>0</w:t>
      </w:r>
    </w:p>
    <w:p w:rsidR="00F10135" w:rsidRPr="00880BAE" w:rsidRDefault="00880BAE" w:rsidP="0063331B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el-GR"/>
        </w:rPr>
      </w:pPr>
      <w:r w:rsidRPr="00880BAE">
        <w:rPr>
          <w:rFonts w:eastAsia="Times New Roman" w:cstheme="minorHAnsi"/>
          <w:b/>
          <w:bCs/>
          <w:lang w:val="en-US" w:eastAsia="el-GR"/>
        </w:rPr>
        <w:t>19466</w:t>
      </w:r>
    </w:p>
    <w:p w:rsidR="00880BAE" w:rsidRPr="00880BAE" w:rsidRDefault="00880BAE" w:rsidP="0063331B">
      <w:pPr>
        <w:pStyle w:val="5"/>
        <w:spacing w:before="0" w:line="240" w:lineRule="auto"/>
        <w:rPr>
          <w:rFonts w:ascii="Arial" w:hAnsi="Arial" w:cs="Arial"/>
          <w:color w:val="1E2022"/>
          <w:lang w:val="en-US"/>
        </w:rPr>
      </w:pPr>
      <w:r>
        <w:rPr>
          <w:rFonts w:ascii="Arial" w:hAnsi="Arial" w:cs="Arial"/>
          <w:color w:val="1E2022"/>
        </w:rPr>
        <w:t>ΜΑΘΗΜΑ</w:t>
      </w:r>
      <w:r w:rsidRPr="00880BAE">
        <w:rPr>
          <w:rFonts w:ascii="Arial" w:hAnsi="Arial" w:cs="Arial"/>
          <w:color w:val="1E2022"/>
          <w:lang w:val="en-US"/>
        </w:rPr>
        <w:t xml:space="preserve"> XII, XIV</w:t>
      </w:r>
    </w:p>
    <w:p w:rsidR="00880BAE" w:rsidRP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  <w:lang w:val="en-US"/>
        </w:rPr>
      </w:pPr>
      <w:r>
        <w:rPr>
          <w:rStyle w:val="a3"/>
          <w:rFonts w:ascii="Arial" w:hAnsi="Arial" w:cs="Arial"/>
          <w:color w:val="21262C"/>
          <w:sz w:val="15"/>
          <w:szCs w:val="15"/>
        </w:rPr>
        <w:t>ΚΕΙΜΕΝ</w:t>
      </w:r>
      <w:r w:rsidRPr="00880BAE">
        <w:rPr>
          <w:rStyle w:val="a3"/>
          <w:rFonts w:ascii="Arial" w:hAnsi="Arial" w:cs="Arial"/>
          <w:color w:val="21262C"/>
          <w:sz w:val="15"/>
          <w:szCs w:val="15"/>
          <w:lang w:val="en-US"/>
        </w:rPr>
        <w:t>A</w:t>
      </w:r>
      <w:r w:rsidRPr="00880BAE">
        <w:rPr>
          <w:rFonts w:ascii="Arial" w:hAnsi="Arial" w:cs="Arial"/>
          <w:color w:val="21262C"/>
          <w:sz w:val="15"/>
          <w:szCs w:val="15"/>
          <w:lang w:val="en-US"/>
        </w:rPr>
        <w:br/>
      </w:r>
      <w:r>
        <w:rPr>
          <w:rStyle w:val="a3"/>
          <w:rFonts w:ascii="Arial" w:hAnsi="Arial" w:cs="Arial"/>
          <w:color w:val="21262C"/>
          <w:sz w:val="15"/>
          <w:szCs w:val="15"/>
        </w:rPr>
        <w:t>α</w:t>
      </w:r>
      <w:r w:rsidRPr="00880BAE">
        <w:rPr>
          <w:rStyle w:val="a3"/>
          <w:rFonts w:ascii="Arial" w:hAnsi="Arial" w:cs="Arial"/>
          <w:color w:val="21262C"/>
          <w:sz w:val="15"/>
          <w:szCs w:val="15"/>
          <w:lang w:val="en-US"/>
        </w:rPr>
        <w:t>)</w:t>
      </w:r>
      <w:r w:rsidRPr="00880BAE">
        <w:rPr>
          <w:rFonts w:ascii="Arial" w:hAnsi="Arial" w:cs="Arial"/>
          <w:color w:val="21262C"/>
          <w:sz w:val="15"/>
          <w:szCs w:val="15"/>
          <w:lang w:val="en-US"/>
        </w:rPr>
        <w:t> Ut domum ad vesperum rediit, filiola eius Tertia, quae tum erat admodum parvula, ad complexum patris cucurrit. Pater filiae osculum dedit sed animadvertit eam esse tristiculam.</w:t>
      </w:r>
    </w:p>
    <w:p w:rsidR="00880BAE" w:rsidRP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  <w:lang w:val="en-US"/>
        </w:rPr>
      </w:pPr>
      <w:r>
        <w:rPr>
          <w:rStyle w:val="a3"/>
          <w:rFonts w:ascii="Arial" w:hAnsi="Arial" w:cs="Arial"/>
          <w:color w:val="21262C"/>
          <w:sz w:val="15"/>
          <w:szCs w:val="15"/>
        </w:rPr>
        <w:t>β</w:t>
      </w:r>
      <w:r w:rsidRPr="00880BAE">
        <w:rPr>
          <w:rStyle w:val="a3"/>
          <w:rFonts w:ascii="Arial" w:hAnsi="Arial" w:cs="Arial"/>
          <w:color w:val="21262C"/>
          <w:sz w:val="15"/>
          <w:szCs w:val="15"/>
          <w:lang w:val="en-US"/>
        </w:rPr>
        <w:t>)</w:t>
      </w:r>
      <w:r w:rsidRPr="00880BAE">
        <w:rPr>
          <w:rFonts w:ascii="Arial" w:hAnsi="Arial" w:cs="Arial"/>
          <w:color w:val="21262C"/>
          <w:sz w:val="15"/>
          <w:szCs w:val="15"/>
          <w:lang w:val="en-US"/>
        </w:rPr>
        <w:t xml:space="preserve"> Post bellum Actiacum Cassius Parmensis, qui in exercitu M. Antōnii fuerat, </w:t>
      </w:r>
      <w:proofErr w:type="gramStart"/>
      <w:r w:rsidRPr="00880BAE">
        <w:rPr>
          <w:rFonts w:ascii="Arial" w:hAnsi="Arial" w:cs="Arial"/>
          <w:color w:val="21262C"/>
          <w:sz w:val="15"/>
          <w:szCs w:val="15"/>
          <w:lang w:val="en-US"/>
        </w:rPr>
        <w:t>Athēnas</w:t>
      </w:r>
      <w:proofErr w:type="gramEnd"/>
      <w:r w:rsidRPr="00880BAE">
        <w:rPr>
          <w:rFonts w:ascii="Arial" w:hAnsi="Arial" w:cs="Arial"/>
          <w:color w:val="21262C"/>
          <w:sz w:val="15"/>
          <w:szCs w:val="15"/>
          <w:lang w:val="en-US"/>
        </w:rPr>
        <w:t xml:space="preserve"> confūgit. </w:t>
      </w:r>
      <w:proofErr w:type="gramStart"/>
      <w:r w:rsidRPr="00880BAE">
        <w:rPr>
          <w:rFonts w:ascii="Arial" w:hAnsi="Arial" w:cs="Arial"/>
          <w:color w:val="21262C"/>
          <w:sz w:val="15"/>
          <w:szCs w:val="15"/>
          <w:lang w:val="en-US"/>
        </w:rPr>
        <w:t>Ibi vix animum sollicitum somno dederat, cum repente apparuit ei species horrenda.</w:t>
      </w:r>
      <w:proofErr w:type="gramEnd"/>
      <w:r w:rsidRPr="00880BAE">
        <w:rPr>
          <w:rFonts w:ascii="Arial" w:hAnsi="Arial" w:cs="Arial"/>
          <w:color w:val="21262C"/>
          <w:sz w:val="15"/>
          <w:szCs w:val="15"/>
          <w:lang w:val="en-US"/>
        </w:rPr>
        <w:t xml:space="preserve"> Existimāvit ad se venīre hominem ingentis magnitudinis </w:t>
      </w:r>
      <w:proofErr w:type="gramStart"/>
      <w:r w:rsidRPr="00880BAE">
        <w:rPr>
          <w:rFonts w:ascii="Arial" w:hAnsi="Arial" w:cs="Arial"/>
          <w:color w:val="21262C"/>
          <w:sz w:val="15"/>
          <w:szCs w:val="15"/>
          <w:lang w:val="en-US"/>
        </w:rPr>
        <w:t>et</w:t>
      </w:r>
      <w:proofErr w:type="gramEnd"/>
      <w:r w:rsidRPr="00880BAE">
        <w:rPr>
          <w:rFonts w:ascii="Arial" w:hAnsi="Arial" w:cs="Arial"/>
          <w:color w:val="21262C"/>
          <w:sz w:val="15"/>
          <w:szCs w:val="15"/>
          <w:lang w:val="en-US"/>
        </w:rPr>
        <w:t xml:space="preserve"> facie squalidā, similem effigiēi mortui. </w:t>
      </w:r>
      <w:proofErr w:type="gramStart"/>
      <w:r w:rsidRPr="00880BAE">
        <w:rPr>
          <w:rFonts w:ascii="Arial" w:hAnsi="Arial" w:cs="Arial"/>
          <w:color w:val="21262C"/>
          <w:sz w:val="15"/>
          <w:szCs w:val="15"/>
          <w:lang w:val="en-US"/>
        </w:rPr>
        <w:t>Quem simul aspexit Cassius, timōrem concēpit nomenque eius audīre cupīvit.</w:t>
      </w:r>
      <w:proofErr w:type="gramEnd"/>
    </w:p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Style w:val="a3"/>
          <w:rFonts w:ascii="Arial" w:hAnsi="Arial" w:cs="Arial"/>
          <w:color w:val="21262C"/>
          <w:sz w:val="15"/>
          <w:szCs w:val="15"/>
        </w:rPr>
        <w:t>ΠΑΡΑΤΗΡΗΣΕΙΣ</w:t>
      </w:r>
      <w:r>
        <w:rPr>
          <w:rFonts w:ascii="Arial" w:hAnsi="Arial" w:cs="Arial"/>
          <w:color w:val="21262C"/>
          <w:sz w:val="15"/>
          <w:szCs w:val="15"/>
        </w:rPr>
        <w:br/>
      </w:r>
      <w:r>
        <w:rPr>
          <w:rStyle w:val="a3"/>
          <w:rFonts w:ascii="Arial" w:hAnsi="Arial" w:cs="Arial"/>
          <w:color w:val="21262C"/>
          <w:sz w:val="15"/>
          <w:szCs w:val="15"/>
        </w:rPr>
        <w:t>Α.</w:t>
      </w:r>
      <w:r>
        <w:rPr>
          <w:rFonts w:ascii="Arial" w:hAnsi="Arial" w:cs="Arial"/>
          <w:color w:val="21262C"/>
          <w:sz w:val="15"/>
          <w:szCs w:val="15"/>
        </w:rPr>
        <w:t> Να μεταφράσετε στη Νέα Ελληνική τα αποσπάσματα.</w:t>
      </w:r>
      <w:r>
        <w:rPr>
          <w:rFonts w:ascii="Arial" w:hAnsi="Arial" w:cs="Arial"/>
          <w:color w:val="21262C"/>
          <w:sz w:val="15"/>
          <w:szCs w:val="15"/>
        </w:rPr>
        <w:br/>
      </w:r>
      <w:r>
        <w:rPr>
          <w:rStyle w:val="a4"/>
          <w:rFonts w:ascii="Arial" w:hAnsi="Arial" w:cs="Arial"/>
          <w:color w:val="21262C"/>
          <w:sz w:val="15"/>
          <w:szCs w:val="15"/>
        </w:rPr>
        <w:t>Μονάδες 20</w:t>
      </w:r>
    </w:p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Style w:val="a3"/>
          <w:rFonts w:ascii="Arial" w:hAnsi="Arial" w:cs="Arial"/>
          <w:color w:val="21262C"/>
          <w:sz w:val="15"/>
          <w:szCs w:val="15"/>
        </w:rPr>
        <w:t>Β.2.</w:t>
      </w:r>
      <w:r>
        <w:rPr>
          <w:rFonts w:ascii="Arial" w:hAnsi="Arial" w:cs="Arial"/>
          <w:color w:val="21262C"/>
          <w:sz w:val="15"/>
          <w:szCs w:val="15"/>
        </w:rPr>
        <w:t> Να βρεθεί με ποια λέξη των λατινικών κειμένων που σας δόθηκαν έχει ετυμολογική συγγένεια καθεμία από τις παρακάτω λέξεις της νέας ελληνικής:</w:t>
      </w:r>
      <w:r>
        <w:rPr>
          <w:rFonts w:ascii="Arial" w:hAnsi="Arial" w:cs="Arial"/>
          <w:color w:val="21262C"/>
          <w:sz w:val="15"/>
          <w:szCs w:val="15"/>
        </w:rPr>
        <w:br/>
      </w:r>
      <w:r>
        <w:rPr>
          <w:rStyle w:val="a4"/>
          <w:rFonts w:ascii="Arial" w:hAnsi="Arial" w:cs="Arial"/>
          <w:color w:val="21262C"/>
          <w:sz w:val="15"/>
          <w:szCs w:val="15"/>
        </w:rPr>
        <w:t>Εσπερία (: η Δυτική Ευρώπη), πλεκτάνη, δώρο, ανεμιστήρας, φατσούλα</w:t>
      </w:r>
    </w:p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Style w:val="a4"/>
          <w:rFonts w:ascii="Arial" w:hAnsi="Arial" w:cs="Arial"/>
          <w:color w:val="21262C"/>
          <w:sz w:val="15"/>
          <w:szCs w:val="15"/>
        </w:rPr>
        <w:t>Μονάδες 10</w:t>
      </w:r>
    </w:p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Style w:val="a3"/>
          <w:rFonts w:ascii="Arial" w:hAnsi="Arial" w:cs="Arial"/>
          <w:color w:val="21262C"/>
          <w:sz w:val="15"/>
          <w:szCs w:val="15"/>
        </w:rPr>
        <w:t>Β.6.</w:t>
      </w:r>
      <w:r>
        <w:rPr>
          <w:rFonts w:ascii="Arial" w:hAnsi="Arial" w:cs="Arial"/>
          <w:color w:val="21262C"/>
          <w:sz w:val="15"/>
          <w:szCs w:val="15"/>
        </w:rPr>
        <w:br/>
      </w:r>
      <w:r>
        <w:rPr>
          <w:rStyle w:val="a3"/>
          <w:rFonts w:ascii="Arial" w:hAnsi="Arial" w:cs="Arial"/>
          <w:color w:val="21262C"/>
          <w:sz w:val="15"/>
          <w:szCs w:val="15"/>
        </w:rPr>
        <w:t>α)</w:t>
      </w:r>
      <w:r>
        <w:rPr>
          <w:rFonts w:ascii="Arial" w:hAnsi="Arial" w:cs="Arial"/>
          <w:color w:val="21262C"/>
          <w:sz w:val="15"/>
          <w:szCs w:val="15"/>
        </w:rPr>
        <w:t> Να αναγνωρίσετε συντακτικά τις λέξεις: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4"/>
        <w:gridCol w:w="6693"/>
      </w:tblGrid>
      <w:tr w:rsidR="00880BAE" w:rsidTr="00880BA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E202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1E2022"/>
                <w:sz w:val="15"/>
                <w:szCs w:val="15"/>
              </w:rPr>
              <w:t>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E202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1E2022"/>
                <w:sz w:val="15"/>
                <w:szCs w:val="15"/>
              </w:rPr>
              <w:t>Β</w:t>
            </w:r>
          </w:p>
        </w:tc>
      </w:tr>
      <w:tr w:rsidR="00880BAE" w:rsidTr="00880BA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Style w:val="a4"/>
                <w:rFonts w:ascii="Arial" w:hAnsi="Arial" w:cs="Arial"/>
                <w:color w:val="21262C"/>
                <w:sz w:val="15"/>
                <w:szCs w:val="15"/>
              </w:rPr>
              <w:t>Tertia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Fonts w:ascii="Arial" w:hAnsi="Arial" w:cs="Arial"/>
                <w:color w:val="21262C"/>
                <w:sz w:val="15"/>
                <w:szCs w:val="15"/>
              </w:rPr>
              <w:t>είναι ………. στο ……….</w:t>
            </w:r>
          </w:p>
        </w:tc>
      </w:tr>
      <w:tr w:rsidR="00880BAE" w:rsidTr="00880BA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Style w:val="a4"/>
                <w:rFonts w:ascii="Arial" w:hAnsi="Arial" w:cs="Arial"/>
                <w:color w:val="21262C"/>
                <w:sz w:val="15"/>
                <w:szCs w:val="15"/>
              </w:rPr>
              <w:t>tristiculam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Fonts w:ascii="Arial" w:hAnsi="Arial" w:cs="Arial"/>
                <w:color w:val="21262C"/>
                <w:sz w:val="15"/>
                <w:szCs w:val="15"/>
              </w:rPr>
              <w:t>είναι ………. στο ……….</w:t>
            </w:r>
          </w:p>
        </w:tc>
      </w:tr>
      <w:tr w:rsidR="00880BAE" w:rsidTr="00880BA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Style w:val="a4"/>
                <w:rFonts w:ascii="Arial" w:hAnsi="Arial" w:cs="Arial"/>
                <w:color w:val="21262C"/>
                <w:sz w:val="15"/>
                <w:szCs w:val="15"/>
              </w:rPr>
              <w:t>somno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Fonts w:ascii="Arial" w:hAnsi="Arial" w:cs="Arial"/>
                <w:color w:val="21262C"/>
                <w:sz w:val="15"/>
                <w:szCs w:val="15"/>
              </w:rPr>
              <w:t>είναι ………. στο ……….</w:t>
            </w:r>
          </w:p>
        </w:tc>
      </w:tr>
      <w:tr w:rsidR="00880BAE" w:rsidTr="00880BA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Style w:val="a4"/>
                <w:rFonts w:ascii="Arial" w:hAnsi="Arial" w:cs="Arial"/>
                <w:color w:val="21262C"/>
                <w:sz w:val="15"/>
                <w:szCs w:val="15"/>
              </w:rPr>
              <w:t>facie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Fonts w:ascii="Arial" w:hAnsi="Arial" w:cs="Arial"/>
                <w:color w:val="21262C"/>
                <w:sz w:val="15"/>
                <w:szCs w:val="15"/>
              </w:rPr>
              <w:t>είναι ………. στο ……….</w:t>
            </w:r>
          </w:p>
        </w:tc>
      </w:tr>
      <w:tr w:rsidR="00880BAE" w:rsidTr="00880BA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Style w:val="a4"/>
                <w:rFonts w:ascii="Arial" w:hAnsi="Arial" w:cs="Arial"/>
                <w:color w:val="21262C"/>
                <w:sz w:val="15"/>
                <w:szCs w:val="15"/>
              </w:rPr>
              <w:t>nomen(que)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80BAE" w:rsidRDefault="00880BAE" w:rsidP="0063331B">
            <w:pPr>
              <w:spacing w:after="0" w:line="240" w:lineRule="auto"/>
              <w:rPr>
                <w:rFonts w:ascii="Arial" w:hAnsi="Arial" w:cs="Arial"/>
                <w:color w:val="21262C"/>
                <w:sz w:val="15"/>
                <w:szCs w:val="15"/>
              </w:rPr>
            </w:pPr>
            <w:r>
              <w:rPr>
                <w:rFonts w:ascii="Arial" w:hAnsi="Arial" w:cs="Arial"/>
                <w:color w:val="21262C"/>
                <w:sz w:val="15"/>
                <w:szCs w:val="15"/>
              </w:rPr>
              <w:t>είναι ………. στο ……….</w:t>
            </w:r>
          </w:p>
        </w:tc>
      </w:tr>
    </w:tbl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Fonts w:ascii="Arial" w:hAnsi="Arial" w:cs="Arial"/>
          <w:color w:val="21262C"/>
          <w:sz w:val="15"/>
          <w:szCs w:val="15"/>
        </w:rPr>
        <w:t>(Μονάδες 10)</w:t>
      </w:r>
    </w:p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Style w:val="a3"/>
          <w:rFonts w:ascii="Arial" w:hAnsi="Arial" w:cs="Arial"/>
          <w:color w:val="21262C"/>
          <w:sz w:val="15"/>
          <w:szCs w:val="15"/>
        </w:rPr>
        <w:t>β)</w:t>
      </w:r>
      <w:r>
        <w:rPr>
          <w:rFonts w:ascii="Arial" w:hAnsi="Arial" w:cs="Arial"/>
          <w:color w:val="21262C"/>
          <w:sz w:val="15"/>
          <w:szCs w:val="15"/>
        </w:rPr>
        <w:t> </w:t>
      </w:r>
      <w:r>
        <w:rPr>
          <w:rStyle w:val="a3"/>
          <w:rFonts w:ascii="Arial" w:hAnsi="Arial" w:cs="Arial"/>
          <w:i/>
          <w:iCs/>
          <w:color w:val="21262C"/>
          <w:sz w:val="15"/>
          <w:szCs w:val="15"/>
        </w:rPr>
        <w:t>«…sed animadvertit eam esse tristiculam.», «Respondit ille se esse Orcum.»:</w:t>
      </w:r>
      <w:r>
        <w:rPr>
          <w:rFonts w:ascii="Arial" w:hAnsi="Arial" w:cs="Arial"/>
          <w:color w:val="21262C"/>
          <w:sz w:val="15"/>
          <w:szCs w:val="15"/>
        </w:rPr>
        <w:t> ποιο είναι το υποκείμενο των ειδικών απαρεμφάτων (</w:t>
      </w:r>
      <w:r>
        <w:rPr>
          <w:rStyle w:val="a3"/>
          <w:rFonts w:ascii="Arial" w:hAnsi="Arial" w:cs="Arial"/>
          <w:color w:val="21262C"/>
          <w:sz w:val="15"/>
          <w:szCs w:val="15"/>
        </w:rPr>
        <w:t>«esse»</w:t>
      </w:r>
      <w:r>
        <w:rPr>
          <w:rFonts w:ascii="Arial" w:hAnsi="Arial" w:cs="Arial"/>
          <w:color w:val="21262C"/>
          <w:sz w:val="15"/>
          <w:szCs w:val="15"/>
        </w:rPr>
        <w:t>, </w:t>
      </w:r>
      <w:r>
        <w:rPr>
          <w:rStyle w:val="a3"/>
          <w:rFonts w:ascii="Arial" w:hAnsi="Arial" w:cs="Arial"/>
          <w:color w:val="21262C"/>
          <w:sz w:val="15"/>
          <w:szCs w:val="15"/>
        </w:rPr>
        <w:t>«esse»</w:t>
      </w:r>
      <w:r>
        <w:rPr>
          <w:rFonts w:ascii="Arial" w:hAnsi="Arial" w:cs="Arial"/>
          <w:color w:val="21262C"/>
          <w:sz w:val="15"/>
          <w:szCs w:val="15"/>
        </w:rPr>
        <w:t>) και σε ποια πτώση βρίσκεται το καθένα;</w:t>
      </w:r>
      <w:r>
        <w:rPr>
          <w:rFonts w:ascii="Arial" w:hAnsi="Arial" w:cs="Arial"/>
          <w:color w:val="21262C"/>
          <w:sz w:val="15"/>
          <w:szCs w:val="15"/>
        </w:rPr>
        <w:br/>
        <w:t>Σε ποιο συμπέρασμα καταλήγετε όσον αφορά την πτώση του υποκειμένου του ειδικού απαρεμφάτου στη λατινική γλώσσα; (Μονάδες 10)</w:t>
      </w:r>
    </w:p>
    <w:p w:rsidR="00880BAE" w:rsidRDefault="00880BAE" w:rsidP="0063331B">
      <w:pPr>
        <w:pStyle w:val="Web"/>
        <w:spacing w:before="0" w:beforeAutospacing="0" w:after="0" w:afterAutospacing="0"/>
        <w:rPr>
          <w:rFonts w:ascii="Arial" w:hAnsi="Arial" w:cs="Arial"/>
          <w:color w:val="21262C"/>
          <w:sz w:val="15"/>
          <w:szCs w:val="15"/>
        </w:rPr>
      </w:pPr>
      <w:r>
        <w:rPr>
          <w:rStyle w:val="a4"/>
          <w:rFonts w:ascii="Arial" w:hAnsi="Arial" w:cs="Arial"/>
          <w:color w:val="21262C"/>
          <w:sz w:val="15"/>
          <w:szCs w:val="15"/>
        </w:rPr>
        <w:t>Μονάδες 20</w:t>
      </w:r>
    </w:p>
    <w:p w:rsidR="009E3555" w:rsidRDefault="009E3555" w:rsidP="006333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18628</w:t>
      </w:r>
    </w:p>
    <w:p w:rsidR="009E3555" w:rsidRPr="00E56B5F" w:rsidRDefault="009E3555" w:rsidP="006333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ΜΑΘΗΜΑ</w:t>
      </w:r>
      <w:r w:rsidRPr="00E56B5F">
        <w:rPr>
          <w:b/>
          <w:sz w:val="24"/>
          <w:szCs w:val="24"/>
        </w:rPr>
        <w:t xml:space="preserve"> </w:t>
      </w:r>
      <w:r w:rsidRPr="00E56B5F">
        <w:rPr>
          <w:rFonts w:cstheme="minorHAnsi"/>
          <w:b/>
          <w:bCs/>
          <w:sz w:val="24"/>
          <w:szCs w:val="24"/>
        </w:rPr>
        <w:t>Χ</w:t>
      </w:r>
      <w:r w:rsidRPr="0068276E">
        <w:rPr>
          <w:rFonts w:cstheme="minorHAnsi"/>
          <w:b/>
          <w:bCs/>
          <w:sz w:val="24"/>
          <w:szCs w:val="24"/>
          <w:lang w:val="en-US"/>
        </w:rPr>
        <w:t>II</w:t>
      </w:r>
      <w:r>
        <w:rPr>
          <w:rFonts w:cstheme="minorHAnsi"/>
          <w:b/>
          <w:bCs/>
          <w:sz w:val="24"/>
          <w:szCs w:val="24"/>
          <w:lang w:val="en-US"/>
        </w:rPr>
        <w:t>I</w:t>
      </w:r>
      <w:r w:rsidRPr="00E56B5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ΜΑΘΗΜΑ</w:t>
      </w:r>
      <w:r w:rsidRPr="00E56B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XIV</w:t>
      </w:r>
      <w:r w:rsidRPr="00E56B5F">
        <w:rPr>
          <w:b/>
          <w:sz w:val="24"/>
          <w:szCs w:val="24"/>
        </w:rPr>
        <w:t xml:space="preserve"> </w:t>
      </w:r>
    </w:p>
    <w:p w:rsidR="009E3555" w:rsidRPr="00E56B5F" w:rsidRDefault="009E3555" w:rsidP="0063331B">
      <w:pPr>
        <w:spacing w:after="0" w:line="240" w:lineRule="auto"/>
        <w:jc w:val="both"/>
        <w:rPr>
          <w:b/>
          <w:sz w:val="24"/>
          <w:szCs w:val="24"/>
        </w:rPr>
      </w:pPr>
      <w:r w:rsidRPr="00D570B6">
        <w:rPr>
          <w:b/>
          <w:sz w:val="24"/>
          <w:szCs w:val="24"/>
        </w:rPr>
        <w:t>ΚΕΙΜΕΝΟ</w:t>
      </w:r>
    </w:p>
    <w:p w:rsidR="009E3555" w:rsidRPr="00A10527" w:rsidRDefault="009E3555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</w:rPr>
        <w:t>α</w:t>
      </w:r>
      <w:r w:rsidRPr="00E56B5F">
        <w:rPr>
          <w:rFonts w:cstheme="minorHAnsi"/>
          <w:bCs/>
          <w:sz w:val="24"/>
          <w:szCs w:val="24"/>
        </w:rPr>
        <w:t>)</w:t>
      </w:r>
      <w:r w:rsidRPr="00E56B5F">
        <w:rPr>
          <w:rFonts w:cstheme="minorHAnsi"/>
          <w:i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Sic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liber</w:t>
      </w:r>
      <w:r w:rsidRPr="00E56B5F">
        <w:rPr>
          <w:rFonts w:eastAsia="TimesNewRomanPSMT" w:cstheme="minorHAnsi"/>
          <w:sz w:val="24"/>
          <w:szCs w:val="24"/>
        </w:rPr>
        <w:t>ā</w:t>
      </w:r>
      <w:r w:rsidRPr="00A10527">
        <w:rPr>
          <w:rFonts w:eastAsia="TimesNewRomanPSMT" w:cstheme="minorHAnsi"/>
          <w:sz w:val="24"/>
          <w:szCs w:val="24"/>
          <w:lang w:val="en-US"/>
        </w:rPr>
        <w:t>les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artes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Galli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aditum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ad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illustrem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illam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Pauli</w:t>
      </w:r>
      <w:r w:rsidRPr="00E56B5F">
        <w:rPr>
          <w:rFonts w:eastAsia="TimesNewRomanPSMT" w:cstheme="minorHAnsi"/>
          <w:sz w:val="24"/>
          <w:szCs w:val="24"/>
        </w:rPr>
        <w:t>ā</w:t>
      </w:r>
      <w:r w:rsidRPr="00A10527">
        <w:rPr>
          <w:rFonts w:eastAsia="TimesNewRomanPSMT" w:cstheme="minorHAnsi"/>
          <w:sz w:val="24"/>
          <w:szCs w:val="24"/>
          <w:lang w:val="en-US"/>
        </w:rPr>
        <w:t>nam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victoriam</w:t>
      </w:r>
      <w:r w:rsidRPr="00E56B5F">
        <w:rPr>
          <w:rFonts w:eastAsia="TimesNewRomanPSMT" w:cstheme="minorHAnsi"/>
          <w:sz w:val="24"/>
          <w:szCs w:val="24"/>
        </w:rPr>
        <w:t xml:space="preserve"> </w:t>
      </w:r>
      <w:r w:rsidRPr="00A10527">
        <w:rPr>
          <w:rFonts w:eastAsia="TimesNewRomanPSMT" w:cstheme="minorHAnsi"/>
          <w:sz w:val="24"/>
          <w:szCs w:val="24"/>
          <w:lang w:val="en-US"/>
        </w:rPr>
        <w:t>ded</w:t>
      </w:r>
      <w:r w:rsidRPr="00E56B5F">
        <w:rPr>
          <w:rFonts w:eastAsia="TimesNewRomanPSMT" w:cstheme="minorHAnsi"/>
          <w:sz w:val="24"/>
          <w:szCs w:val="24"/>
        </w:rPr>
        <w:t>ē</w:t>
      </w:r>
      <w:r w:rsidRPr="00A10527">
        <w:rPr>
          <w:rFonts w:eastAsia="TimesNewRomanPSMT" w:cstheme="minorHAnsi"/>
          <w:sz w:val="24"/>
          <w:szCs w:val="24"/>
          <w:lang w:val="en-US"/>
        </w:rPr>
        <w:t>runt</w:t>
      </w:r>
      <w:r w:rsidRPr="00E56B5F">
        <w:rPr>
          <w:rFonts w:eastAsia="TimesNewRomanPSMT" w:cstheme="minorHAnsi"/>
          <w:sz w:val="24"/>
          <w:szCs w:val="24"/>
        </w:rPr>
        <w:t xml:space="preserve">. </w:t>
      </w:r>
      <w:r w:rsidRPr="00A10527">
        <w:rPr>
          <w:rFonts w:eastAsia="TimesNewRomanPSMT" w:cstheme="minorHAnsi"/>
          <w:sz w:val="24"/>
          <w:szCs w:val="24"/>
          <w:lang w:val="en-US"/>
        </w:rPr>
        <w:t>Quia ille metum exercitus Rōmāni vicerat, imperātor adversarios vincere potuit!</w:t>
      </w:r>
    </w:p>
    <w:p w:rsidR="009E3555" w:rsidRPr="00A10527" w:rsidRDefault="009E3555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</w:p>
    <w:p w:rsidR="009E3555" w:rsidRPr="00A10527" w:rsidRDefault="009E3555" w:rsidP="0063331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val="en-US"/>
        </w:rPr>
      </w:pPr>
      <w:r w:rsidRPr="00A10527">
        <w:rPr>
          <w:rFonts w:eastAsia="TimesNewRomanPSMT" w:cstheme="minorHAnsi"/>
          <w:sz w:val="24"/>
          <w:szCs w:val="24"/>
        </w:rPr>
        <w:t>β</w:t>
      </w:r>
      <w:r w:rsidRPr="00A10527">
        <w:rPr>
          <w:rFonts w:eastAsia="TimesNewRomanPSMT" w:cstheme="minorHAnsi"/>
          <w:sz w:val="24"/>
          <w:szCs w:val="24"/>
          <w:lang w:val="en-US"/>
        </w:rPr>
        <w:t xml:space="preserve">) Post bellum Actiacum Cassius Parmensis, qui in exercitu M. Antōnii fuerat, </w:t>
      </w:r>
      <w:proofErr w:type="gramStart"/>
      <w:r w:rsidRPr="00A10527">
        <w:rPr>
          <w:rFonts w:eastAsia="TimesNewRomanPSMT" w:cstheme="minorHAnsi"/>
          <w:sz w:val="24"/>
          <w:szCs w:val="24"/>
          <w:lang w:val="en-US"/>
        </w:rPr>
        <w:t>Athēnas</w:t>
      </w:r>
      <w:proofErr w:type="gramEnd"/>
      <w:r w:rsidRPr="00A10527">
        <w:rPr>
          <w:rFonts w:eastAsia="TimesNewRomanPSMT" w:cstheme="minorHAnsi"/>
          <w:sz w:val="24"/>
          <w:szCs w:val="24"/>
          <w:lang w:val="en-US"/>
        </w:rPr>
        <w:t xml:space="preserve"> confūgit. </w:t>
      </w:r>
      <w:proofErr w:type="gramStart"/>
      <w:r w:rsidRPr="00A10527">
        <w:rPr>
          <w:rFonts w:eastAsia="TimesNewRomanPSMT" w:cstheme="minorHAnsi"/>
          <w:sz w:val="24"/>
          <w:szCs w:val="24"/>
          <w:lang w:val="en-US"/>
        </w:rPr>
        <w:t>Ibi vix animum sollicitum somno dederat, cum repente apparuit ei species horrenda.</w:t>
      </w:r>
      <w:proofErr w:type="gramEnd"/>
      <w:r w:rsidRPr="00A10527">
        <w:rPr>
          <w:rFonts w:eastAsia="TimesNewRomanPSMT" w:cstheme="minorHAnsi"/>
          <w:sz w:val="24"/>
          <w:szCs w:val="24"/>
          <w:lang w:val="en-US"/>
        </w:rPr>
        <w:t xml:space="preserve"> Existimāvit ad se venire hominem ingentis magnitudinis </w:t>
      </w:r>
      <w:proofErr w:type="gramStart"/>
      <w:r w:rsidRPr="00A10527">
        <w:rPr>
          <w:rFonts w:eastAsia="TimesNewRomanPSMT" w:cstheme="minorHAnsi"/>
          <w:sz w:val="24"/>
          <w:szCs w:val="24"/>
          <w:lang w:val="en-US"/>
        </w:rPr>
        <w:t>et</w:t>
      </w:r>
      <w:proofErr w:type="gramEnd"/>
      <w:r w:rsidRPr="00A10527">
        <w:rPr>
          <w:rFonts w:eastAsia="TimesNewRomanPSMT" w:cstheme="minorHAnsi"/>
          <w:sz w:val="24"/>
          <w:szCs w:val="24"/>
          <w:lang w:val="en-US"/>
        </w:rPr>
        <w:t xml:space="preserve"> facie squalidā, similem effigiēi mortui. Quem simul aspexit Cassius, timōrem concēpit nomenque eius audīre </w:t>
      </w:r>
      <w:proofErr w:type="gramStart"/>
      <w:r w:rsidRPr="00A10527">
        <w:rPr>
          <w:rFonts w:eastAsia="TimesNewRomanPSMT" w:cstheme="minorHAnsi"/>
          <w:sz w:val="24"/>
          <w:szCs w:val="24"/>
          <w:lang w:val="en-US"/>
        </w:rPr>
        <w:t>cupīvit .</w:t>
      </w:r>
      <w:proofErr w:type="gramEnd"/>
      <w:r w:rsidRPr="00A10527">
        <w:rPr>
          <w:rFonts w:eastAsia="TimesNewRomanPSMT" w:cstheme="minorHAnsi"/>
          <w:sz w:val="24"/>
          <w:szCs w:val="24"/>
          <w:lang w:val="en-US"/>
        </w:rPr>
        <w:t xml:space="preserve"> </w:t>
      </w:r>
      <w:proofErr w:type="gramStart"/>
      <w:r w:rsidRPr="00A10527">
        <w:rPr>
          <w:rFonts w:eastAsia="TimesNewRomanPSMT" w:cstheme="minorHAnsi"/>
          <w:sz w:val="24"/>
          <w:szCs w:val="24"/>
          <w:lang w:val="en-US"/>
        </w:rPr>
        <w:t>Respondit ille se esse Orcum.</w:t>
      </w:r>
      <w:proofErr w:type="gramEnd"/>
      <w:r w:rsidRPr="007A1F3B">
        <w:rPr>
          <w:rFonts w:eastAsia="TimesNewRomanPSMT" w:cs="TimesNewRomanPSMT"/>
          <w:sz w:val="28"/>
          <w:szCs w:val="28"/>
          <w:lang w:val="en-US"/>
        </w:rPr>
        <w:t xml:space="preserve"> </w:t>
      </w:r>
      <w:r w:rsidRPr="00A10527">
        <w:rPr>
          <w:rFonts w:eastAsia="TimesNewRomanPSMT" w:cstheme="minorHAnsi"/>
          <w:sz w:val="24"/>
          <w:szCs w:val="28"/>
          <w:lang w:val="en-US"/>
        </w:rPr>
        <w:t xml:space="preserve">Tum terror Cassium concussit </w:t>
      </w:r>
      <w:proofErr w:type="gramStart"/>
      <w:r w:rsidRPr="00A10527">
        <w:rPr>
          <w:rFonts w:eastAsia="TimesNewRomanPSMT" w:cstheme="minorHAnsi"/>
          <w:sz w:val="24"/>
          <w:szCs w:val="28"/>
          <w:lang w:val="en-US"/>
        </w:rPr>
        <w:t>et</w:t>
      </w:r>
      <w:proofErr w:type="gramEnd"/>
      <w:r w:rsidRPr="00A10527">
        <w:rPr>
          <w:rFonts w:eastAsia="TimesNewRomanPSMT" w:cstheme="minorHAnsi"/>
          <w:sz w:val="24"/>
          <w:szCs w:val="28"/>
          <w:lang w:val="en-US"/>
        </w:rPr>
        <w:t xml:space="preserve"> e somno eum excitāvit. </w:t>
      </w:r>
    </w:p>
    <w:p w:rsidR="009E3555" w:rsidRPr="007A1F3B" w:rsidRDefault="009E3555" w:rsidP="0063331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9E3555" w:rsidRPr="00BD2B6F" w:rsidRDefault="009E3555" w:rsidP="0063331B">
      <w:pPr>
        <w:spacing w:after="0" w:line="240" w:lineRule="auto"/>
        <w:rPr>
          <w:rFonts w:cstheme="minorHAnsi"/>
          <w:b/>
          <w:sz w:val="24"/>
          <w:szCs w:val="24"/>
        </w:rPr>
      </w:pPr>
      <w:r w:rsidRPr="0074035C">
        <w:rPr>
          <w:rFonts w:cstheme="minorHAnsi"/>
          <w:b/>
          <w:sz w:val="24"/>
          <w:szCs w:val="24"/>
        </w:rPr>
        <w:t>ΠΑΡΑΤΗΡΗΣΕΙΣ</w:t>
      </w:r>
      <w:r w:rsidRPr="00BD2B6F">
        <w:rPr>
          <w:rFonts w:cstheme="minorHAnsi"/>
          <w:b/>
          <w:sz w:val="24"/>
          <w:szCs w:val="24"/>
        </w:rPr>
        <w:t xml:space="preserve"> </w:t>
      </w:r>
    </w:p>
    <w:p w:rsidR="009E3555" w:rsidRPr="00BD2B6F" w:rsidRDefault="009E3555" w:rsidP="006333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BD2B6F">
        <w:rPr>
          <w:sz w:val="24"/>
          <w:szCs w:val="24"/>
        </w:rPr>
        <w:t xml:space="preserve">. </w:t>
      </w:r>
      <w:r>
        <w:rPr>
          <w:sz w:val="24"/>
          <w:szCs w:val="24"/>
        </w:rPr>
        <w:t>Να</w:t>
      </w:r>
      <w:r w:rsidRPr="00BD2B6F">
        <w:rPr>
          <w:sz w:val="24"/>
          <w:szCs w:val="24"/>
        </w:rPr>
        <w:t xml:space="preserve"> </w:t>
      </w:r>
      <w:r>
        <w:rPr>
          <w:sz w:val="24"/>
          <w:szCs w:val="24"/>
        </w:rPr>
        <w:t>μεταφράσετε</w:t>
      </w:r>
      <w:r w:rsidRPr="00BD2B6F">
        <w:rPr>
          <w:sz w:val="24"/>
          <w:szCs w:val="24"/>
        </w:rPr>
        <w:t xml:space="preserve"> </w:t>
      </w:r>
      <w:r>
        <w:rPr>
          <w:sz w:val="24"/>
          <w:szCs w:val="24"/>
        </w:rPr>
        <w:t>στη</w:t>
      </w:r>
      <w:r w:rsidRPr="00BD2B6F">
        <w:rPr>
          <w:sz w:val="24"/>
          <w:szCs w:val="24"/>
        </w:rPr>
        <w:t xml:space="preserve"> </w:t>
      </w:r>
      <w:r>
        <w:rPr>
          <w:sz w:val="24"/>
          <w:szCs w:val="24"/>
        </w:rPr>
        <w:t>Νέα</w:t>
      </w:r>
      <w:r w:rsidRPr="00BD2B6F">
        <w:rPr>
          <w:sz w:val="24"/>
          <w:szCs w:val="24"/>
        </w:rPr>
        <w:t xml:space="preserve"> </w:t>
      </w:r>
      <w:r>
        <w:rPr>
          <w:sz w:val="24"/>
          <w:szCs w:val="24"/>
        </w:rPr>
        <w:t>Ελληνική</w:t>
      </w:r>
      <w:r w:rsidRPr="00BD2B6F">
        <w:rPr>
          <w:sz w:val="24"/>
          <w:szCs w:val="24"/>
        </w:rPr>
        <w:t xml:space="preserve">  </w:t>
      </w:r>
      <w:r>
        <w:rPr>
          <w:sz w:val="24"/>
          <w:szCs w:val="24"/>
        </w:rPr>
        <w:t>τα</w:t>
      </w:r>
      <w:r w:rsidRPr="00BD2B6F">
        <w:rPr>
          <w:sz w:val="24"/>
          <w:szCs w:val="24"/>
        </w:rPr>
        <w:t xml:space="preserve"> </w:t>
      </w:r>
      <w:r>
        <w:rPr>
          <w:sz w:val="24"/>
          <w:szCs w:val="24"/>
        </w:rPr>
        <w:t>αποσπάσματα</w:t>
      </w:r>
      <w:r w:rsidRPr="00BD2B6F">
        <w:rPr>
          <w:sz w:val="24"/>
          <w:szCs w:val="24"/>
        </w:rPr>
        <w:t xml:space="preserve"> </w:t>
      </w:r>
    </w:p>
    <w:p w:rsidR="009E3555" w:rsidRPr="0074035C" w:rsidRDefault="009E3555" w:rsidP="0063331B">
      <w:pPr>
        <w:spacing w:after="0" w:line="240" w:lineRule="auto"/>
        <w:jc w:val="right"/>
        <w:rPr>
          <w:b/>
          <w:sz w:val="24"/>
          <w:szCs w:val="24"/>
        </w:rPr>
      </w:pPr>
      <w:r w:rsidRPr="00194E37">
        <w:rPr>
          <w:b/>
          <w:sz w:val="24"/>
          <w:szCs w:val="24"/>
        </w:rPr>
        <w:t>Μονάδες 20</w:t>
      </w:r>
      <w:r w:rsidRPr="00A10527">
        <w:rPr>
          <w:b/>
          <w:sz w:val="24"/>
          <w:szCs w:val="24"/>
        </w:rPr>
        <w:t xml:space="preserve"> </w:t>
      </w:r>
    </w:p>
    <w:p w:rsidR="009E3555" w:rsidRDefault="009E3555" w:rsidP="006333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 w:rsidRPr="00ED4CE0">
        <w:rPr>
          <w:sz w:val="24"/>
          <w:szCs w:val="24"/>
        </w:rPr>
        <w:t>2</w:t>
      </w:r>
      <w:r>
        <w:rPr>
          <w:sz w:val="24"/>
          <w:szCs w:val="24"/>
        </w:rPr>
        <w:t>. Να αντιστοιχίσετε τις λέξεις της στήλης Α΄ από το κείμενο με τις λέξεις της στήλης Β΄ της Νέας Ελληνικής</w:t>
      </w:r>
      <w:r w:rsidRPr="00A105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είναι ετυμολογικά συγγενείς. Τρεις λέξεις από την στήλη β΄ περισσεύουν: </w:t>
      </w: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9E3555" w:rsidTr="0019215B">
        <w:tc>
          <w:tcPr>
            <w:tcW w:w="4148" w:type="dxa"/>
          </w:tcPr>
          <w:p w:rsidR="009E3555" w:rsidRPr="007347C6" w:rsidRDefault="009E3555" w:rsidP="0063331B">
            <w:pPr>
              <w:jc w:val="both"/>
              <w:rPr>
                <w:b/>
              </w:rPr>
            </w:pPr>
            <w:r w:rsidRPr="007347C6">
              <w:rPr>
                <w:b/>
              </w:rPr>
              <w:t>ΣΤΗΛΗ Α (ΛΕΞΕΙΣ ΚΕΙΜΕΝΟΥ)</w:t>
            </w:r>
          </w:p>
        </w:tc>
        <w:tc>
          <w:tcPr>
            <w:tcW w:w="4148" w:type="dxa"/>
          </w:tcPr>
          <w:p w:rsidR="009E3555" w:rsidRPr="007347C6" w:rsidRDefault="009E3555" w:rsidP="0063331B">
            <w:pPr>
              <w:jc w:val="both"/>
              <w:rPr>
                <w:b/>
              </w:rPr>
            </w:pPr>
            <w:r w:rsidRPr="007347C6">
              <w:rPr>
                <w:b/>
              </w:rPr>
              <w:t>ΣΤΗΛΗ Β (ΛΕΞΕΙΣ ΣΤΗΝ ΝΕΑ ΕΛΛΗΝΙΚΗ)</w:t>
            </w:r>
          </w:p>
        </w:tc>
      </w:tr>
      <w:tr w:rsidR="009E3555" w:rsidTr="0019215B">
        <w:tc>
          <w:tcPr>
            <w:tcW w:w="4148" w:type="dxa"/>
          </w:tcPr>
          <w:p w:rsidR="009E3555" w:rsidRDefault="009E3555" w:rsidP="0063331B">
            <w:pPr>
              <w:jc w:val="both"/>
              <w:rPr>
                <w:lang w:val="en-US"/>
              </w:rPr>
            </w:pPr>
            <w:r w:rsidRPr="00FA60B3">
              <w:rPr>
                <w:lang w:val="en-US"/>
              </w:rPr>
              <w:t xml:space="preserve">1 </w:t>
            </w:r>
            <w:r>
              <w:rPr>
                <w:lang w:val="en-US"/>
              </w:rPr>
              <w:t>illustrem</w:t>
            </w:r>
          </w:p>
          <w:p w:rsidR="009E3555" w:rsidRDefault="009E3555" w:rsidP="006333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 dederunt</w:t>
            </w:r>
          </w:p>
          <w:p w:rsidR="009E3555" w:rsidRDefault="009E3555" w:rsidP="006333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 imperator</w:t>
            </w:r>
          </w:p>
          <w:p w:rsidR="009E3555" w:rsidRDefault="009E3555" w:rsidP="0063331B">
            <w:pPr>
              <w:jc w:val="both"/>
              <w:rPr>
                <w:lang w:val="en-US"/>
              </w:rPr>
            </w:pPr>
            <w:r w:rsidRPr="005137E9">
              <w:rPr>
                <w:lang w:val="en-US"/>
              </w:rPr>
              <w:t>4</w:t>
            </w:r>
            <w:r>
              <w:rPr>
                <w:lang w:val="en-US"/>
              </w:rPr>
              <w:t xml:space="preserve"> facie</w:t>
            </w:r>
          </w:p>
          <w:p w:rsidR="009E3555" w:rsidRDefault="009E3555" w:rsidP="0063331B">
            <w:pPr>
              <w:jc w:val="both"/>
              <w:rPr>
                <w:lang w:val="en-US"/>
              </w:rPr>
            </w:pPr>
            <w:r w:rsidRPr="005137E9">
              <w:rPr>
                <w:lang w:val="en-US"/>
              </w:rPr>
              <w:t>5</w:t>
            </w:r>
            <w:r>
              <w:rPr>
                <w:lang w:val="en-US"/>
              </w:rPr>
              <w:t xml:space="preserve"> mortui</w:t>
            </w:r>
          </w:p>
          <w:p w:rsidR="009E3555" w:rsidRPr="007347C6" w:rsidRDefault="009E3555" w:rsidP="0063331B">
            <w:pPr>
              <w:jc w:val="both"/>
              <w:rPr>
                <w:lang w:val="en-US"/>
              </w:rPr>
            </w:pPr>
          </w:p>
        </w:tc>
        <w:tc>
          <w:tcPr>
            <w:tcW w:w="4148" w:type="dxa"/>
          </w:tcPr>
          <w:p w:rsidR="009E3555" w:rsidRDefault="009E3555" w:rsidP="0063331B">
            <w:pPr>
              <w:jc w:val="both"/>
            </w:pPr>
            <w:r>
              <w:t xml:space="preserve">α φάτσα </w:t>
            </w:r>
          </w:p>
          <w:p w:rsidR="009E3555" w:rsidRDefault="009E3555" w:rsidP="0063331B">
            <w:pPr>
              <w:jc w:val="both"/>
            </w:pPr>
            <w:r>
              <w:t>β λουστραδόρος</w:t>
            </w:r>
          </w:p>
          <w:p w:rsidR="009E3555" w:rsidRPr="00F93491" w:rsidRDefault="009E3555" w:rsidP="0063331B">
            <w:pPr>
              <w:jc w:val="both"/>
            </w:pPr>
            <w:r>
              <w:t>γ  βροτός</w:t>
            </w:r>
          </w:p>
          <w:p w:rsidR="009E3555" w:rsidRPr="004B7D67" w:rsidRDefault="009E3555" w:rsidP="0063331B">
            <w:pPr>
              <w:jc w:val="both"/>
            </w:pPr>
            <w:r>
              <w:t>δ εντολοδότης</w:t>
            </w:r>
          </w:p>
          <w:p w:rsidR="009E3555" w:rsidRDefault="009E3555" w:rsidP="0063331B">
            <w:pPr>
              <w:jc w:val="both"/>
            </w:pPr>
            <w:r>
              <w:t>ε ιμπεριαλιστής</w:t>
            </w:r>
          </w:p>
          <w:p w:rsidR="009E3555" w:rsidRDefault="009E3555" w:rsidP="0063331B">
            <w:pPr>
              <w:jc w:val="both"/>
            </w:pPr>
            <w:r>
              <w:t>στ σερβίτσιο</w:t>
            </w:r>
          </w:p>
          <w:p w:rsidR="009E3555" w:rsidRDefault="009E3555" w:rsidP="0063331B">
            <w:pPr>
              <w:jc w:val="both"/>
            </w:pPr>
            <w:r>
              <w:lastRenderedPageBreak/>
              <w:t>ζ ανθρωπιστής</w:t>
            </w:r>
          </w:p>
          <w:p w:rsidR="009E3555" w:rsidRPr="00523963" w:rsidRDefault="009E3555" w:rsidP="0063331B">
            <w:pPr>
              <w:jc w:val="both"/>
            </w:pPr>
            <w:r>
              <w:t>η λιμπρέτο</w:t>
            </w:r>
          </w:p>
          <w:p w:rsidR="009E3555" w:rsidRDefault="009E3555" w:rsidP="0063331B">
            <w:pPr>
              <w:jc w:val="both"/>
            </w:pPr>
          </w:p>
          <w:p w:rsidR="009E3555" w:rsidRPr="00491A63" w:rsidRDefault="009E3555" w:rsidP="0063331B">
            <w:pPr>
              <w:jc w:val="both"/>
            </w:pPr>
          </w:p>
        </w:tc>
      </w:tr>
    </w:tbl>
    <w:p w:rsidR="009E3555" w:rsidRDefault="009E3555" w:rsidP="0063331B">
      <w:pPr>
        <w:spacing w:after="0" w:line="240" w:lineRule="auto"/>
        <w:jc w:val="both"/>
        <w:rPr>
          <w:sz w:val="24"/>
          <w:szCs w:val="24"/>
        </w:rPr>
      </w:pPr>
    </w:p>
    <w:p w:rsidR="009E3555" w:rsidRPr="00CD1DE8" w:rsidRDefault="009E3555" w:rsidP="0063331B">
      <w:pPr>
        <w:tabs>
          <w:tab w:val="left" w:pos="6750"/>
        </w:tabs>
        <w:spacing w:after="0" w:line="240" w:lineRule="auto"/>
        <w:jc w:val="right"/>
        <w:rPr>
          <w:b/>
          <w:bCs/>
          <w:sz w:val="24"/>
          <w:szCs w:val="24"/>
        </w:rPr>
      </w:pPr>
      <w:r w:rsidRPr="00CD1DE8">
        <w:rPr>
          <w:b/>
          <w:bCs/>
          <w:sz w:val="24"/>
          <w:szCs w:val="24"/>
        </w:rPr>
        <w:t>Μονάδες 10</w:t>
      </w:r>
    </w:p>
    <w:p w:rsidR="009E3555" w:rsidRDefault="009E3555" w:rsidP="0063331B">
      <w:pPr>
        <w:pStyle w:val="a8"/>
        <w:spacing w:after="0" w:line="240" w:lineRule="auto"/>
        <w:jc w:val="both"/>
        <w:rPr>
          <w:color w:val="auto"/>
          <w:spacing w:val="0"/>
          <w:sz w:val="24"/>
        </w:rPr>
      </w:pPr>
      <w:r w:rsidRPr="008E246D">
        <w:rPr>
          <w:color w:val="auto"/>
          <w:spacing w:val="0"/>
          <w:sz w:val="24"/>
        </w:rPr>
        <w:t>Β</w:t>
      </w:r>
      <w:r>
        <w:rPr>
          <w:color w:val="auto"/>
          <w:spacing w:val="0"/>
          <w:sz w:val="24"/>
        </w:rPr>
        <w:t>.</w:t>
      </w:r>
      <w:r w:rsidRPr="008E246D">
        <w:rPr>
          <w:color w:val="auto"/>
          <w:spacing w:val="0"/>
          <w:sz w:val="24"/>
        </w:rPr>
        <w:t>6</w:t>
      </w:r>
      <w:r>
        <w:rPr>
          <w:color w:val="auto"/>
          <w:spacing w:val="0"/>
          <w:sz w:val="24"/>
        </w:rPr>
        <w:t>.</w:t>
      </w:r>
      <w:r w:rsidRPr="008E246D">
        <w:rPr>
          <w:color w:val="auto"/>
          <w:spacing w:val="0"/>
          <w:sz w:val="24"/>
        </w:rPr>
        <w:t>α) Στο</w:t>
      </w:r>
      <w:r>
        <w:rPr>
          <w:color w:val="auto"/>
          <w:spacing w:val="0"/>
          <w:sz w:val="24"/>
        </w:rPr>
        <w:t xml:space="preserve"> απόσπασμα του β΄ κειμένου </w:t>
      </w:r>
      <w:r w:rsidRPr="009B674C">
        <w:rPr>
          <w:color w:val="auto"/>
          <w:spacing w:val="0"/>
          <w:sz w:val="24"/>
        </w:rPr>
        <w:t>(</w:t>
      </w:r>
      <w:r>
        <w:rPr>
          <w:color w:val="auto"/>
          <w:spacing w:val="0"/>
          <w:sz w:val="24"/>
          <w:lang w:val="en-US"/>
        </w:rPr>
        <w:t>Ibi</w:t>
      </w:r>
      <w:r>
        <w:rPr>
          <w:color w:val="auto"/>
          <w:spacing w:val="0"/>
          <w:sz w:val="24"/>
        </w:rPr>
        <w:t>…</w:t>
      </w:r>
      <w:r>
        <w:rPr>
          <w:rFonts w:eastAsia="TimesNewRomanPSMT" w:cstheme="minorHAnsi"/>
          <w:color w:val="auto"/>
          <w:spacing w:val="0"/>
          <w:sz w:val="24"/>
          <w:szCs w:val="24"/>
          <w:lang w:val="en-US" w:eastAsia="en-US"/>
        </w:rPr>
        <w:t>mortui</w:t>
      </w:r>
      <w:r w:rsidRPr="009B674C">
        <w:rPr>
          <w:color w:val="auto"/>
          <w:spacing w:val="0"/>
          <w:sz w:val="24"/>
        </w:rPr>
        <w:t>)</w:t>
      </w:r>
      <w:r>
        <w:rPr>
          <w:color w:val="auto"/>
          <w:spacing w:val="0"/>
          <w:sz w:val="24"/>
        </w:rPr>
        <w:t xml:space="preserve"> να εντοπίσετε τους   ομοιόπτωτους ονοματικούς προσδιορισμούς </w:t>
      </w:r>
      <w:r w:rsidRPr="008E246D">
        <w:rPr>
          <w:color w:val="auto"/>
          <w:spacing w:val="0"/>
          <w:sz w:val="24"/>
        </w:rPr>
        <w:t xml:space="preserve"> και</w:t>
      </w:r>
      <w:r>
        <w:rPr>
          <w:color w:val="auto"/>
          <w:spacing w:val="0"/>
          <w:sz w:val="24"/>
        </w:rPr>
        <w:t xml:space="preserve"> να συμπληρώσετε τον παρακάτω πίνακα: </w:t>
      </w:r>
      <w:r w:rsidRPr="008E246D">
        <w:rPr>
          <w:color w:val="auto"/>
          <w:spacing w:val="0"/>
          <w:sz w:val="24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2158"/>
        <w:gridCol w:w="3082"/>
        <w:gridCol w:w="2693"/>
      </w:tblGrid>
      <w:tr w:rsidR="009E3555" w:rsidTr="0019215B">
        <w:trPr>
          <w:jc w:val="center"/>
        </w:trPr>
        <w:tc>
          <w:tcPr>
            <w:tcW w:w="2158" w:type="dxa"/>
          </w:tcPr>
          <w:p w:rsidR="009E3555" w:rsidRDefault="009E3555" w:rsidP="0063331B">
            <w:pPr>
              <w:pStyle w:val="a8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pacing w:val="0"/>
              </w:rPr>
            </w:pPr>
            <w:r>
              <w:rPr>
                <w:rFonts w:cs="Times New Roman"/>
                <w:b/>
                <w:bCs/>
                <w:color w:val="auto"/>
                <w:spacing w:val="0"/>
              </w:rPr>
              <w:t>Ο</w:t>
            </w:r>
            <w:r w:rsidRPr="00CD1DE8">
              <w:rPr>
                <w:rFonts w:cs="Times New Roman"/>
                <w:b/>
                <w:bCs/>
                <w:color w:val="auto"/>
                <w:spacing w:val="0"/>
              </w:rPr>
              <w:t xml:space="preserve">μοιόπτωτος </w:t>
            </w:r>
          </w:p>
          <w:p w:rsidR="009E3555" w:rsidRDefault="009E3555" w:rsidP="0063331B">
            <w:pPr>
              <w:pStyle w:val="a8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pacing w:val="0"/>
              </w:rPr>
            </w:pPr>
            <w:r>
              <w:rPr>
                <w:rFonts w:cs="Times New Roman"/>
                <w:b/>
                <w:bCs/>
                <w:color w:val="auto"/>
                <w:spacing w:val="0"/>
              </w:rPr>
              <w:t xml:space="preserve">Ονοματικός </w:t>
            </w:r>
            <w:r w:rsidRPr="00CD1DE8">
              <w:rPr>
                <w:rFonts w:cs="Times New Roman"/>
                <w:b/>
                <w:bCs/>
                <w:color w:val="auto"/>
                <w:spacing w:val="0"/>
              </w:rPr>
              <w:t xml:space="preserve">προσδιορισμός </w:t>
            </w:r>
            <w:r>
              <w:rPr>
                <w:rFonts w:cs="Times New Roman"/>
                <w:b/>
                <w:bCs/>
                <w:color w:val="auto"/>
                <w:spacing w:val="0"/>
              </w:rPr>
              <w:t xml:space="preserve">λέξη </w:t>
            </w:r>
            <w:r w:rsidRPr="00CD1DE8">
              <w:rPr>
                <w:rFonts w:cs="Times New Roman"/>
                <w:b/>
                <w:bCs/>
                <w:color w:val="auto"/>
                <w:spacing w:val="0"/>
              </w:rPr>
              <w:t>στο κείμενο</w:t>
            </w:r>
          </w:p>
          <w:p w:rsidR="009E3555" w:rsidRPr="00D95C78" w:rsidRDefault="009E3555" w:rsidP="0063331B">
            <w:pPr>
              <w:jc w:val="center"/>
              <w:rPr>
                <w:b/>
                <w:bCs/>
              </w:rPr>
            </w:pPr>
            <w:r w:rsidRPr="00D95C78">
              <w:rPr>
                <w:b/>
                <w:bCs/>
              </w:rPr>
              <w:t>(μονάδες 5)</w:t>
            </w:r>
          </w:p>
          <w:p w:rsidR="009E3555" w:rsidRPr="00D95C78" w:rsidRDefault="009E3555" w:rsidP="0063331B">
            <w:pPr>
              <w:jc w:val="center"/>
            </w:pPr>
          </w:p>
        </w:tc>
        <w:tc>
          <w:tcPr>
            <w:tcW w:w="3082" w:type="dxa"/>
          </w:tcPr>
          <w:p w:rsidR="009E3555" w:rsidRDefault="009E3555" w:rsidP="0063331B">
            <w:pPr>
              <w:pStyle w:val="a8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pacing w:val="0"/>
              </w:rPr>
            </w:pPr>
            <w:r>
              <w:rPr>
                <w:rFonts w:cs="Times New Roman"/>
                <w:b/>
                <w:bCs/>
                <w:color w:val="auto"/>
                <w:spacing w:val="0"/>
              </w:rPr>
              <w:t xml:space="preserve">Συντακτική λειτουργία </w:t>
            </w:r>
            <w:r w:rsidRPr="00CD1DE8">
              <w:rPr>
                <w:rFonts w:cs="Times New Roman"/>
                <w:b/>
                <w:bCs/>
                <w:color w:val="auto"/>
                <w:spacing w:val="0"/>
              </w:rPr>
              <w:t>ομοιόπτωτου προσδιορισμού</w:t>
            </w:r>
          </w:p>
          <w:p w:rsidR="009E3555" w:rsidRPr="00D95C78" w:rsidRDefault="009E3555" w:rsidP="0063331B">
            <w:pPr>
              <w:jc w:val="center"/>
              <w:rPr>
                <w:b/>
                <w:bCs/>
              </w:rPr>
            </w:pPr>
            <w:r w:rsidRPr="00D95C78">
              <w:rPr>
                <w:b/>
                <w:bCs/>
              </w:rPr>
              <w:t>(μονάδες 2,5)</w:t>
            </w:r>
          </w:p>
        </w:tc>
        <w:tc>
          <w:tcPr>
            <w:tcW w:w="2693" w:type="dxa"/>
          </w:tcPr>
          <w:p w:rsidR="009E3555" w:rsidRDefault="009E3555" w:rsidP="0063331B">
            <w:pPr>
              <w:pStyle w:val="a8"/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pacing w:val="0"/>
              </w:rPr>
            </w:pPr>
            <w:r>
              <w:rPr>
                <w:rFonts w:cs="Times New Roman"/>
                <w:b/>
                <w:bCs/>
                <w:color w:val="auto"/>
                <w:spacing w:val="0"/>
              </w:rPr>
              <w:t>Λέξη που π</w:t>
            </w:r>
            <w:r w:rsidRPr="00CD1DE8">
              <w:rPr>
                <w:rFonts w:cs="Times New Roman"/>
                <w:b/>
                <w:bCs/>
                <w:color w:val="auto"/>
                <w:spacing w:val="0"/>
              </w:rPr>
              <w:t>ροσδιορίζει</w:t>
            </w:r>
          </w:p>
          <w:p w:rsidR="009E3555" w:rsidRPr="00D95C78" w:rsidRDefault="009E3555" w:rsidP="0063331B">
            <w:pPr>
              <w:jc w:val="center"/>
              <w:rPr>
                <w:b/>
                <w:bCs/>
              </w:rPr>
            </w:pPr>
            <w:r w:rsidRPr="00D95C78">
              <w:rPr>
                <w:b/>
                <w:bCs/>
              </w:rPr>
              <w:t>(μονάδες 2,5)</w:t>
            </w:r>
          </w:p>
          <w:p w:rsidR="009E3555" w:rsidRPr="00D95C78" w:rsidRDefault="009E3555" w:rsidP="0063331B">
            <w:pPr>
              <w:jc w:val="center"/>
            </w:pPr>
          </w:p>
        </w:tc>
      </w:tr>
      <w:tr w:rsidR="009E3555" w:rsidTr="0019215B">
        <w:trPr>
          <w:jc w:val="center"/>
        </w:trPr>
        <w:tc>
          <w:tcPr>
            <w:tcW w:w="2158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3082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2693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</w:tr>
      <w:tr w:rsidR="009E3555" w:rsidTr="0019215B">
        <w:trPr>
          <w:jc w:val="center"/>
        </w:trPr>
        <w:tc>
          <w:tcPr>
            <w:tcW w:w="2158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3082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2693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</w:tr>
      <w:tr w:rsidR="009E3555" w:rsidTr="0019215B">
        <w:trPr>
          <w:jc w:val="center"/>
        </w:trPr>
        <w:tc>
          <w:tcPr>
            <w:tcW w:w="2158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3082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2693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</w:tr>
      <w:tr w:rsidR="009E3555" w:rsidTr="0019215B">
        <w:trPr>
          <w:jc w:val="center"/>
        </w:trPr>
        <w:tc>
          <w:tcPr>
            <w:tcW w:w="2158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3082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2693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</w:tr>
      <w:tr w:rsidR="009E3555" w:rsidTr="0019215B">
        <w:trPr>
          <w:jc w:val="center"/>
        </w:trPr>
        <w:tc>
          <w:tcPr>
            <w:tcW w:w="2158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3082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  <w:tc>
          <w:tcPr>
            <w:tcW w:w="2693" w:type="dxa"/>
          </w:tcPr>
          <w:p w:rsidR="009E3555" w:rsidRDefault="009E3555" w:rsidP="0063331B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color w:val="auto"/>
                <w:spacing w:val="0"/>
              </w:rPr>
            </w:pPr>
          </w:p>
        </w:tc>
      </w:tr>
    </w:tbl>
    <w:p w:rsidR="009E3555" w:rsidRDefault="009E3555" w:rsidP="0063331B">
      <w:pPr>
        <w:spacing w:after="0" w:line="240" w:lineRule="auto"/>
        <w:rPr>
          <w:b/>
          <w:sz w:val="24"/>
        </w:rPr>
      </w:pPr>
    </w:p>
    <w:p w:rsidR="009E3555" w:rsidRPr="00921676" w:rsidRDefault="009E3555" w:rsidP="0063331B">
      <w:pPr>
        <w:spacing w:after="0" w:line="240" w:lineRule="auto"/>
        <w:jc w:val="right"/>
        <w:rPr>
          <w:bCs/>
        </w:rPr>
      </w:pPr>
      <w:r w:rsidRPr="00921676">
        <w:rPr>
          <w:bCs/>
          <w:sz w:val="24"/>
        </w:rPr>
        <w:t xml:space="preserve">   </w:t>
      </w:r>
      <w:r>
        <w:rPr>
          <w:bCs/>
          <w:sz w:val="24"/>
        </w:rPr>
        <w:t>(</w:t>
      </w:r>
      <w:r w:rsidRPr="00921676">
        <w:rPr>
          <w:bCs/>
          <w:sz w:val="24"/>
        </w:rPr>
        <w:t>Μονάδες 10</w:t>
      </w:r>
      <w:r>
        <w:rPr>
          <w:bCs/>
          <w:sz w:val="24"/>
        </w:rPr>
        <w:t>)</w:t>
      </w:r>
      <w:r w:rsidRPr="00921676">
        <w:rPr>
          <w:bCs/>
          <w:sz w:val="24"/>
        </w:rPr>
        <w:t xml:space="preserve">  </w:t>
      </w:r>
    </w:p>
    <w:p w:rsidR="009E3555" w:rsidRPr="0061547C" w:rsidRDefault="009E3555" w:rsidP="0063331B">
      <w:pPr>
        <w:spacing w:after="0" w:line="240" w:lineRule="auto"/>
        <w:ind w:right="85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β</w:t>
      </w:r>
      <w:r w:rsidRPr="00576A8E">
        <w:rPr>
          <w:rFonts w:cstheme="minorHAnsi"/>
        </w:rPr>
        <w:t xml:space="preserve">. </w:t>
      </w:r>
      <w:r w:rsidRPr="0061547C">
        <w:rPr>
          <w:rFonts w:cstheme="minorHAnsi"/>
          <w:sz w:val="24"/>
          <w:szCs w:val="24"/>
        </w:rPr>
        <w:t xml:space="preserve">Στην  περίοδο λόγου </w:t>
      </w:r>
      <w:r w:rsidRPr="0061547C">
        <w:rPr>
          <w:rFonts w:eastAsia="TimesNewRomanPSMT" w:cstheme="minorHAnsi"/>
          <w:sz w:val="24"/>
          <w:szCs w:val="24"/>
          <w:lang w:val="en-US"/>
        </w:rPr>
        <w:t>Respondit</w:t>
      </w:r>
      <w:r w:rsidRPr="0061547C">
        <w:rPr>
          <w:rFonts w:eastAsia="TimesNewRomanPSMT" w:cstheme="minorHAnsi"/>
          <w:sz w:val="24"/>
          <w:szCs w:val="24"/>
        </w:rPr>
        <w:t xml:space="preserve"> </w:t>
      </w:r>
      <w:r w:rsidRPr="0061547C">
        <w:rPr>
          <w:rFonts w:eastAsia="TimesNewRomanPSMT" w:cstheme="minorHAnsi"/>
          <w:sz w:val="24"/>
          <w:szCs w:val="24"/>
          <w:lang w:val="en-US"/>
        </w:rPr>
        <w:t>ille</w:t>
      </w:r>
      <w:r w:rsidRPr="0061547C">
        <w:rPr>
          <w:rFonts w:eastAsia="TimesNewRomanPSMT" w:cstheme="minorHAnsi"/>
          <w:sz w:val="24"/>
          <w:szCs w:val="24"/>
        </w:rPr>
        <w:t xml:space="preserve"> </w:t>
      </w:r>
      <w:r w:rsidRPr="0061547C">
        <w:rPr>
          <w:rFonts w:eastAsia="TimesNewRomanPSMT" w:cstheme="minorHAnsi"/>
          <w:sz w:val="24"/>
          <w:szCs w:val="24"/>
          <w:lang w:val="en-US"/>
        </w:rPr>
        <w:t>se</w:t>
      </w:r>
      <w:r w:rsidRPr="0061547C">
        <w:rPr>
          <w:rFonts w:eastAsia="TimesNewRomanPSMT" w:cstheme="minorHAnsi"/>
          <w:sz w:val="24"/>
          <w:szCs w:val="24"/>
        </w:rPr>
        <w:t xml:space="preserve"> </w:t>
      </w:r>
      <w:r w:rsidRPr="0061547C">
        <w:rPr>
          <w:rFonts w:eastAsia="TimesNewRomanPSMT" w:cstheme="minorHAnsi"/>
          <w:sz w:val="24"/>
          <w:szCs w:val="24"/>
          <w:lang w:val="en-US"/>
        </w:rPr>
        <w:t>esse</w:t>
      </w:r>
      <w:r w:rsidRPr="0061547C">
        <w:rPr>
          <w:rFonts w:eastAsia="TimesNewRomanPSMT" w:cstheme="minorHAnsi"/>
          <w:sz w:val="24"/>
          <w:szCs w:val="24"/>
        </w:rPr>
        <w:t xml:space="preserve"> </w:t>
      </w:r>
      <w:r w:rsidRPr="0061547C">
        <w:rPr>
          <w:rFonts w:eastAsia="TimesNewRomanPSMT" w:cstheme="minorHAnsi"/>
          <w:sz w:val="24"/>
          <w:szCs w:val="24"/>
          <w:lang w:val="en-US"/>
        </w:rPr>
        <w:t>Orcum</w:t>
      </w:r>
      <w:r w:rsidRPr="0061547C">
        <w:rPr>
          <w:rFonts w:eastAsia="TimesNewRomanPSMT" w:cstheme="minorHAnsi"/>
          <w:sz w:val="24"/>
          <w:szCs w:val="24"/>
        </w:rPr>
        <w:t xml:space="preserve"> να εντοπίσετε το απαρέμφατο (μονάδες 2), το είδος του απαρεμφάτου (μονάδες 2), να δηλώσετε το υποκείμενό του (μονάδες 4) και να αιτιολογήσετε την </w:t>
      </w:r>
      <w:r>
        <w:rPr>
          <w:rFonts w:eastAsia="TimesNewRomanPSMT" w:cstheme="minorHAnsi"/>
          <w:sz w:val="24"/>
          <w:szCs w:val="24"/>
        </w:rPr>
        <w:t>πτώση του</w:t>
      </w:r>
      <w:r w:rsidRPr="0061547C">
        <w:rPr>
          <w:rFonts w:eastAsia="TimesNewRomanPSMT" w:cstheme="minorHAnsi"/>
          <w:sz w:val="24"/>
          <w:szCs w:val="24"/>
        </w:rPr>
        <w:t xml:space="preserve"> (μονάδες 2)</w:t>
      </w:r>
      <w:r>
        <w:rPr>
          <w:rFonts w:eastAsia="TimesNewRomanPSMT" w:cstheme="minorHAnsi"/>
          <w:sz w:val="24"/>
          <w:szCs w:val="24"/>
        </w:rPr>
        <w:t>.</w:t>
      </w:r>
      <w:r w:rsidRPr="0061547C">
        <w:rPr>
          <w:rFonts w:eastAsia="TimesNewRomanPSMT" w:cstheme="minorHAnsi"/>
          <w:sz w:val="24"/>
          <w:szCs w:val="24"/>
        </w:rPr>
        <w:t xml:space="preserve">  </w:t>
      </w:r>
    </w:p>
    <w:p w:rsidR="009E3555" w:rsidRPr="009468ED" w:rsidRDefault="009E3555" w:rsidP="0063331B">
      <w:pPr>
        <w:spacing w:after="0" w:line="240" w:lineRule="auto"/>
        <w:ind w:left="426" w:right="-1475" w:hanging="426"/>
        <w:jc w:val="both"/>
        <w:rPr>
          <w:rFonts w:cstheme="minorHAnsi"/>
        </w:rPr>
      </w:pPr>
      <w:r w:rsidRPr="00576A8E">
        <w:rPr>
          <w:rFonts w:cstheme="minorHAnsi"/>
          <w:b/>
        </w:rPr>
        <w:t xml:space="preserve">                                                                                                                                   </w:t>
      </w:r>
    </w:p>
    <w:p w:rsidR="009E3555" w:rsidRPr="0020461D" w:rsidRDefault="009E3555" w:rsidP="0063331B">
      <w:pPr>
        <w:spacing w:after="0" w:line="240" w:lineRule="auto"/>
        <w:ind w:left="426" w:right="84" w:hanging="426"/>
        <w:jc w:val="right"/>
        <w:rPr>
          <w:rFonts w:cstheme="minorHAnsi"/>
          <w:sz w:val="24"/>
          <w:szCs w:val="24"/>
        </w:rPr>
      </w:pPr>
      <w:r w:rsidRPr="0020461D">
        <w:rPr>
          <w:rFonts w:cstheme="minorHAnsi"/>
          <w:sz w:val="24"/>
          <w:szCs w:val="24"/>
        </w:rPr>
        <w:t>(Μονάδες 10)</w:t>
      </w:r>
    </w:p>
    <w:p w:rsidR="009E3555" w:rsidRPr="0020461D" w:rsidRDefault="009E3555" w:rsidP="0063331B">
      <w:pPr>
        <w:spacing w:after="0" w:line="240" w:lineRule="auto"/>
        <w:ind w:left="426" w:right="-1475" w:hanging="426"/>
        <w:jc w:val="both"/>
        <w:rPr>
          <w:rFonts w:cstheme="minorHAnsi"/>
          <w:b/>
          <w:sz w:val="24"/>
          <w:szCs w:val="24"/>
        </w:rPr>
      </w:pPr>
      <w:r w:rsidRPr="00317B07">
        <w:rPr>
          <w:rFonts w:cstheme="minorHAnsi"/>
          <w:b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</w:t>
      </w:r>
      <w:r w:rsidRPr="00317B07">
        <w:rPr>
          <w:rFonts w:cstheme="minorHAnsi"/>
          <w:b/>
        </w:rPr>
        <w:t xml:space="preserve"> </w:t>
      </w:r>
      <w:r w:rsidRPr="0020461D">
        <w:rPr>
          <w:rFonts w:cstheme="minorHAnsi"/>
          <w:b/>
          <w:sz w:val="24"/>
          <w:szCs w:val="24"/>
        </w:rPr>
        <w:t>Μονάδες  20</w:t>
      </w:r>
    </w:p>
    <w:p w:rsidR="00880BAE" w:rsidRDefault="00CD201A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16923</w:t>
      </w:r>
    </w:p>
    <w:p w:rsidR="00CD201A" w:rsidRPr="00CD201A" w:rsidRDefault="00CD201A" w:rsidP="0063331B">
      <w:pPr>
        <w:pStyle w:val="Web"/>
        <w:spacing w:before="0" w:beforeAutospacing="0" w:after="0" w:afterAutospacing="0"/>
        <w:rPr>
          <w:lang w:val="en-US"/>
        </w:rPr>
      </w:pPr>
      <w:r>
        <w:rPr>
          <w:rStyle w:val="a3"/>
        </w:rPr>
        <w:t>ΜΑΘΗΜΑ</w:t>
      </w:r>
      <w:r w:rsidRPr="0063331B">
        <w:rPr>
          <w:rStyle w:val="a3"/>
          <w:lang w:val="en-US"/>
        </w:rPr>
        <w:t xml:space="preserve"> XIV</w:t>
      </w:r>
      <w:r w:rsidRPr="0063331B">
        <w:rPr>
          <w:lang w:val="en-US"/>
        </w:rPr>
        <w:br/>
        <w:t xml:space="preserve">Post bellum Actiacum Cassius Parmensis, qui in exercitu M. Antōnii fuerat, </w:t>
      </w:r>
      <w:proofErr w:type="gramStart"/>
      <w:r w:rsidRPr="0063331B">
        <w:rPr>
          <w:lang w:val="en-US"/>
        </w:rPr>
        <w:t>Athēnas</w:t>
      </w:r>
      <w:proofErr w:type="gramEnd"/>
      <w:r w:rsidRPr="0063331B">
        <w:rPr>
          <w:lang w:val="en-US"/>
        </w:rPr>
        <w:t xml:space="preserve"> confūgit. </w:t>
      </w:r>
      <w:proofErr w:type="gramStart"/>
      <w:r w:rsidRPr="00CD201A">
        <w:rPr>
          <w:lang w:val="en-US"/>
        </w:rPr>
        <w:t>Ibi vix animum sollicitum somno dederat, cum repente apparuit ei species horrenda.</w:t>
      </w:r>
      <w:proofErr w:type="gramEnd"/>
      <w:r w:rsidRPr="00CD201A">
        <w:rPr>
          <w:lang w:val="en-US"/>
        </w:rPr>
        <w:t xml:space="preserve"> Existimāvit ad se venire hominem ingentis magnitudinis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facie squalidā, similem effigiēi mortui. </w:t>
      </w:r>
      <w:proofErr w:type="gramStart"/>
      <w:r w:rsidRPr="00CD201A">
        <w:rPr>
          <w:lang w:val="en-US"/>
        </w:rPr>
        <w:t>Quem simul aspexit Cassius, timōrem concēpit nomenque eius audīre cupīvit.</w:t>
      </w:r>
      <w:proofErr w:type="gramEnd"/>
      <w:r w:rsidRPr="00CD201A">
        <w:rPr>
          <w:lang w:val="en-US"/>
        </w:rPr>
        <w:t xml:space="preserve"> </w:t>
      </w:r>
      <w:proofErr w:type="gramStart"/>
      <w:r w:rsidRPr="00CD201A">
        <w:rPr>
          <w:lang w:val="en-US"/>
        </w:rPr>
        <w:t>Respondit ille se esse Orcum.</w:t>
      </w:r>
      <w:proofErr w:type="gramEnd"/>
      <w:r w:rsidRPr="00CD201A">
        <w:rPr>
          <w:lang w:val="en-US"/>
        </w:rPr>
        <w:t xml:space="preserve"> Tum terror Cassium concussit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e somno eum excitāvit. Cassius servos inclamāvit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de homine eos interrogāvit. </w:t>
      </w:r>
      <w:proofErr w:type="gramStart"/>
      <w:r w:rsidRPr="00CD201A">
        <w:rPr>
          <w:lang w:val="en-US"/>
        </w:rPr>
        <w:t>Illi neminem viderant.</w:t>
      </w:r>
      <w:proofErr w:type="gramEnd"/>
      <w:r w:rsidRPr="00CD201A">
        <w:rPr>
          <w:lang w:val="en-US"/>
        </w:rPr>
        <w:t xml:space="preserve"> Cassius iterum se somno dedit eandemque speciem somniāvit.</w:t>
      </w:r>
    </w:p>
    <w:p w:rsidR="00CD201A" w:rsidRPr="0063331B" w:rsidRDefault="00CD201A" w:rsidP="0063331B">
      <w:pPr>
        <w:pStyle w:val="Web"/>
        <w:spacing w:before="0" w:beforeAutospacing="0" w:after="0" w:afterAutospacing="0"/>
      </w:pPr>
      <w:proofErr w:type="gramStart"/>
      <w:r w:rsidRPr="00CD201A">
        <w:rPr>
          <w:rStyle w:val="a3"/>
          <w:lang w:val="en-US"/>
        </w:rPr>
        <w:t>A</w:t>
      </w:r>
      <w:r w:rsidRPr="0063331B">
        <w:rPr>
          <w:rStyle w:val="a3"/>
        </w:rPr>
        <w:t>.</w:t>
      </w:r>
      <w:r w:rsidRPr="00CD201A">
        <w:rPr>
          <w:lang w:val="en-US"/>
        </w:rPr>
        <w:t> </w:t>
      </w:r>
      <w:r>
        <w:t>Να</w:t>
      </w:r>
      <w:r w:rsidRPr="0063331B">
        <w:t xml:space="preserve"> </w:t>
      </w:r>
      <w:r>
        <w:t>μεταφράσετε</w:t>
      </w:r>
      <w:r w:rsidRPr="0063331B">
        <w:t xml:space="preserve"> </w:t>
      </w:r>
      <w:r>
        <w:t>στη</w:t>
      </w:r>
      <w:r w:rsidRPr="0063331B">
        <w:t xml:space="preserve"> </w:t>
      </w:r>
      <w:r>
        <w:t>Νέα</w:t>
      </w:r>
      <w:r w:rsidRPr="0063331B">
        <w:t xml:space="preserve"> </w:t>
      </w:r>
      <w:r>
        <w:t>Ελληνική</w:t>
      </w:r>
      <w:r w:rsidRPr="0063331B">
        <w:t xml:space="preserve"> </w:t>
      </w:r>
      <w:r>
        <w:t>το</w:t>
      </w:r>
      <w:r w:rsidRPr="0063331B">
        <w:t xml:space="preserve"> </w:t>
      </w:r>
      <w:r>
        <w:t>απόσπασμα</w:t>
      </w:r>
      <w:r w:rsidRPr="0063331B">
        <w:t>.</w:t>
      </w:r>
      <w:proofErr w:type="gramEnd"/>
      <w:r w:rsidRPr="0063331B">
        <w:br/>
      </w:r>
      <w:r>
        <w:rPr>
          <w:rStyle w:val="a3"/>
        </w:rPr>
        <w:t>μονάδες</w:t>
      </w:r>
      <w:r w:rsidRPr="0063331B">
        <w:rPr>
          <w:rStyle w:val="a3"/>
        </w:rPr>
        <w:t xml:space="preserve"> 20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Β.2.</w:t>
      </w:r>
      <w:r>
        <w:t> Να βρείτε με ποια από τις τρεις νεοελληνικές λέξεις που σας δίνονται έχει ετυμολογική συγγένεια καθεμιά από τις παρακάτω λατινικές λέξεις.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8262"/>
      </w:tblGrid>
      <w:tr w:rsidR="00CD201A" w:rsidTr="00CD201A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B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confūgit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καταγραφή, καταφυγή, καταβολή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animum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απάνεμος, απάνθισμα, απάνθρωπος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hominem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ρασιοναλισμός, ιμπεριαλισμός, ουμανισμός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servos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διορατικός, σεβασμός, σεμνοπρεπής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lastRenderedPageBreak/>
              <w:t>dedit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διάδραση, διάβαση, διάδοση</w:t>
            </w:r>
          </w:p>
        </w:tc>
      </w:tr>
    </w:tbl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μονάδες 10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Β.6.</w:t>
      </w:r>
      <w:r>
        <w:br/>
      </w:r>
      <w:r>
        <w:rPr>
          <w:rStyle w:val="a3"/>
        </w:rPr>
        <w:t>α)</w:t>
      </w:r>
      <w:r>
        <w:t> Να αντιστοιχίσετε τις λατινικές λέξεις της στήλης Α΄ με τη συντακτική τους λειτουργία της στήλης Β΄, επισημαίνοντας και τη λέξη από την οποία εξαρτώνται. Τρεις όροι στη στήλη Β΄ περισσεύουν.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8901"/>
      </w:tblGrid>
      <w:tr w:rsidR="00CD201A" w:rsidTr="00CD201A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ΣΤΗΛΗ Α΄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ΣΤΗΛΗ Β΄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1.</w:t>
            </w:r>
            <w:r>
              <w:rPr>
                <w:color w:val="21262C"/>
              </w:rPr>
              <w:t> </w:t>
            </w:r>
            <w:r>
              <w:rPr>
                <w:rStyle w:val="a4"/>
                <w:color w:val="21262C"/>
              </w:rPr>
              <w:t>Athēnas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i.</w:t>
            </w:r>
            <w:r>
              <w:rPr>
                <w:color w:val="21262C"/>
              </w:rPr>
              <w:t> εμπρόθετος προσδιορισμός της αναφοράς στο ….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2.</w:t>
            </w:r>
            <w:r>
              <w:rPr>
                <w:color w:val="21262C"/>
              </w:rPr>
              <w:t> </w:t>
            </w:r>
            <w:r>
              <w:rPr>
                <w:rStyle w:val="a4"/>
                <w:color w:val="21262C"/>
              </w:rPr>
              <w:t>sollicitum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ii.</w:t>
            </w:r>
            <w:r>
              <w:rPr>
                <w:color w:val="21262C"/>
              </w:rPr>
              <w:t> έμμεσο αντικείμενο στο …..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3.</w:t>
            </w:r>
            <w:r>
              <w:rPr>
                <w:color w:val="21262C"/>
              </w:rPr>
              <w:t> </w:t>
            </w:r>
            <w:r>
              <w:rPr>
                <w:rStyle w:val="a4"/>
                <w:color w:val="21262C"/>
              </w:rPr>
              <w:t>somno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iii.</w:t>
            </w:r>
            <w:r>
              <w:rPr>
                <w:color w:val="21262C"/>
              </w:rPr>
              <w:t> αφαιρετική (οργανική) του τρόπου στο …..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4.</w:t>
            </w:r>
            <w:r>
              <w:rPr>
                <w:color w:val="21262C"/>
              </w:rPr>
              <w:t> </w:t>
            </w:r>
            <w:r>
              <w:rPr>
                <w:rStyle w:val="a4"/>
                <w:color w:val="21262C"/>
              </w:rPr>
              <w:t>facie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iv.</w:t>
            </w:r>
            <w:r>
              <w:rPr>
                <w:color w:val="21262C"/>
              </w:rPr>
              <w:t> απρόθετη αιτιατική (γιατί είναι όνομα πόλης) που δηλώνει κίνηση/κατεύθυνση σε τόπο στο ……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5.</w:t>
            </w:r>
            <w:r>
              <w:rPr>
                <w:color w:val="21262C"/>
              </w:rPr>
              <w:t> </w:t>
            </w:r>
            <w:r>
              <w:rPr>
                <w:rStyle w:val="a4"/>
                <w:color w:val="21262C"/>
              </w:rPr>
              <w:t>de homine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v.</w:t>
            </w:r>
            <w:r>
              <w:rPr>
                <w:color w:val="21262C"/>
              </w:rPr>
              <w:t> επιθετικός προσδιορισμός στο ……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vi.</w:t>
            </w:r>
            <w:r>
              <w:rPr>
                <w:color w:val="21262C"/>
              </w:rPr>
              <w:t> άμεσο αντικείμενο στο …..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vii.</w:t>
            </w:r>
            <w:r>
              <w:rPr>
                <w:color w:val="21262C"/>
              </w:rPr>
              <w:t> αφαιρετική (οργανική) της ιδιότητας στο …..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viii.</w:t>
            </w:r>
            <w:r>
              <w:rPr>
                <w:color w:val="21262C"/>
              </w:rPr>
              <w:t> απρόθετη γενική (γιατί είναι όνομα πόλης) που δηλώνει στάση σε τόπο στο …..</w:t>
            </w:r>
          </w:p>
        </w:tc>
      </w:tr>
    </w:tbl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Μονάδες 10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β)</w:t>
      </w:r>
      <w:r>
        <w:t> </w:t>
      </w:r>
      <w:r>
        <w:rPr>
          <w:rStyle w:val="a4"/>
        </w:rPr>
        <w:t>«Respondit ille se esse Orcum»</w:t>
      </w:r>
      <w:r>
        <w:t> και </w:t>
      </w:r>
      <w:r>
        <w:rPr>
          <w:rStyle w:val="a4"/>
        </w:rPr>
        <w:t>«Quem simul aspexit Cassius, timōrem concēpit nomenque eius audīre cupīvit»</w:t>
      </w:r>
      <w:r>
        <w:t> : στην παραπάνω πρόταση και στην περίοδο λόγου που σας δόθηκαν να εντοπιστούν τα απαρέμφατα (μονάδες 2), να βρεθούν τα υποκείμενά τους (μονάδες 2) και να δικαιολογηθεί η πτώση των υποκειμένων (μονάδες 6).</w:t>
      </w:r>
      <w:r>
        <w:br/>
        <w:t>Μονάδες 10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Μονάδες 20</w:t>
      </w:r>
    </w:p>
    <w:p w:rsidR="00CD201A" w:rsidRDefault="00CD201A" w:rsidP="0063331B">
      <w:pPr>
        <w:spacing w:after="0" w:line="240" w:lineRule="auto"/>
        <w:jc w:val="both"/>
      </w:pPr>
      <w:r>
        <w:t>17505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ΜΑΘΗΜΑ XIV, ΜΑΘΗΜΑ XV</w:t>
      </w:r>
    </w:p>
    <w:p w:rsidR="00CD201A" w:rsidRPr="00CD201A" w:rsidRDefault="00CD201A" w:rsidP="0063331B">
      <w:pPr>
        <w:pStyle w:val="Web"/>
        <w:spacing w:before="0" w:beforeAutospacing="0" w:after="0" w:afterAutospacing="0"/>
        <w:rPr>
          <w:lang w:val="en-US"/>
        </w:rPr>
      </w:pPr>
      <w:r>
        <w:rPr>
          <w:rStyle w:val="a3"/>
        </w:rPr>
        <w:t>ΚΕΙΜΕΝΑ</w:t>
      </w:r>
      <w:r w:rsidRPr="0063331B">
        <w:rPr>
          <w:lang w:val="en-US"/>
        </w:rPr>
        <w:br/>
      </w:r>
      <w:r>
        <w:rPr>
          <w:rStyle w:val="a3"/>
        </w:rPr>
        <w:t>α</w:t>
      </w:r>
      <w:r w:rsidRPr="0063331B">
        <w:rPr>
          <w:rStyle w:val="a3"/>
          <w:lang w:val="en-US"/>
        </w:rPr>
        <w:t>)</w:t>
      </w:r>
      <w:r w:rsidRPr="0063331B">
        <w:rPr>
          <w:lang w:val="en-US"/>
        </w:rPr>
        <w:t xml:space="preserve"> Quem simul aspexit Cassius, timōrem concēpit nomenque eius audīre cupīvit. </w:t>
      </w:r>
      <w:proofErr w:type="gramStart"/>
      <w:r w:rsidRPr="00CD201A">
        <w:rPr>
          <w:lang w:val="en-US"/>
        </w:rPr>
        <w:t>Respondit ille se esse Orcum.</w:t>
      </w:r>
      <w:proofErr w:type="gramEnd"/>
      <w:r w:rsidRPr="00CD201A">
        <w:rPr>
          <w:lang w:val="en-US"/>
        </w:rPr>
        <w:t xml:space="preserve"> Tum terror Cassium concussit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e somno eum excitāvit. Cassius servos inclamāvit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de homine eos interrogāvit. </w:t>
      </w:r>
      <w:proofErr w:type="gramStart"/>
      <w:r w:rsidRPr="00CD201A">
        <w:rPr>
          <w:lang w:val="en-US"/>
        </w:rPr>
        <w:t>Illi neminem viderant.</w:t>
      </w:r>
      <w:proofErr w:type="gramEnd"/>
      <w:r w:rsidRPr="00CD201A">
        <w:rPr>
          <w:lang w:val="en-US"/>
        </w:rPr>
        <w:t xml:space="preserve"> Cassius iterum se somno dedit eandemque speciem somniāvit.</w:t>
      </w:r>
    </w:p>
    <w:p w:rsidR="00CD201A" w:rsidRPr="00CD201A" w:rsidRDefault="00CD201A" w:rsidP="0063331B">
      <w:pPr>
        <w:pStyle w:val="Web"/>
        <w:spacing w:before="0" w:beforeAutospacing="0" w:after="0" w:afterAutospacing="0"/>
        <w:rPr>
          <w:lang w:val="en-US"/>
        </w:rPr>
      </w:pPr>
      <w:r>
        <w:rPr>
          <w:rStyle w:val="a3"/>
        </w:rPr>
        <w:t>β</w:t>
      </w:r>
      <w:r w:rsidRPr="00CD201A">
        <w:rPr>
          <w:rStyle w:val="a3"/>
          <w:lang w:val="en-US"/>
        </w:rPr>
        <w:t>)</w:t>
      </w:r>
      <w:r w:rsidRPr="00CD201A">
        <w:rPr>
          <w:lang w:val="en-US"/>
        </w:rPr>
        <w:t xml:space="preserve"> Locis frigidissimis pelles solum habent et in fluminibus lavantur. </w:t>
      </w:r>
      <w:proofErr w:type="gramStart"/>
      <w:r w:rsidRPr="00CD201A">
        <w:rPr>
          <w:lang w:val="en-US"/>
        </w:rPr>
        <w:t>Cum civitas bellum gerit, magistrātus creantur cum vitae necisque potestāte.</w:t>
      </w:r>
      <w:proofErr w:type="gramEnd"/>
      <w:r w:rsidRPr="00CD201A">
        <w:rPr>
          <w:lang w:val="en-US"/>
        </w:rPr>
        <w:t xml:space="preserve"> Equestribus proeliis saepe ex equis desiliunt ac pedibus proeliantur: ephippiōrum usus res turpis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iners habētur.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ΠΑΡΑΤΗΡΗΣΕΙΣ</w:t>
      </w:r>
      <w:r>
        <w:br/>
      </w:r>
      <w:r>
        <w:rPr>
          <w:rStyle w:val="a3"/>
        </w:rPr>
        <w:t>Α.</w:t>
      </w:r>
      <w:r>
        <w:t> Να μεταφράσετε στη Νέα Ελληνική τα αποσπάσματα.</w:t>
      </w:r>
      <w:r>
        <w:br/>
      </w:r>
      <w:r>
        <w:rPr>
          <w:rStyle w:val="a3"/>
        </w:rPr>
        <w:t>Μονάδες 20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Β.2</w:t>
      </w:r>
      <w:r>
        <w:t>: Να εντοπίσετε στο κείμενο μία λέξη της Λατινικής με ετυμολογική συγγένεια με τις παρακάτω λέξεις της Νέας Ελληνικής: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6"/>
        <w:gridCol w:w="5621"/>
      </w:tblGrid>
      <w:tr w:rsidR="00CD201A" w:rsidTr="00CD201A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ΣΤΗΛΗ Α΄ Λατινική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ΣΤΗΛΗ Β΄ Νέα Ελληνική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1.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ουμανισμός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2.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πέλμα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3.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νεκρός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πεζοί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5.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έφιππος</w:t>
            </w:r>
          </w:p>
        </w:tc>
      </w:tr>
    </w:tbl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Μονάδες 10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Β.6.</w:t>
      </w:r>
      <w:r>
        <w:br/>
      </w:r>
      <w:r>
        <w:rPr>
          <w:rStyle w:val="a3"/>
        </w:rPr>
        <w:t>α)</w:t>
      </w:r>
      <w:r>
        <w:t> Να εντοπίσετε τον συντακτικό ρόλο των παρακάτω όρων συμπληρώνοντας κατάλληλα τον πίνακα: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4"/>
        <w:gridCol w:w="6853"/>
      </w:tblGrid>
      <w:tr w:rsidR="00CD201A" w:rsidTr="00CD201A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Όροι: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b/>
                <w:bCs/>
                <w:color w:val="1E2022"/>
              </w:rPr>
              <w:t>Συντακτικός ρόλος: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audire: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είναι …… στο ……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e somno: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είναι …… στο ……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somno: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είναι …… στο ……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vitae: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είναι …… στο ……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4"/>
                <w:color w:val="21262C"/>
              </w:rPr>
              <w:t>res: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color w:val="21262C"/>
              </w:rPr>
              <w:t>είναι …… στο ……</w:t>
            </w:r>
          </w:p>
        </w:tc>
      </w:tr>
    </w:tbl>
    <w:p w:rsidR="00CD201A" w:rsidRDefault="00CD201A" w:rsidP="0063331B">
      <w:pPr>
        <w:pStyle w:val="Web"/>
        <w:spacing w:before="0" w:beforeAutospacing="0" w:after="0" w:afterAutospacing="0"/>
      </w:pPr>
      <w:r>
        <w:t>(Μονάδες 10)</w:t>
      </w:r>
      <w:r>
        <w:br/>
      </w:r>
      <w:r>
        <w:rPr>
          <w:rStyle w:val="a3"/>
        </w:rPr>
        <w:t>β)</w:t>
      </w:r>
      <w:r>
        <w:t> </w:t>
      </w:r>
      <w:r>
        <w:rPr>
          <w:rStyle w:val="a3"/>
          <w:i/>
          <w:iCs/>
        </w:rPr>
        <w:t>«Respondit ille se esse Orcum»:</w:t>
      </w:r>
      <w:r>
        <w:t> Να αναγνωρίσετε το είδος του απαρεμφάτου (μονάδες 2), να εντοπίσετε το υποκείμενο του απαρεμφάτου (μονάδες 3) και να αιτιολογήσετε την πτώση του (μονάδες 5).</w:t>
      </w:r>
      <w:r>
        <w:br/>
        <w:t>(Μονάδες 10)</w:t>
      </w:r>
      <w:r>
        <w:br/>
      </w:r>
      <w:r>
        <w:rPr>
          <w:rStyle w:val="a3"/>
        </w:rPr>
        <w:t>Μονάδες 20</w:t>
      </w:r>
    </w:p>
    <w:p w:rsidR="00CD201A" w:rsidRDefault="00CD201A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18042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ΜΑΘΗΜΑ XIV</w:t>
      </w:r>
    </w:p>
    <w:p w:rsidR="00CD201A" w:rsidRPr="00CD201A" w:rsidRDefault="00CD201A" w:rsidP="0063331B">
      <w:pPr>
        <w:pStyle w:val="Web"/>
        <w:spacing w:before="0" w:beforeAutospacing="0" w:after="0" w:afterAutospacing="0"/>
        <w:rPr>
          <w:lang w:val="en-US"/>
        </w:rPr>
      </w:pPr>
      <w:r>
        <w:rPr>
          <w:rStyle w:val="a3"/>
        </w:rPr>
        <w:t>ΚΕΙΜΕΝΟ</w:t>
      </w:r>
      <w:r w:rsidRPr="0063331B">
        <w:rPr>
          <w:lang w:val="en-US"/>
        </w:rPr>
        <w:br/>
        <w:t xml:space="preserve">Post bellum Actiacum Cassius Parmensis, qui in exercitu M. Antōnii fuerat, </w:t>
      </w:r>
      <w:proofErr w:type="gramStart"/>
      <w:r w:rsidRPr="0063331B">
        <w:rPr>
          <w:lang w:val="en-US"/>
        </w:rPr>
        <w:t>Athēnas</w:t>
      </w:r>
      <w:proofErr w:type="gramEnd"/>
      <w:r w:rsidRPr="0063331B">
        <w:rPr>
          <w:lang w:val="en-US"/>
        </w:rPr>
        <w:t xml:space="preserve"> confūgit. </w:t>
      </w:r>
      <w:proofErr w:type="gramStart"/>
      <w:r w:rsidRPr="00CD201A">
        <w:rPr>
          <w:lang w:val="en-US"/>
        </w:rPr>
        <w:t>Ibi vix animum sollicitum somno dederat, cum repente apparuit ei species horrenda.</w:t>
      </w:r>
      <w:proofErr w:type="gramEnd"/>
      <w:r w:rsidRPr="00CD201A">
        <w:rPr>
          <w:lang w:val="en-US"/>
        </w:rPr>
        <w:t xml:space="preserve"> Existimāvit ad se venire hominem ingentis magnitudinis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facie squalidā, similem effigiēi mortui. </w:t>
      </w:r>
      <w:proofErr w:type="gramStart"/>
      <w:r w:rsidRPr="00CD201A">
        <w:rPr>
          <w:lang w:val="en-US"/>
        </w:rPr>
        <w:t>Quem simul aspexit Cassius, timōrem concēpit nomenque eius audīre cupīvit.</w:t>
      </w:r>
      <w:proofErr w:type="gramEnd"/>
      <w:r w:rsidRPr="00CD201A">
        <w:rPr>
          <w:lang w:val="en-US"/>
        </w:rPr>
        <w:t xml:space="preserve"> </w:t>
      </w:r>
      <w:proofErr w:type="gramStart"/>
      <w:r w:rsidRPr="00CD201A">
        <w:rPr>
          <w:lang w:val="en-US"/>
        </w:rPr>
        <w:t>Respondit ille se esse Orcum.</w:t>
      </w:r>
      <w:proofErr w:type="gramEnd"/>
      <w:r w:rsidRPr="00CD201A">
        <w:rPr>
          <w:lang w:val="en-US"/>
        </w:rPr>
        <w:t xml:space="preserve"> Tum terror Cassium concussit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e somno eum excitāvit. Cassius servos inclamāvit </w:t>
      </w:r>
      <w:proofErr w:type="gramStart"/>
      <w:r w:rsidRPr="00CD201A">
        <w:rPr>
          <w:lang w:val="en-US"/>
        </w:rPr>
        <w:t>et</w:t>
      </w:r>
      <w:proofErr w:type="gramEnd"/>
      <w:r w:rsidRPr="00CD201A">
        <w:rPr>
          <w:lang w:val="en-US"/>
        </w:rPr>
        <w:t xml:space="preserve"> de homine eos interrogāvit. </w:t>
      </w:r>
      <w:proofErr w:type="gramStart"/>
      <w:r w:rsidRPr="00CD201A">
        <w:rPr>
          <w:lang w:val="en-US"/>
        </w:rPr>
        <w:t>Illi neminem viderant.</w:t>
      </w:r>
      <w:proofErr w:type="gramEnd"/>
      <w:r w:rsidRPr="00CD201A">
        <w:rPr>
          <w:lang w:val="en-US"/>
        </w:rPr>
        <w:t xml:space="preserve"> Cassius iterum se somno dedit eandemque speciem somniāvit.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ΠΑΡΑΤΗΡΗΣΕΙΣ</w:t>
      </w:r>
      <w:r w:rsidRPr="00CD201A">
        <w:rPr>
          <w:lang w:val="en-US"/>
        </w:rPr>
        <w:br/>
      </w:r>
      <w:r>
        <w:rPr>
          <w:rStyle w:val="a3"/>
        </w:rPr>
        <w:t>Α</w:t>
      </w:r>
      <w:r w:rsidRPr="00CD201A">
        <w:rPr>
          <w:rStyle w:val="a3"/>
          <w:lang w:val="en-US"/>
        </w:rPr>
        <w:t>.</w:t>
      </w:r>
      <w:r w:rsidRPr="00CD201A">
        <w:rPr>
          <w:lang w:val="en-US"/>
        </w:rPr>
        <w:t> </w:t>
      </w:r>
      <w:r>
        <w:t>Να</w:t>
      </w:r>
      <w:r w:rsidRPr="00CD201A">
        <w:rPr>
          <w:lang w:val="en-US"/>
        </w:rPr>
        <w:t xml:space="preserve"> </w:t>
      </w:r>
      <w:r>
        <w:t>μεταφράσετε</w:t>
      </w:r>
      <w:r w:rsidRPr="00CD201A">
        <w:rPr>
          <w:lang w:val="en-US"/>
        </w:rPr>
        <w:t xml:space="preserve"> </w:t>
      </w:r>
      <w:r>
        <w:t>στη</w:t>
      </w:r>
      <w:r w:rsidRPr="00CD201A">
        <w:rPr>
          <w:lang w:val="en-US"/>
        </w:rPr>
        <w:t xml:space="preserve"> </w:t>
      </w:r>
      <w:r>
        <w:t>Νέα</w:t>
      </w:r>
      <w:r w:rsidRPr="00CD201A">
        <w:rPr>
          <w:lang w:val="en-US"/>
        </w:rPr>
        <w:t xml:space="preserve"> </w:t>
      </w:r>
      <w:r>
        <w:t>Ελληνική</w:t>
      </w:r>
      <w:r w:rsidRPr="00CD201A">
        <w:rPr>
          <w:lang w:val="en-US"/>
        </w:rPr>
        <w:t xml:space="preserve"> </w:t>
      </w:r>
      <w:r>
        <w:t>τ</w:t>
      </w:r>
      <w:r w:rsidRPr="00CD201A">
        <w:rPr>
          <w:lang w:val="en-US"/>
        </w:rPr>
        <w:t xml:space="preserve">o </w:t>
      </w:r>
      <w:r>
        <w:t>απόσπασμα</w:t>
      </w:r>
      <w:r w:rsidRPr="00CD201A">
        <w:rPr>
          <w:lang w:val="en-US"/>
        </w:rPr>
        <w:t>.</w:t>
      </w:r>
      <w:r w:rsidRPr="00CD201A">
        <w:rPr>
          <w:lang w:val="en-US"/>
        </w:rPr>
        <w:br/>
      </w:r>
      <w:r>
        <w:t>Μονάδες 20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Β.2.</w:t>
      </w:r>
      <w:r>
        <w:t> Να επιλέξετε για καθεμία λατινική λέξη του κειμένου της στήλης Α την ελληνική λέξη της στήλης Β που δεν είναι ετυμολογικά συγγενής:</w:t>
      </w:r>
    </w:p>
    <w:tbl>
      <w:tblPr>
        <w:tblW w:w="101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2"/>
        <w:gridCol w:w="5275"/>
      </w:tblGrid>
      <w:tr w:rsidR="00CD201A" w:rsidTr="00CD201A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rStyle w:val="a3"/>
                <w:color w:val="1E2022"/>
              </w:rPr>
              <w:t>ΣΤΗΛΗ 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jc w:val="center"/>
              <w:rPr>
                <w:b/>
                <w:bCs/>
                <w:color w:val="1E2022"/>
                <w:sz w:val="24"/>
                <w:szCs w:val="24"/>
              </w:rPr>
            </w:pPr>
            <w:r>
              <w:rPr>
                <w:rStyle w:val="a3"/>
                <w:color w:val="1E2022"/>
              </w:rPr>
              <w:t>ΣΤΗΛΗ Β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a. confūgit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I.</w:t>
            </w:r>
            <w:r>
              <w:rPr>
                <w:color w:val="21262C"/>
              </w:rPr>
              <w:t> φυγόδικος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II.</w:t>
            </w:r>
            <w:r>
              <w:rPr>
                <w:color w:val="21262C"/>
              </w:rPr>
              <w:t> φαγητό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III.</w:t>
            </w:r>
            <w:r>
              <w:rPr>
                <w:color w:val="21262C"/>
              </w:rPr>
              <w:t> καταφύγιο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b. venire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I.</w:t>
            </w:r>
            <w:r>
              <w:rPr>
                <w:color w:val="21262C"/>
              </w:rPr>
              <w:t> αδιάβαστος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II.</w:t>
            </w:r>
            <w:r>
              <w:rPr>
                <w:color w:val="21262C"/>
              </w:rPr>
              <w:t> αδιάβατος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III.</w:t>
            </w:r>
            <w:r>
              <w:rPr>
                <w:color w:val="21262C"/>
              </w:rPr>
              <w:t> συμβατός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c. magnitudinis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I.</w:t>
            </w:r>
            <w:r>
              <w:rPr>
                <w:color w:val="21262C"/>
              </w:rPr>
              <w:t> μέγιστος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II.</w:t>
            </w:r>
            <w:r>
              <w:rPr>
                <w:color w:val="21262C"/>
              </w:rPr>
              <w:t> μαγικός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III.</w:t>
            </w:r>
            <w:r>
              <w:rPr>
                <w:color w:val="21262C"/>
              </w:rPr>
              <w:t> μεγαλομανής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lastRenderedPageBreak/>
              <w:t>d. servos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I.</w:t>
            </w:r>
            <w:r>
              <w:rPr>
                <w:color w:val="21262C"/>
              </w:rPr>
              <w:t> σερβίτσιο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II.</w:t>
            </w:r>
            <w:r>
              <w:rPr>
                <w:color w:val="21262C"/>
              </w:rPr>
              <w:t> ασερβίριστος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III.</w:t>
            </w:r>
            <w:r>
              <w:rPr>
                <w:color w:val="21262C"/>
              </w:rPr>
              <w:t> σερενάτα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e. dedit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I.</w:t>
            </w:r>
            <w:r>
              <w:rPr>
                <w:color w:val="21262C"/>
              </w:rPr>
              <w:t> παράδοση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II.</w:t>
            </w:r>
            <w:r>
              <w:rPr>
                <w:color w:val="21262C"/>
              </w:rPr>
              <w:t> δοσομετρητής</w:t>
            </w:r>
          </w:p>
        </w:tc>
      </w:tr>
      <w:tr w:rsidR="00CD201A" w:rsidTr="00CD201A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D201A" w:rsidRDefault="00CD201A" w:rsidP="0063331B">
            <w:pPr>
              <w:spacing w:after="0" w:line="240" w:lineRule="auto"/>
              <w:rPr>
                <w:color w:val="21262C"/>
                <w:sz w:val="24"/>
                <w:szCs w:val="24"/>
              </w:rPr>
            </w:pPr>
            <w:r>
              <w:rPr>
                <w:rStyle w:val="a3"/>
                <w:color w:val="21262C"/>
              </w:rPr>
              <w:t>III.</w:t>
            </w:r>
            <w:r>
              <w:rPr>
                <w:color w:val="21262C"/>
              </w:rPr>
              <w:t> διαδήλωση</w:t>
            </w:r>
          </w:p>
        </w:tc>
      </w:tr>
    </w:tbl>
    <w:p w:rsidR="00CD201A" w:rsidRDefault="00CD201A" w:rsidP="0063331B">
      <w:pPr>
        <w:pStyle w:val="Web"/>
        <w:spacing w:before="0" w:beforeAutospacing="0" w:after="0" w:afterAutospacing="0"/>
      </w:pPr>
      <w:r>
        <w:t>Μονάδες 10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Β.6.</w:t>
      </w:r>
      <w:r>
        <w:br/>
      </w:r>
      <w:r>
        <w:rPr>
          <w:rStyle w:val="a3"/>
        </w:rPr>
        <w:t>α)</w:t>
      </w:r>
      <w:r>
        <w:t> Να αναγνωρίσετε συντακτικά τις λέξεις:</w:t>
      </w:r>
    </w:p>
    <w:p w:rsidR="00CD201A" w:rsidRDefault="00CD201A" w:rsidP="0063331B">
      <w:pPr>
        <w:numPr>
          <w:ilvl w:val="0"/>
          <w:numId w:val="6"/>
        </w:numPr>
        <w:spacing w:after="0" w:line="240" w:lineRule="auto"/>
      </w:pPr>
      <w:r>
        <w:rPr>
          <w:rStyle w:val="a3"/>
        </w:rPr>
        <w:t>Athēnas</w:t>
      </w:r>
      <w:r>
        <w:t>: είναι………. στο.. ………</w:t>
      </w:r>
    </w:p>
    <w:p w:rsidR="00CD201A" w:rsidRDefault="00CD201A" w:rsidP="0063331B">
      <w:pPr>
        <w:numPr>
          <w:ilvl w:val="0"/>
          <w:numId w:val="6"/>
        </w:numPr>
        <w:spacing w:after="0" w:line="240" w:lineRule="auto"/>
      </w:pPr>
      <w:r>
        <w:rPr>
          <w:rStyle w:val="a3"/>
        </w:rPr>
        <w:t>hominem</w:t>
      </w:r>
      <w:r>
        <w:t>: είναι……….. στο…………..</w:t>
      </w:r>
    </w:p>
    <w:p w:rsidR="00CD201A" w:rsidRDefault="00CD201A" w:rsidP="0063331B">
      <w:pPr>
        <w:numPr>
          <w:ilvl w:val="0"/>
          <w:numId w:val="6"/>
        </w:numPr>
        <w:spacing w:after="0" w:line="240" w:lineRule="auto"/>
      </w:pPr>
      <w:r>
        <w:rPr>
          <w:rStyle w:val="a3"/>
        </w:rPr>
        <w:t>facie</w:t>
      </w:r>
      <w:r>
        <w:t>: είναι……….. στο ……………</w:t>
      </w:r>
    </w:p>
    <w:p w:rsidR="00CD201A" w:rsidRDefault="00CD201A" w:rsidP="0063331B">
      <w:pPr>
        <w:numPr>
          <w:ilvl w:val="0"/>
          <w:numId w:val="6"/>
        </w:numPr>
        <w:spacing w:after="0" w:line="240" w:lineRule="auto"/>
      </w:pPr>
      <w:r>
        <w:rPr>
          <w:rStyle w:val="a3"/>
        </w:rPr>
        <w:t>de homine</w:t>
      </w:r>
      <w:r>
        <w:t>: είναι……….. στο………..</w:t>
      </w:r>
    </w:p>
    <w:p w:rsidR="00CD201A" w:rsidRDefault="00CD201A" w:rsidP="0063331B">
      <w:pPr>
        <w:numPr>
          <w:ilvl w:val="0"/>
          <w:numId w:val="6"/>
        </w:numPr>
        <w:spacing w:after="0" w:line="240" w:lineRule="auto"/>
      </w:pPr>
      <w:r>
        <w:rPr>
          <w:rStyle w:val="a3"/>
        </w:rPr>
        <w:t>iterum</w:t>
      </w:r>
      <w:r>
        <w:t>: είναι………… στο………………..</w:t>
      </w:r>
      <w:r>
        <w:br/>
        <w:t>(μονάδες 10)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rPr>
          <w:rStyle w:val="a3"/>
        </w:rPr>
        <w:t>β) </w:t>
      </w:r>
      <w:r>
        <w:rPr>
          <w:rStyle w:val="a4"/>
          <w:b/>
          <w:bCs/>
        </w:rPr>
        <w:t>Quem simul aspexit Cassius…</w:t>
      </w:r>
      <w:r>
        <w:t>: Να αναγνωρίσετε το είδος της δευτερεύουσας πρότασης, να δείξετε με ποιο σύνδεσμο εισάγεται, πώς εκφέρεται και πώς λειτουργεί</w:t>
      </w:r>
      <w:r>
        <w:br/>
        <w:t>(8 μονάδες).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t>Στη συνέχεια να βρείτε με τι ισοδυναμεί η αντωνυμία </w:t>
      </w:r>
      <w:r>
        <w:rPr>
          <w:rStyle w:val="a4"/>
        </w:rPr>
        <w:t>quem</w:t>
      </w:r>
      <w:r>
        <w:t> και γιατί; (μονάδες 2).</w:t>
      </w:r>
      <w:r>
        <w:br/>
        <w:t>(μονάδες 10)</w:t>
      </w:r>
    </w:p>
    <w:p w:rsidR="00CD201A" w:rsidRDefault="00CD201A" w:rsidP="0063331B">
      <w:pPr>
        <w:pStyle w:val="Web"/>
        <w:spacing w:before="0" w:beforeAutospacing="0" w:after="0" w:afterAutospacing="0"/>
      </w:pPr>
      <w:r>
        <w:t>Μονάδες 20</w:t>
      </w:r>
    </w:p>
    <w:p w:rsidR="00CD201A" w:rsidRDefault="00A01BEA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21062</w:t>
      </w:r>
    </w:p>
    <w:p w:rsidR="00A01BEA" w:rsidRPr="001C5673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F02BE">
        <w:rPr>
          <w:rFonts w:ascii="Calibri" w:eastAsia="Calibri" w:hAnsi="Calibri" w:cs="Times New Roman"/>
          <w:b/>
          <w:sz w:val="24"/>
          <w:szCs w:val="24"/>
        </w:rPr>
        <w:t>ΜΑΘΗΜΑ</w:t>
      </w:r>
      <w:r w:rsidRPr="00A01BE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F02BE">
        <w:rPr>
          <w:rFonts w:ascii="Calibri" w:eastAsia="Calibri" w:hAnsi="Calibri" w:cs="Times New Roman"/>
          <w:b/>
          <w:sz w:val="24"/>
          <w:szCs w:val="24"/>
          <w:lang w:val="en-US"/>
        </w:rPr>
        <w:t>XIV</w:t>
      </w:r>
      <w:r w:rsidRPr="00A01BEA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ΜΑΘΗΜΑ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XV</w:t>
      </w:r>
    </w:p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F02BE">
        <w:rPr>
          <w:rFonts w:ascii="Calibri" w:eastAsia="Calibri" w:hAnsi="Calibri" w:cs="Times New Roman"/>
          <w:b/>
          <w:sz w:val="24"/>
          <w:szCs w:val="24"/>
        </w:rPr>
        <w:t>ΚΕΙΜΕΝΟ</w:t>
      </w:r>
    </w:p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i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.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Post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bellum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Actiacum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Cassius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Parmensis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qui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in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exercitu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M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.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Ant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>ō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nii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fuerat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proofErr w:type="gramStart"/>
      <w:r w:rsidRPr="006F02BE">
        <w:rPr>
          <w:rFonts w:ascii="Calibri" w:eastAsia="Calibri" w:hAnsi="Calibri" w:cs="Calibri"/>
          <w:sz w:val="24"/>
          <w:szCs w:val="24"/>
          <w:lang w:val="en-US"/>
        </w:rPr>
        <w:t>Ath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>ē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nas</w:t>
      </w:r>
      <w:proofErr w:type="gramEnd"/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conf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>ū</w:t>
      </w:r>
      <w:r w:rsidRPr="006F02BE">
        <w:rPr>
          <w:rFonts w:ascii="Calibri" w:eastAsia="Calibri" w:hAnsi="Calibri" w:cs="Calibri"/>
          <w:sz w:val="24"/>
          <w:szCs w:val="24"/>
          <w:lang w:val="en-US"/>
        </w:rPr>
        <w:t>git</w:t>
      </w:r>
      <w:r w:rsidRPr="0063331B">
        <w:rPr>
          <w:rFonts w:ascii="Calibri" w:eastAsia="Calibri" w:hAnsi="Calibri" w:cs="Calibri"/>
          <w:sz w:val="24"/>
          <w:szCs w:val="24"/>
          <w:lang w:val="en-US"/>
        </w:rPr>
        <w:t xml:space="preserve">. </w:t>
      </w:r>
      <w:proofErr w:type="gramStart"/>
      <w:r w:rsidRPr="006F02BE">
        <w:rPr>
          <w:rFonts w:ascii="Calibri" w:eastAsia="Calibri" w:hAnsi="Calibri" w:cs="Calibri"/>
          <w:sz w:val="24"/>
          <w:szCs w:val="24"/>
          <w:lang w:val="en-US"/>
        </w:rPr>
        <w:t>Ibi vix animum sollicitum somno dederat, cum repente apparuit ei species horrenda.</w:t>
      </w:r>
      <w:proofErr w:type="gramEnd"/>
      <w:r w:rsidRPr="006F02BE">
        <w:rPr>
          <w:rFonts w:ascii="Calibri" w:eastAsia="Calibri" w:hAnsi="Calibri" w:cs="Calibri"/>
          <w:sz w:val="24"/>
          <w:szCs w:val="24"/>
          <w:lang w:val="en-US"/>
        </w:rPr>
        <w:t xml:space="preserve"> Existimāvit ad se venire hominem ingentis magnitudinis </w:t>
      </w:r>
      <w:proofErr w:type="gramStart"/>
      <w:r w:rsidRPr="006F02BE">
        <w:rPr>
          <w:rFonts w:ascii="Calibri" w:eastAsia="Calibri" w:hAnsi="Calibri" w:cs="Calibri"/>
          <w:sz w:val="24"/>
          <w:szCs w:val="24"/>
          <w:lang w:val="en-US"/>
        </w:rPr>
        <w:t>et</w:t>
      </w:r>
      <w:proofErr w:type="gramEnd"/>
      <w:r w:rsidRPr="006F02BE">
        <w:rPr>
          <w:rFonts w:ascii="Calibri" w:eastAsia="Calibri" w:hAnsi="Calibri" w:cs="Calibri"/>
          <w:sz w:val="24"/>
          <w:szCs w:val="24"/>
          <w:lang w:val="en-US"/>
        </w:rPr>
        <w:t xml:space="preserve"> facie squalidā, similem effigiēi mortui. </w:t>
      </w:r>
    </w:p>
    <w:p w:rsidR="00A01BEA" w:rsidRDefault="00A01BEA" w:rsidP="0063331B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ii. </w:t>
      </w:r>
      <w:r w:rsidRPr="00F7260B">
        <w:rPr>
          <w:sz w:val="24"/>
          <w:szCs w:val="24"/>
          <w:lang w:val="en-US"/>
        </w:rPr>
        <w:t xml:space="preserve">Germanōrum vita omnis in venationibus atque in studiis rei militāris consistit. Germāni non student agricultūrae; lacte, caseo </w:t>
      </w:r>
      <w:proofErr w:type="gramStart"/>
      <w:r w:rsidRPr="00F7260B">
        <w:rPr>
          <w:sz w:val="24"/>
          <w:szCs w:val="24"/>
          <w:lang w:val="en-US"/>
        </w:rPr>
        <w:t>et</w:t>
      </w:r>
      <w:proofErr w:type="gramEnd"/>
      <w:r w:rsidRPr="00F7260B">
        <w:rPr>
          <w:sz w:val="24"/>
          <w:szCs w:val="24"/>
          <w:lang w:val="en-US"/>
        </w:rPr>
        <w:t xml:space="preserve"> carne nutriuntur. Locis frigidissimis pelles solum habent </w:t>
      </w:r>
      <w:proofErr w:type="gramStart"/>
      <w:r w:rsidRPr="00F7260B">
        <w:rPr>
          <w:sz w:val="24"/>
          <w:szCs w:val="24"/>
          <w:lang w:val="en-US"/>
        </w:rPr>
        <w:t>et</w:t>
      </w:r>
      <w:proofErr w:type="gramEnd"/>
      <w:r w:rsidRPr="00F7260B">
        <w:rPr>
          <w:sz w:val="24"/>
          <w:szCs w:val="24"/>
          <w:lang w:val="en-US"/>
        </w:rPr>
        <w:t xml:space="preserve"> in fluminibus lavantur. </w:t>
      </w:r>
      <w:proofErr w:type="gramStart"/>
      <w:r w:rsidRPr="00B338D0">
        <w:rPr>
          <w:sz w:val="24"/>
          <w:szCs w:val="24"/>
          <w:lang w:val="en-US"/>
        </w:rPr>
        <w:t>Cum civitas bellum gerit, magistrātus creantur cum vitae necisque potestāte</w:t>
      </w:r>
      <w:r>
        <w:rPr>
          <w:sz w:val="24"/>
          <w:szCs w:val="24"/>
          <w:lang w:val="en-US"/>
        </w:rPr>
        <w:t>.</w:t>
      </w:r>
      <w:proofErr w:type="gramEnd"/>
    </w:p>
    <w:p w:rsidR="00A01BEA" w:rsidRPr="00C1275A" w:rsidRDefault="00A01BEA" w:rsidP="0063331B">
      <w:pPr>
        <w:spacing w:after="0" w:line="240" w:lineRule="auto"/>
        <w:jc w:val="both"/>
        <w:rPr>
          <w:b/>
          <w:sz w:val="24"/>
          <w:szCs w:val="24"/>
        </w:rPr>
      </w:pPr>
      <w:r w:rsidRPr="00C1275A">
        <w:rPr>
          <w:b/>
          <w:sz w:val="24"/>
          <w:szCs w:val="24"/>
        </w:rPr>
        <w:t>ΠΑΡΑΤΗΡΗΣΕΙΣ</w:t>
      </w:r>
    </w:p>
    <w:p w:rsidR="00A01BEA" w:rsidRDefault="00A01BEA" w:rsidP="0063331B">
      <w:pPr>
        <w:spacing w:after="0" w:line="240" w:lineRule="auto"/>
        <w:jc w:val="both"/>
        <w:rPr>
          <w:sz w:val="24"/>
          <w:szCs w:val="24"/>
        </w:rPr>
      </w:pPr>
      <w:r w:rsidRPr="00C1275A">
        <w:rPr>
          <w:b/>
          <w:sz w:val="24"/>
          <w:szCs w:val="24"/>
        </w:rPr>
        <w:t>Α</w:t>
      </w:r>
      <w:r>
        <w:rPr>
          <w:sz w:val="24"/>
          <w:szCs w:val="24"/>
        </w:rPr>
        <w:t>. Να μεταφράσετε τα αποσπάσματα στη Νέα Ελληνική.</w:t>
      </w:r>
    </w:p>
    <w:p w:rsidR="00A01BEA" w:rsidRPr="00C1275A" w:rsidRDefault="00A01BEA" w:rsidP="0063331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1275A">
        <w:rPr>
          <w:b/>
          <w:sz w:val="24"/>
          <w:szCs w:val="24"/>
        </w:rPr>
        <w:t>Μονάδες 20</w:t>
      </w:r>
    </w:p>
    <w:p w:rsidR="00A01BEA" w:rsidRDefault="00A01BEA" w:rsidP="0063331B">
      <w:pPr>
        <w:spacing w:after="0" w:line="240" w:lineRule="auto"/>
        <w:jc w:val="both"/>
        <w:rPr>
          <w:sz w:val="24"/>
          <w:szCs w:val="24"/>
        </w:rPr>
      </w:pPr>
      <w:r w:rsidRPr="00C1275A">
        <w:rPr>
          <w:b/>
          <w:sz w:val="24"/>
          <w:szCs w:val="24"/>
          <w:lang w:val="en-US"/>
        </w:rPr>
        <w:t>B</w:t>
      </w:r>
      <w:r w:rsidRPr="00C1275A">
        <w:rPr>
          <w:b/>
          <w:sz w:val="24"/>
          <w:szCs w:val="24"/>
        </w:rPr>
        <w:t>.2</w:t>
      </w:r>
      <w:r w:rsidRPr="00FA667E">
        <w:rPr>
          <w:sz w:val="24"/>
          <w:szCs w:val="24"/>
        </w:rPr>
        <w:t xml:space="preserve">. </w:t>
      </w:r>
      <w:r>
        <w:rPr>
          <w:sz w:val="24"/>
          <w:szCs w:val="24"/>
        </w:rPr>
        <w:t>φάτσα, αμβροσία, ρίγος, πέλμα, λουτήρας: με ποιες λέξεις των δοθέντων κειμένων συγγενεύουν ετυμολογικά οι παραπάνω λέξεις της Νέας Ελληνικής; Να απαντήσετε συμπληρώνοντας τον παρακάτω πίνακα:</w:t>
      </w:r>
    </w:p>
    <w:tbl>
      <w:tblPr>
        <w:tblStyle w:val="a5"/>
        <w:tblW w:w="0" w:type="auto"/>
        <w:tblLook w:val="04A0"/>
      </w:tblPr>
      <w:tblGrid>
        <w:gridCol w:w="3397"/>
        <w:gridCol w:w="4523"/>
      </w:tblGrid>
      <w:tr w:rsidR="00A01BEA" w:rsidTr="0019215B">
        <w:trPr>
          <w:trHeight w:val="378"/>
        </w:trPr>
        <w:tc>
          <w:tcPr>
            <w:tcW w:w="3397" w:type="dxa"/>
          </w:tcPr>
          <w:p w:rsidR="00A01BEA" w:rsidRPr="00C1275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Ν</w:t>
            </w:r>
            <w:r w:rsidRPr="00C1275A">
              <w:rPr>
                <w:rFonts w:ascii="Calibri" w:eastAsia="Calibri" w:hAnsi="Calibri" w:cs="Times New Roman"/>
              </w:rPr>
              <w:t>εοελληνική λέξη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523" w:type="dxa"/>
          </w:tcPr>
          <w:p w:rsidR="00A01BEA" w:rsidRPr="00C1275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Λ</w:t>
            </w:r>
            <w:r w:rsidRPr="00C1275A">
              <w:rPr>
                <w:rFonts w:ascii="Calibri" w:eastAsia="Calibri" w:hAnsi="Calibri" w:cs="Times New Roman"/>
              </w:rPr>
              <w:t>ατινική λέξη με ετυμολογική συγγένεια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</w:tr>
      <w:tr w:rsidR="00A01BEA" w:rsidTr="0019215B">
        <w:trPr>
          <w:trHeight w:val="378"/>
        </w:trPr>
        <w:tc>
          <w:tcPr>
            <w:tcW w:w="3397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3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01BEA" w:rsidTr="0019215B">
        <w:trPr>
          <w:trHeight w:val="378"/>
        </w:trPr>
        <w:tc>
          <w:tcPr>
            <w:tcW w:w="3397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3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01BEA" w:rsidTr="0019215B">
        <w:trPr>
          <w:trHeight w:val="378"/>
        </w:trPr>
        <w:tc>
          <w:tcPr>
            <w:tcW w:w="3397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3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01BEA" w:rsidTr="0019215B">
        <w:trPr>
          <w:trHeight w:val="378"/>
        </w:trPr>
        <w:tc>
          <w:tcPr>
            <w:tcW w:w="3397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3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A01BEA" w:rsidTr="0019215B">
        <w:trPr>
          <w:trHeight w:val="378"/>
        </w:trPr>
        <w:tc>
          <w:tcPr>
            <w:tcW w:w="3397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3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Μονάδες 10</w:t>
      </w:r>
    </w:p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Β.6.α) </w:t>
      </w:r>
      <w:r>
        <w:rPr>
          <w:rFonts w:ascii="Calibri" w:eastAsia="Calibri" w:hAnsi="Calibri" w:cs="Times New Roman"/>
          <w:sz w:val="24"/>
          <w:szCs w:val="24"/>
        </w:rPr>
        <w:t>Να αναγνωρίσετε τη συντακτική λειτουργία των παρακάτω όρων:</w:t>
      </w:r>
    </w:p>
    <w:tbl>
      <w:tblPr>
        <w:tblStyle w:val="a5"/>
        <w:tblW w:w="0" w:type="auto"/>
        <w:tblLook w:val="04A0"/>
      </w:tblPr>
      <w:tblGrid>
        <w:gridCol w:w="4247"/>
        <w:gridCol w:w="4275"/>
      </w:tblGrid>
      <w:tr w:rsidR="00A01BEA" w:rsidTr="0019215B"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Όροι:</w:t>
            </w:r>
          </w:p>
        </w:tc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Συντακτική λειτουργία:</w:t>
            </w:r>
          </w:p>
        </w:tc>
      </w:tr>
      <w:tr w:rsidR="00A01BEA" w:rsidTr="0019215B"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 w:rsidRPr="00752FD4">
              <w:rPr>
                <w:rFonts w:ascii="Calibri" w:eastAsia="Calibri" w:hAnsi="Calibri" w:cs="Times New Roman"/>
                <w:lang w:val="en-US"/>
              </w:rPr>
              <w:t>in exercitu</w:t>
            </w:r>
          </w:p>
        </w:tc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1BEA" w:rsidTr="0019215B"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 w:rsidRPr="00752FD4">
              <w:rPr>
                <w:rFonts w:ascii="Calibri" w:eastAsia="Calibri" w:hAnsi="Calibri" w:cs="Times New Roman"/>
                <w:lang w:val="en-US"/>
              </w:rPr>
              <w:t>somno</w:t>
            </w:r>
          </w:p>
        </w:tc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1BEA" w:rsidTr="0019215B"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 w:rsidRPr="00752FD4">
              <w:rPr>
                <w:rFonts w:ascii="Calibri" w:eastAsia="Calibri" w:hAnsi="Calibri" w:cs="Times New Roman"/>
                <w:lang w:val="en-US"/>
              </w:rPr>
              <w:t>facie</w:t>
            </w:r>
          </w:p>
        </w:tc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1BEA" w:rsidTr="0019215B"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 w:rsidRPr="00752FD4">
              <w:rPr>
                <w:rFonts w:ascii="Calibri" w:eastAsia="Calibri" w:hAnsi="Calibri" w:cs="Times New Roman"/>
                <w:lang w:val="en-US"/>
              </w:rPr>
              <w:t>lacte</w:t>
            </w:r>
          </w:p>
        </w:tc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1BEA" w:rsidTr="0019215B"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  <w:r w:rsidRPr="00752FD4">
              <w:rPr>
                <w:rFonts w:ascii="Calibri" w:eastAsia="Calibri" w:hAnsi="Calibri" w:cs="Times New Roman"/>
                <w:lang w:val="en-US"/>
              </w:rPr>
              <w:t>vitae</w:t>
            </w:r>
          </w:p>
        </w:tc>
        <w:tc>
          <w:tcPr>
            <w:tcW w:w="4530" w:type="dxa"/>
          </w:tcPr>
          <w:p w:rsidR="00A01BEA" w:rsidRDefault="00A01BEA" w:rsidP="0063331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Μονάδες 10</w:t>
      </w:r>
    </w:p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B2CCF">
        <w:rPr>
          <w:rFonts w:ascii="Calibri" w:eastAsia="Calibri" w:hAnsi="Calibri" w:cs="Times New Roman"/>
          <w:b/>
          <w:sz w:val="24"/>
          <w:szCs w:val="24"/>
        </w:rPr>
        <w:t>Β.6.β)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n-US"/>
        </w:rPr>
        <w:t>Cum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… </w:t>
      </w:r>
      <w:r>
        <w:rPr>
          <w:rFonts w:ascii="Calibri" w:eastAsia="Calibri" w:hAnsi="Calibri" w:cs="Times New Roman"/>
          <w:sz w:val="24"/>
          <w:szCs w:val="24"/>
          <w:lang w:val="en-US"/>
        </w:rPr>
        <w:t>horrenda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val="en-US"/>
        </w:rPr>
        <w:t>cum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… </w:t>
      </w:r>
      <w:r>
        <w:rPr>
          <w:rFonts w:ascii="Calibri" w:eastAsia="Calibri" w:hAnsi="Calibri" w:cs="Times New Roman"/>
          <w:sz w:val="24"/>
          <w:szCs w:val="24"/>
          <w:lang w:val="en-US"/>
        </w:rPr>
        <w:t>gerit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</w:rPr>
        <w:t>να</w:t>
      </w:r>
      <w:r w:rsidRPr="00752FD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αναγνωρίσετε το είδος των δευτερευουσών προτάσεων (Μονάδες 2), να προσδιορίσετε τον σύνδεσμο με τον οποίο εισάγονται(4), καθώς και τη λειτουργία τους (4).</w:t>
      </w:r>
    </w:p>
    <w:p w:rsidR="00A01BEA" w:rsidRDefault="00A01BEA" w:rsidP="0063331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Μονάδες 10</w:t>
      </w:r>
    </w:p>
    <w:p w:rsidR="00A01BEA" w:rsidRPr="0057367F" w:rsidRDefault="00A01BEA" w:rsidP="0063331B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76AF7" w:rsidRPr="00522B36" w:rsidRDefault="00076AF7" w:rsidP="0063331B">
      <w:pPr>
        <w:pStyle w:val="a6"/>
        <w:ind w:left="0" w:right="-2"/>
        <w:jc w:val="both"/>
        <w:rPr>
          <w:rFonts w:eastAsia="Times New Roman" w:cstheme="minorHAnsi"/>
          <w:color w:val="FF0000"/>
          <w:lang w:eastAsia="el-GR"/>
        </w:rPr>
      </w:pPr>
    </w:p>
    <w:p w:rsidR="00076AF7" w:rsidRPr="00E75169" w:rsidRDefault="00076AF7" w:rsidP="0063331B">
      <w:pPr>
        <w:spacing w:after="0" w:line="240" w:lineRule="auto"/>
        <w:jc w:val="both"/>
        <w:rPr>
          <w:rFonts w:cstheme="minorHAnsi"/>
          <w:color w:val="FF0000"/>
        </w:rPr>
      </w:pPr>
    </w:p>
    <w:p w:rsidR="00076AF7" w:rsidRPr="002D03A1" w:rsidRDefault="00076AF7" w:rsidP="0063331B">
      <w:pPr>
        <w:spacing w:after="0" w:line="240" w:lineRule="auto"/>
        <w:jc w:val="both"/>
        <w:rPr>
          <w:b/>
          <w:bCs/>
        </w:rPr>
      </w:pPr>
    </w:p>
    <w:p w:rsidR="00AF224E" w:rsidRDefault="00AF224E" w:rsidP="0063331B">
      <w:pPr>
        <w:spacing w:after="0" w:line="240" w:lineRule="auto"/>
      </w:pPr>
    </w:p>
    <w:sectPr w:rsidR="00AF224E" w:rsidSect="006D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7EF"/>
    <w:multiLevelType w:val="multilevel"/>
    <w:tmpl w:val="914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2741"/>
    <w:multiLevelType w:val="hybridMultilevel"/>
    <w:tmpl w:val="96ACCB2C"/>
    <w:lvl w:ilvl="0" w:tplc="B33EF6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187F"/>
    <w:multiLevelType w:val="hybridMultilevel"/>
    <w:tmpl w:val="E3B2D7C4"/>
    <w:lvl w:ilvl="0" w:tplc="8F2C28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7458C"/>
    <w:multiLevelType w:val="hybridMultilevel"/>
    <w:tmpl w:val="C7B87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D380A"/>
    <w:multiLevelType w:val="hybridMultilevel"/>
    <w:tmpl w:val="4A9C95F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4AA5"/>
    <w:multiLevelType w:val="hybridMultilevel"/>
    <w:tmpl w:val="0A92DF6A"/>
    <w:lvl w:ilvl="0" w:tplc="BBC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873FFC"/>
    <w:rsid w:val="00076AF7"/>
    <w:rsid w:val="000A5B34"/>
    <w:rsid w:val="001E4DC6"/>
    <w:rsid w:val="00235302"/>
    <w:rsid w:val="002C32B5"/>
    <w:rsid w:val="002D03A1"/>
    <w:rsid w:val="0033277D"/>
    <w:rsid w:val="0044208D"/>
    <w:rsid w:val="00454E4A"/>
    <w:rsid w:val="00522F33"/>
    <w:rsid w:val="005D4E72"/>
    <w:rsid w:val="0060222A"/>
    <w:rsid w:val="00631F2F"/>
    <w:rsid w:val="0063331B"/>
    <w:rsid w:val="006A0220"/>
    <w:rsid w:val="006D3F63"/>
    <w:rsid w:val="007C7DB4"/>
    <w:rsid w:val="00873FFC"/>
    <w:rsid w:val="00880BAE"/>
    <w:rsid w:val="009E3555"/>
    <w:rsid w:val="009F48A4"/>
    <w:rsid w:val="00A01BEA"/>
    <w:rsid w:val="00A6637F"/>
    <w:rsid w:val="00AF224E"/>
    <w:rsid w:val="00C30D22"/>
    <w:rsid w:val="00CD201A"/>
    <w:rsid w:val="00E020BC"/>
    <w:rsid w:val="00E041EE"/>
    <w:rsid w:val="00E97D1B"/>
    <w:rsid w:val="00F1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FC"/>
  </w:style>
  <w:style w:type="paragraph" w:styleId="1">
    <w:name w:val="heading 1"/>
    <w:basedOn w:val="a"/>
    <w:link w:val="1Char"/>
    <w:uiPriority w:val="9"/>
    <w:qFormat/>
    <w:rsid w:val="00631F2F"/>
    <w:pPr>
      <w:widowControl w:val="0"/>
      <w:autoSpaceDE w:val="0"/>
      <w:autoSpaceDN w:val="0"/>
      <w:spacing w:before="146"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0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020BC"/>
    <w:rPr>
      <w:b/>
      <w:bCs/>
    </w:rPr>
  </w:style>
  <w:style w:type="character" w:styleId="a4">
    <w:name w:val="Emphasis"/>
    <w:basedOn w:val="a0"/>
    <w:uiPriority w:val="20"/>
    <w:qFormat/>
    <w:rsid w:val="00E020BC"/>
    <w:rPr>
      <w:i/>
      <w:iCs/>
    </w:rPr>
  </w:style>
  <w:style w:type="table" w:styleId="a5">
    <w:name w:val="Table Grid"/>
    <w:basedOn w:val="a1"/>
    <w:uiPriority w:val="39"/>
    <w:rsid w:val="00AF224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24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31F2F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1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uiPriority w:val="1"/>
    <w:qFormat/>
    <w:rsid w:val="00631F2F"/>
    <w:pPr>
      <w:widowControl w:val="0"/>
      <w:autoSpaceDE w:val="0"/>
      <w:autoSpaceDN w:val="0"/>
      <w:spacing w:after="0" w:line="240" w:lineRule="auto"/>
      <w:ind w:left="129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7"/>
    <w:uiPriority w:val="1"/>
    <w:rsid w:val="00631F2F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631F2F"/>
    <w:pPr>
      <w:widowControl w:val="0"/>
      <w:autoSpaceDE w:val="0"/>
      <w:autoSpaceDN w:val="0"/>
      <w:spacing w:before="1" w:after="0" w:line="240" w:lineRule="auto"/>
      <w:ind w:left="105"/>
    </w:pPr>
    <w:rPr>
      <w:rFonts w:ascii="Calibri" w:eastAsia="Calibri" w:hAnsi="Calibri" w:cs="Calibri"/>
    </w:rPr>
  </w:style>
  <w:style w:type="character" w:styleId="-">
    <w:name w:val="Hyperlink"/>
    <w:basedOn w:val="a0"/>
    <w:uiPriority w:val="99"/>
    <w:semiHidden/>
    <w:unhideWhenUsed/>
    <w:rsid w:val="002D03A1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880BA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Subtitle"/>
    <w:basedOn w:val="a"/>
    <w:next w:val="a"/>
    <w:link w:val="Char0"/>
    <w:uiPriority w:val="11"/>
    <w:qFormat/>
    <w:rsid w:val="009E3555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eastAsia="el-GR"/>
    </w:rPr>
  </w:style>
  <w:style w:type="character" w:customStyle="1" w:styleId="Char0">
    <w:name w:val="Υπότιτλος Char"/>
    <w:basedOn w:val="a0"/>
    <w:link w:val="a8"/>
    <w:uiPriority w:val="11"/>
    <w:rsid w:val="009E3555"/>
    <w:rPr>
      <w:rFonts w:eastAsiaTheme="minorEastAsia"/>
      <w:color w:val="5A5A5A" w:themeColor="text1" w:themeTint="A5"/>
      <w:spacing w:val="15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711">
          <w:marLeft w:val="0"/>
          <w:marRight w:val="0"/>
          <w:marTop w:val="655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418">
          <w:marLeft w:val="0"/>
          <w:marRight w:val="0"/>
          <w:marTop w:val="655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5478">
          <w:marLeft w:val="0"/>
          <w:marRight w:val="0"/>
          <w:marTop w:val="655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379">
          <w:marLeft w:val="0"/>
          <w:marRight w:val="0"/>
          <w:marTop w:val="655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5030</Words>
  <Characters>27163</Characters>
  <Application>Microsoft Office Word</Application>
  <DocSecurity>0</DocSecurity>
  <Lines>226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16</cp:revision>
  <dcterms:created xsi:type="dcterms:W3CDTF">2024-09-27T14:56:00Z</dcterms:created>
  <dcterms:modified xsi:type="dcterms:W3CDTF">2024-09-28T04:56:00Z</dcterms:modified>
</cp:coreProperties>
</file>