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B5" w:rsidRPr="007601AD" w:rsidRDefault="001A0DB5" w:rsidP="001A0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1AD">
        <w:rPr>
          <w:rFonts w:ascii="Times New Roman" w:hAnsi="Times New Roman" w:cs="Times New Roman"/>
          <w:b/>
          <w:sz w:val="28"/>
          <w:szCs w:val="28"/>
        </w:rPr>
        <w:t>ΘΟΥΚΥΔΙΔΗ ΠΕΡΙΚΛΡΟΥΣ ΕΠΙΤΑΦΙΟΣ</w:t>
      </w:r>
    </w:p>
    <w:p w:rsidR="001A0DB5" w:rsidRPr="001A0DB5" w:rsidRDefault="001A0DB5" w:rsidP="001A0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Κεφάλαιο 3</w:t>
      </w:r>
      <w:r w:rsidRPr="00117516">
        <w:rPr>
          <w:rFonts w:ascii="Times New Roman" w:hAnsi="Times New Roman" w:cs="Times New Roman"/>
          <w:b/>
          <w:sz w:val="28"/>
          <w:szCs w:val="28"/>
        </w:rPr>
        <w:t>6</w:t>
      </w:r>
    </w:p>
    <w:p w:rsidR="001A0DB5" w:rsidRPr="005731F9" w:rsidRDefault="001A0DB5" w:rsidP="001A0D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1F9">
        <w:rPr>
          <w:rFonts w:ascii="Times New Roman" w:hAnsi="Times New Roman" w:cs="Times New Roman"/>
          <w:b/>
          <w:sz w:val="28"/>
          <w:szCs w:val="28"/>
          <w:u w:val="single"/>
        </w:rPr>
        <w:t>Διδακτική πορεία</w:t>
      </w:r>
    </w:p>
    <w:p w:rsidR="001A0DB5" w:rsidRPr="005731F9" w:rsidRDefault="001A0DB5" w:rsidP="001A0D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1F9">
        <w:rPr>
          <w:rFonts w:ascii="Times New Roman" w:hAnsi="Times New Roman" w:cs="Times New Roman"/>
          <w:b/>
          <w:sz w:val="28"/>
          <w:szCs w:val="28"/>
          <w:u w:val="single"/>
        </w:rPr>
        <w:t>Θεματικό κέντρο</w:t>
      </w: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1F9">
        <w:rPr>
          <w:rFonts w:ascii="Times New Roman" w:hAnsi="Times New Roman" w:cs="Times New Roman"/>
          <w:b/>
          <w:sz w:val="28"/>
          <w:szCs w:val="28"/>
          <w:u w:val="single"/>
        </w:rPr>
        <w:t>Άξονες:</w:t>
      </w: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-έπαινος προγόνων, πατέρων, συγχρόνων</w:t>
      </w: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-κατηγορίες πολεμικών έργων</w:t>
      </w: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-δε θα μακρηγορήσει: πρόφαση και δικαιολογία</w:t>
      </w: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-διάρθρωση λόγου: επιτήδευση, πολιτεία, τρόποι</w:t>
      </w: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-ανάγκη δικαιολογίας</w:t>
      </w: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</w:p>
    <w:p w:rsidR="001A0DB5" w:rsidRDefault="001A0DB5" w:rsidP="001A0DB5">
      <w:pPr>
        <w:rPr>
          <w:rFonts w:ascii="Times New Roman" w:hAnsi="Times New Roman" w:cs="Times New Roman"/>
          <w:b/>
          <w:sz w:val="28"/>
          <w:szCs w:val="28"/>
        </w:rPr>
      </w:pPr>
    </w:p>
    <w:p w:rsidR="00117516" w:rsidRDefault="00117516" w:rsidP="00117516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D7913" w:rsidRPr="00117516" w:rsidRDefault="002D7913" w:rsidP="00117516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17516">
        <w:rPr>
          <w:rFonts w:ascii="Times New Roman" w:hAnsi="Times New Roman" w:cs="Times New Roman"/>
          <w:b/>
          <w:u w:val="single"/>
        </w:rPr>
        <w:lastRenderedPageBreak/>
        <w:t>Κεφάλαιο 36, από το πρωτότυπο</w:t>
      </w:r>
      <w:bookmarkStart w:id="0" w:name="_GoBack"/>
      <w:bookmarkEnd w:id="0"/>
    </w:p>
    <w:p w:rsidR="001A0DB5" w:rsidRPr="00117516" w:rsidRDefault="001A0DB5" w:rsidP="0011751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</w:rPr>
        <w:t>Ο Περικλής ξεκινά με τον έπαινο των προγόνων:</w:t>
      </w:r>
    </w:p>
    <w:p w:rsidR="002D7913" w:rsidRPr="00117516" w:rsidRDefault="001A0DB5" w:rsidP="00117516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</w:rPr>
        <w:t xml:space="preserve">Κοινός τόπος έναρξης επιτάφιων λόγων </w:t>
      </w:r>
    </w:p>
    <w:p w:rsidR="0022207D" w:rsidRPr="00117516" w:rsidRDefault="0022207D" w:rsidP="00117516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</w:rPr>
        <w:t>Αίτια:</w:t>
      </w:r>
    </w:p>
    <w:p w:rsidR="001A0DB5" w:rsidRPr="00117516" w:rsidRDefault="001A0DB5" w:rsidP="0011751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  <w:b/>
        </w:rPr>
        <w:t xml:space="preserve">  </w:t>
      </w:r>
      <w:r w:rsidRPr="00117516">
        <w:rPr>
          <w:rFonts w:ascii="Times New Roman" w:hAnsi="Times New Roman" w:cs="Times New Roman"/>
        </w:rPr>
        <w:t>ένδειξη ευγνωμοσύνης και μνήμης</w:t>
      </w:r>
    </w:p>
    <w:p w:rsidR="008E7E6C" w:rsidRPr="00117516" w:rsidRDefault="008E7E6C" w:rsidP="0011751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Τονώνεται ο πατριωτισμός</w:t>
      </w:r>
    </w:p>
    <w:p w:rsidR="0022207D" w:rsidRPr="00117516" w:rsidRDefault="0022207D" w:rsidP="0011751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Ανακαλείται στο νου των ακροατών η αφετηρία του μεγαλείου της πόλης</w:t>
      </w:r>
    </w:p>
    <w:p w:rsidR="0022207D" w:rsidRPr="00117516" w:rsidRDefault="0022207D" w:rsidP="0011751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Αναπτερώνεται το ηθικό σε ατυχείς συγκυρίες</w:t>
      </w:r>
    </w:p>
    <w:p w:rsidR="0022207D" w:rsidRPr="00117516" w:rsidRDefault="0022207D" w:rsidP="0011751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 xml:space="preserve">Συνδέονται τα κατορθώματα της σύγχρονης γενιάς με το ένδοξο και μεγαλειώδες προγονικό παρελθόν </w:t>
      </w:r>
    </w:p>
    <w:p w:rsidR="0022207D" w:rsidRPr="00117516" w:rsidRDefault="00117516" w:rsidP="00117516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-</w:t>
      </w:r>
      <w:r w:rsidR="0022207D" w:rsidRPr="00117516">
        <w:rPr>
          <w:rFonts w:ascii="Times New Roman" w:hAnsi="Times New Roman" w:cs="Times New Roman"/>
        </w:rPr>
        <w:t>Έτσι υψώνονται στη σφαίρα της αιωνιότητας και της αθανασίας.</w:t>
      </w:r>
    </w:p>
    <w:p w:rsidR="001A0DB5" w:rsidRPr="00117516" w:rsidRDefault="001A0DB5" w:rsidP="00117516">
      <w:p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</w:rPr>
        <w:t xml:space="preserve">           </w:t>
      </w:r>
      <w:r w:rsidR="0022207D" w:rsidRPr="00117516">
        <w:rPr>
          <w:rFonts w:ascii="Times New Roman" w:hAnsi="Times New Roman" w:cs="Times New Roman"/>
          <w:b/>
          <w:u w:val="single"/>
        </w:rPr>
        <w:t>Πρόγονοι</w:t>
      </w:r>
      <w:r w:rsidR="0022207D" w:rsidRPr="00117516">
        <w:rPr>
          <w:rFonts w:ascii="Times New Roman" w:hAnsi="Times New Roman" w:cs="Times New Roman"/>
          <w:b/>
        </w:rPr>
        <w:t>: μυθικά και ηρωικά χρόνια ως το 479π.χ.(τέλος  περσικών πολέμων).</w:t>
      </w:r>
      <w:r w:rsidR="00471DD8" w:rsidRPr="00117516">
        <w:rPr>
          <w:rFonts w:ascii="Times New Roman" w:hAnsi="Times New Roman" w:cs="Times New Roman"/>
          <w:b/>
        </w:rPr>
        <w:t xml:space="preserve"> Σύντομη </w:t>
      </w:r>
      <w:r w:rsidR="008E7E6C" w:rsidRPr="00117516">
        <w:rPr>
          <w:rFonts w:ascii="Times New Roman" w:hAnsi="Times New Roman" w:cs="Times New Roman"/>
          <w:b/>
        </w:rPr>
        <w:t>αναφορά, μονολεκτικά.</w:t>
      </w:r>
    </w:p>
    <w:p w:rsidR="0022207D" w:rsidRPr="00117516" w:rsidRDefault="00117516" w:rsidP="00117516">
      <w:p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2.75pt;margin-top:19.05pt;width:.75pt;height:31.7pt;z-index:251660288" o:connectortype="straight">
            <v:stroke endarrow="block"/>
          </v:shape>
        </w:pict>
      </w:r>
      <w:r w:rsidRPr="00117516">
        <w:rPr>
          <w:rFonts w:ascii="Times New Roman" w:hAnsi="Times New Roman" w:cs="Times New Roman"/>
          <w:b/>
          <w:noProof/>
          <w:lang w:eastAsia="el-GR"/>
        </w:rPr>
        <w:pict>
          <v:shape id="_x0000_s1027" type="#_x0000_t32" style="position:absolute;margin-left:63pt;margin-top:22.8pt;width:0;height:31.7pt;z-index:251659264" o:connectortype="straight">
            <v:stroke endarrow="block"/>
          </v:shape>
        </w:pict>
      </w:r>
      <w:r w:rsidRPr="00117516">
        <w:rPr>
          <w:rFonts w:ascii="Times New Roman" w:hAnsi="Times New Roman" w:cs="Times New Roman"/>
          <w:b/>
          <w:noProof/>
          <w:lang w:eastAsia="el-GR"/>
        </w:rPr>
        <w:pict>
          <v:shape id="_x0000_s1026" type="#_x0000_t32" style="position:absolute;margin-left:63pt;margin-top:22.8pt;width:0;height:4.5pt;z-index:251658240" o:connectortype="straight">
            <v:stroke endarrow="block"/>
          </v:shape>
        </w:pict>
      </w:r>
      <w:r w:rsidR="0022207D" w:rsidRPr="00117516">
        <w:rPr>
          <w:rFonts w:ascii="Times New Roman" w:hAnsi="Times New Roman" w:cs="Times New Roman"/>
          <w:b/>
        </w:rPr>
        <w:t xml:space="preserve">           Δίκαιον                   και                πρέπον</w:t>
      </w:r>
    </w:p>
    <w:p w:rsidR="0022207D" w:rsidRPr="00117516" w:rsidRDefault="0022207D" w:rsidP="00117516">
      <w:pPr>
        <w:spacing w:line="240" w:lineRule="auto"/>
        <w:rPr>
          <w:rFonts w:ascii="Times New Roman" w:hAnsi="Times New Roman" w:cs="Times New Roman"/>
          <w:b/>
        </w:rPr>
      </w:pPr>
    </w:p>
    <w:p w:rsidR="0022207D" w:rsidRPr="00117516" w:rsidRDefault="0022207D" w:rsidP="00117516">
      <w:p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</w:rPr>
        <w:t>Δίκαιη απαίτηση νεκρών                ηθική υποχρέωση μεταγενέστερων</w:t>
      </w:r>
    </w:p>
    <w:p w:rsidR="000D7F11" w:rsidRPr="00117516" w:rsidRDefault="000D7F11" w:rsidP="00117516">
      <w:p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  <w:u w:val="single"/>
        </w:rPr>
        <w:t>Για δύο λόγους:</w:t>
      </w:r>
    </w:p>
    <w:p w:rsidR="000D7F11" w:rsidRPr="00117516" w:rsidRDefault="00117516" w:rsidP="00117516">
      <w:p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  <w:noProof/>
          <w:lang w:eastAsia="el-GR"/>
        </w:rPr>
        <w:pict>
          <v:shape id="_x0000_s1030" type="#_x0000_t32" style="position:absolute;margin-left:328.5pt;margin-top:21.2pt;width:3pt;height:37pt;z-index:251662336" o:connectortype="straight">
            <v:stroke endarrow="block"/>
          </v:shape>
        </w:pict>
      </w:r>
      <w:proofErr w:type="spellStart"/>
      <w:r w:rsidR="000D7F11" w:rsidRPr="00117516">
        <w:rPr>
          <w:rFonts w:ascii="Times New Roman" w:hAnsi="Times New Roman" w:cs="Times New Roman"/>
          <w:b/>
        </w:rPr>
        <w:t>Αυτοχθονία</w:t>
      </w:r>
      <w:proofErr w:type="spellEnd"/>
      <w:r w:rsidR="000D7F11" w:rsidRPr="00117516">
        <w:rPr>
          <w:rFonts w:ascii="Times New Roman" w:hAnsi="Times New Roman" w:cs="Times New Roman"/>
          <w:b/>
        </w:rPr>
        <w:t xml:space="preserve">                            και                        γενναιότητα (αρετή)</w:t>
      </w:r>
    </w:p>
    <w:p w:rsidR="000D7F11" w:rsidRPr="00117516" w:rsidRDefault="00117516" w:rsidP="00117516">
      <w:p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  <w:noProof/>
          <w:lang w:eastAsia="el-GR"/>
        </w:rPr>
        <w:pict>
          <v:shape id="_x0000_s1029" type="#_x0000_t32" style="position:absolute;margin-left:48.75pt;margin-top:.2pt;width:.75pt;height:34pt;z-index:251661312" o:connectortype="straight">
            <v:stroke endarrow="block"/>
          </v:shape>
        </w:pict>
      </w:r>
    </w:p>
    <w:p w:rsidR="000D7F11" w:rsidRPr="00117516" w:rsidRDefault="000D7F11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 xml:space="preserve">Μυθική αναφορά, ο </w:t>
      </w:r>
      <w:proofErr w:type="spellStart"/>
      <w:r w:rsidRPr="00117516">
        <w:rPr>
          <w:rFonts w:ascii="Times New Roman" w:hAnsi="Times New Roman" w:cs="Times New Roman"/>
        </w:rPr>
        <w:t>Θουκ</w:t>
      </w:r>
      <w:proofErr w:type="spellEnd"/>
      <w:r w:rsidRPr="00117516">
        <w:rPr>
          <w:rFonts w:ascii="Times New Roman" w:hAnsi="Times New Roman" w:cs="Times New Roman"/>
        </w:rPr>
        <w:t>. Το                                ιστορικά χρόνια</w:t>
      </w:r>
    </w:p>
    <w:p w:rsidR="008E7E6C" w:rsidRPr="00117516" w:rsidRDefault="000D7F11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Προσπερνά χωρίς να αναφέρει τον όρο.                 Περσικοί πόλεμοι</w:t>
      </w:r>
    </w:p>
    <w:p w:rsidR="000D7F11" w:rsidRPr="00117516" w:rsidRDefault="000D7F11" w:rsidP="0011751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  <w:u w:val="single"/>
        </w:rPr>
        <w:t>Πατέρες</w:t>
      </w:r>
      <w:r w:rsidRPr="00117516">
        <w:rPr>
          <w:rFonts w:ascii="Times New Roman" w:hAnsi="Times New Roman" w:cs="Times New Roman"/>
          <w:b/>
        </w:rPr>
        <w:t>: γενιά από 479π.χ. ως 445π.χ. (Αριστείδης, Κίμων)</w:t>
      </w:r>
    </w:p>
    <w:p w:rsidR="00471DD8" w:rsidRPr="00117516" w:rsidRDefault="000D7F11" w:rsidP="00117516">
      <w:p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</w:rPr>
        <w:t xml:space="preserve">Άξιοι μεγαλύτερου επαίνου </w:t>
      </w:r>
      <w:r w:rsidR="008E7E6C" w:rsidRPr="00117516">
        <w:rPr>
          <w:rFonts w:ascii="Times New Roman" w:hAnsi="Times New Roman" w:cs="Times New Roman"/>
          <w:b/>
        </w:rPr>
        <w:t xml:space="preserve">(με επίδοση) </w:t>
      </w:r>
      <w:r w:rsidRPr="00117516">
        <w:rPr>
          <w:rFonts w:ascii="Times New Roman" w:hAnsi="Times New Roman" w:cs="Times New Roman"/>
          <w:b/>
        </w:rPr>
        <w:t xml:space="preserve">: </w:t>
      </w:r>
      <w:r w:rsidRPr="00117516">
        <w:rPr>
          <w:rFonts w:ascii="Times New Roman" w:hAnsi="Times New Roman" w:cs="Times New Roman"/>
          <w:b/>
          <w:u w:val="single"/>
        </w:rPr>
        <w:t>ίδρυση Αθηναϊκής Συμμαχίας</w:t>
      </w:r>
    </w:p>
    <w:p w:rsidR="00471DD8" w:rsidRPr="00117516" w:rsidRDefault="00471DD8" w:rsidP="00117516">
      <w:p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</w:rPr>
        <w:t xml:space="preserve">Ουκ </w:t>
      </w:r>
      <w:proofErr w:type="spellStart"/>
      <w:r w:rsidRPr="00117516">
        <w:rPr>
          <w:rFonts w:ascii="Times New Roman" w:hAnsi="Times New Roman" w:cs="Times New Roman"/>
          <w:b/>
        </w:rPr>
        <w:t>απόνως</w:t>
      </w:r>
      <w:proofErr w:type="spellEnd"/>
      <w:r w:rsidRPr="00117516">
        <w:rPr>
          <w:rFonts w:ascii="Times New Roman" w:hAnsi="Times New Roman" w:cs="Times New Roman"/>
        </w:rPr>
        <w:t>: σχήμα λιτότητας, με αγώνες και θυσίες</w:t>
      </w:r>
    </w:p>
    <w:p w:rsidR="00471DD8" w:rsidRPr="00117516" w:rsidRDefault="00471DD8" w:rsidP="0011751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117516">
        <w:rPr>
          <w:rFonts w:ascii="Times New Roman" w:hAnsi="Times New Roman" w:cs="Times New Roman"/>
          <w:b/>
        </w:rPr>
        <w:t>Εδέξαντο</w:t>
      </w:r>
      <w:proofErr w:type="spellEnd"/>
      <w:r w:rsidRPr="00117516">
        <w:rPr>
          <w:rFonts w:ascii="Times New Roman" w:hAnsi="Times New Roman" w:cs="Times New Roman"/>
          <w:b/>
        </w:rPr>
        <w:t xml:space="preserve"> (κληρονόμησαν),</w:t>
      </w:r>
      <w:r w:rsidR="002D7913" w:rsidRPr="00117516">
        <w:rPr>
          <w:rFonts w:ascii="Times New Roman" w:hAnsi="Times New Roman" w:cs="Times New Roman"/>
          <w:b/>
        </w:rPr>
        <w:t xml:space="preserve"> </w:t>
      </w:r>
      <w:proofErr w:type="spellStart"/>
      <w:r w:rsidRPr="00117516">
        <w:rPr>
          <w:rFonts w:ascii="Times New Roman" w:hAnsi="Times New Roman" w:cs="Times New Roman"/>
          <w:b/>
        </w:rPr>
        <w:t>εκτήσαντο</w:t>
      </w:r>
      <w:proofErr w:type="spellEnd"/>
      <w:r w:rsidRPr="00117516">
        <w:rPr>
          <w:rFonts w:ascii="Times New Roman" w:hAnsi="Times New Roman" w:cs="Times New Roman"/>
          <w:b/>
        </w:rPr>
        <w:t xml:space="preserve"> (δημιούργησαν),</w:t>
      </w:r>
    </w:p>
    <w:p w:rsidR="00471DD8" w:rsidRPr="00117516" w:rsidRDefault="002D7913" w:rsidP="00117516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</w:rPr>
        <w:t xml:space="preserve">         </w:t>
      </w:r>
      <w:proofErr w:type="spellStart"/>
      <w:r w:rsidR="00471DD8" w:rsidRPr="00117516">
        <w:rPr>
          <w:rFonts w:ascii="Times New Roman" w:hAnsi="Times New Roman" w:cs="Times New Roman"/>
          <w:b/>
        </w:rPr>
        <w:t>κατέλιπον</w:t>
      </w:r>
      <w:proofErr w:type="spellEnd"/>
      <w:r w:rsidR="00471DD8" w:rsidRPr="00117516">
        <w:rPr>
          <w:rFonts w:ascii="Times New Roman" w:hAnsi="Times New Roman" w:cs="Times New Roman"/>
          <w:b/>
        </w:rPr>
        <w:t xml:space="preserve"> ( κληροδότησαν)</w:t>
      </w:r>
    </w:p>
    <w:p w:rsidR="008E7E6C" w:rsidRPr="00117516" w:rsidRDefault="008E7E6C" w:rsidP="00117516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471DD8" w:rsidRPr="00117516" w:rsidRDefault="00471DD8" w:rsidP="0011751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  <w:u w:val="single"/>
        </w:rPr>
        <w:t>Σύγχρονη γενιά:</w:t>
      </w:r>
      <w:r w:rsidRPr="00117516">
        <w:rPr>
          <w:rFonts w:ascii="Times New Roman" w:hAnsi="Times New Roman" w:cs="Times New Roman"/>
          <w:b/>
        </w:rPr>
        <w:t xml:space="preserve"> πιο εκτενής αναφορά, </w:t>
      </w:r>
      <w:r w:rsidR="008E7E6C" w:rsidRPr="00117516">
        <w:rPr>
          <w:rFonts w:ascii="Times New Roman" w:hAnsi="Times New Roman" w:cs="Times New Roman"/>
          <w:b/>
        </w:rPr>
        <w:t xml:space="preserve">εμφαντικά, </w:t>
      </w:r>
      <w:r w:rsidRPr="00117516">
        <w:rPr>
          <w:rFonts w:ascii="Times New Roman" w:hAnsi="Times New Roman" w:cs="Times New Roman"/>
          <w:b/>
        </w:rPr>
        <w:t>γενιά Περικλή (περίπου 60 ετών =&gt; ώριμη ηλικία, που δίνει τους άρχοντες)</w:t>
      </w:r>
    </w:p>
    <w:p w:rsidR="00471DD8" w:rsidRPr="00117516" w:rsidRDefault="00471DD8" w:rsidP="0011751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</w:rPr>
        <w:t xml:space="preserve">Τα </w:t>
      </w:r>
      <w:proofErr w:type="spellStart"/>
      <w:r w:rsidRPr="00117516">
        <w:rPr>
          <w:rFonts w:ascii="Times New Roman" w:hAnsi="Times New Roman" w:cs="Times New Roman"/>
          <w:b/>
        </w:rPr>
        <w:t>πλείω</w:t>
      </w:r>
      <w:proofErr w:type="spellEnd"/>
      <w:r w:rsidRPr="00117516">
        <w:rPr>
          <w:rFonts w:ascii="Times New Roman" w:hAnsi="Times New Roman" w:cs="Times New Roman"/>
          <w:b/>
        </w:rPr>
        <w:t xml:space="preserve"> αυτής </w:t>
      </w:r>
      <w:proofErr w:type="spellStart"/>
      <w:r w:rsidRPr="00117516">
        <w:rPr>
          <w:rFonts w:ascii="Times New Roman" w:hAnsi="Times New Roman" w:cs="Times New Roman"/>
          <w:b/>
        </w:rPr>
        <w:t>επαυξήσαμεν</w:t>
      </w:r>
      <w:proofErr w:type="spellEnd"/>
      <w:r w:rsidRPr="00117516">
        <w:rPr>
          <w:rFonts w:ascii="Times New Roman" w:hAnsi="Times New Roman" w:cs="Times New Roman"/>
          <w:b/>
        </w:rPr>
        <w:t xml:space="preserve">: </w:t>
      </w:r>
    </w:p>
    <w:p w:rsidR="00471DD8" w:rsidRPr="00117516" w:rsidRDefault="00471DD8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Α) μετατροπή συμμαχίας σε ηγεμονία</w:t>
      </w:r>
      <w:r w:rsidR="00223052" w:rsidRPr="00117516">
        <w:rPr>
          <w:rFonts w:ascii="Times New Roman" w:hAnsi="Times New Roman" w:cs="Times New Roman"/>
        </w:rPr>
        <w:t xml:space="preserve"> ( μεταφορά ταμείου στην Αθήνα, ετήσιος φόρος κ.ά.)</w:t>
      </w:r>
    </w:p>
    <w:p w:rsidR="00471DD8" w:rsidRPr="00117516" w:rsidRDefault="00471DD8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Β) εδραίωση δημοκρατικών θεσμών</w:t>
      </w:r>
      <w:r w:rsidR="00223052" w:rsidRPr="00117516">
        <w:rPr>
          <w:rFonts w:ascii="Times New Roman" w:hAnsi="Times New Roman" w:cs="Times New Roman"/>
        </w:rPr>
        <w:t xml:space="preserve"> (κληρωτοί άρχοντες, ζευγίτες στα ανώτατα αξιώματα)</w:t>
      </w:r>
    </w:p>
    <w:p w:rsidR="00471DD8" w:rsidRPr="00117516" w:rsidRDefault="00471DD8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Γ) ενίσχυση ναυτικής δύναμης</w:t>
      </w:r>
      <w:r w:rsidR="00117516" w:rsidRPr="00117516">
        <w:rPr>
          <w:rFonts w:ascii="Times New Roman" w:hAnsi="Times New Roman" w:cs="Times New Roman"/>
        </w:rPr>
        <w:t xml:space="preserve"> </w:t>
      </w:r>
      <w:r w:rsidRPr="00117516">
        <w:rPr>
          <w:rFonts w:ascii="Times New Roman" w:hAnsi="Times New Roman" w:cs="Times New Roman"/>
        </w:rPr>
        <w:t>Δ) ανάπτυξη εμπορίου και βιοτεχνίας</w:t>
      </w:r>
    </w:p>
    <w:p w:rsidR="00117516" w:rsidRPr="00117516" w:rsidRDefault="00471DD8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 xml:space="preserve">Ε) </w:t>
      </w:r>
      <w:r w:rsidR="00223052" w:rsidRPr="00117516">
        <w:rPr>
          <w:rFonts w:ascii="Times New Roman" w:hAnsi="Times New Roman" w:cs="Times New Roman"/>
        </w:rPr>
        <w:t>η Αθήνα γίνεται πνευματικό κέντρο της Ελλάδας</w:t>
      </w:r>
      <w:r w:rsidR="00117516" w:rsidRPr="00117516">
        <w:rPr>
          <w:rFonts w:ascii="Times New Roman" w:hAnsi="Times New Roman" w:cs="Times New Roman"/>
        </w:rPr>
        <w:t xml:space="preserve"> </w:t>
      </w:r>
    </w:p>
    <w:p w:rsidR="00471DD8" w:rsidRPr="00117516" w:rsidRDefault="00471DD8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 xml:space="preserve">Τονίζεται έμμεσα αλλά με έμφαση η υπεροχή της σύγχρονης γενιάς, </w:t>
      </w:r>
    </w:p>
    <w:p w:rsidR="00471DD8" w:rsidRPr="00117516" w:rsidRDefault="00471DD8" w:rsidP="0011751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</w:rPr>
        <w:t>Χωρίς να θεωρηθεί ασεβής.</w:t>
      </w:r>
      <w:r w:rsidR="002D7913" w:rsidRPr="00117516">
        <w:rPr>
          <w:rFonts w:ascii="Times New Roman" w:hAnsi="Times New Roman" w:cs="Times New Roman"/>
        </w:rPr>
        <w:t xml:space="preserve">   </w:t>
      </w:r>
      <w:r w:rsidRPr="00117516">
        <w:rPr>
          <w:rFonts w:ascii="Times New Roman" w:hAnsi="Times New Roman" w:cs="Times New Roman"/>
          <w:b/>
        </w:rPr>
        <w:t>Αντιστρέφει την αξιολογική κλίμακα:</w:t>
      </w:r>
      <w:r w:rsidR="002D7913" w:rsidRPr="00117516">
        <w:rPr>
          <w:rFonts w:ascii="Times New Roman" w:hAnsi="Times New Roman" w:cs="Times New Roman"/>
          <w:b/>
        </w:rPr>
        <w:t xml:space="preserve">              </w:t>
      </w:r>
      <w:r w:rsidRPr="00117516">
        <w:rPr>
          <w:rFonts w:ascii="Times New Roman" w:hAnsi="Times New Roman" w:cs="Times New Roman"/>
          <w:b/>
        </w:rPr>
        <w:t>Πρόγονοι &lt; πατέρες &lt; σύγχρονοι</w:t>
      </w:r>
    </w:p>
    <w:p w:rsidR="000D7F11" w:rsidRPr="00117516" w:rsidRDefault="000D7F11" w:rsidP="00117516">
      <w:p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</w:rPr>
        <w:t xml:space="preserve"> </w:t>
      </w:r>
      <w:r w:rsidR="00223052" w:rsidRPr="00117516">
        <w:rPr>
          <w:rFonts w:ascii="Times New Roman" w:hAnsi="Times New Roman" w:cs="Times New Roman"/>
          <w:b/>
        </w:rPr>
        <w:t>Στόχος του</w:t>
      </w:r>
      <w:r w:rsidR="008E7E6C" w:rsidRPr="00117516">
        <w:rPr>
          <w:rFonts w:ascii="Times New Roman" w:hAnsi="Times New Roman" w:cs="Times New Roman"/>
          <w:b/>
        </w:rPr>
        <w:t xml:space="preserve">: </w:t>
      </w:r>
      <w:r w:rsidR="00223052" w:rsidRPr="00117516">
        <w:rPr>
          <w:rFonts w:ascii="Times New Roman" w:hAnsi="Times New Roman" w:cs="Times New Roman"/>
          <w:b/>
        </w:rPr>
        <w:t xml:space="preserve"> να παρουσιάσει το μεγαλείο της Αθήνας</w:t>
      </w:r>
    </w:p>
    <w:p w:rsidR="00223052" w:rsidRPr="00117516" w:rsidRDefault="00223052" w:rsidP="0011751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</w:rPr>
        <w:lastRenderedPageBreak/>
        <w:t xml:space="preserve">2 απόψεις: ή ο Περικλής το 431 π.χ. </w:t>
      </w:r>
      <w:r w:rsidRPr="00117516">
        <w:rPr>
          <w:rFonts w:ascii="Times New Roman" w:hAnsi="Times New Roman" w:cs="Times New Roman"/>
        </w:rPr>
        <w:t>προσπαθεί να τονώσει το ηθικό</w:t>
      </w:r>
    </w:p>
    <w:p w:rsidR="00223052" w:rsidRPr="00117516" w:rsidRDefault="00223052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  <w:b/>
        </w:rPr>
        <w:t xml:space="preserve">                   Ή ο Θουκυδίδης μετά το 404π.χ. </w:t>
      </w:r>
      <w:r w:rsidRPr="00117516">
        <w:rPr>
          <w:rFonts w:ascii="Times New Roman" w:hAnsi="Times New Roman" w:cs="Times New Roman"/>
        </w:rPr>
        <w:t>θέλει να δείξει το μεγαλείο της Αθήνας</w:t>
      </w:r>
    </w:p>
    <w:p w:rsidR="00223052" w:rsidRPr="00117516" w:rsidRDefault="00223052" w:rsidP="0011751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117516">
        <w:rPr>
          <w:rFonts w:ascii="Times New Roman" w:hAnsi="Times New Roman" w:cs="Times New Roman"/>
          <w:b/>
        </w:rPr>
        <w:t>Αυταρκεστάτην</w:t>
      </w:r>
      <w:proofErr w:type="spellEnd"/>
      <w:r w:rsidRPr="00117516">
        <w:rPr>
          <w:rFonts w:ascii="Times New Roman" w:hAnsi="Times New Roman" w:cs="Times New Roman"/>
          <w:b/>
        </w:rPr>
        <w:t>: μαζί με δούλους πάνω από 250.000 κάτοικοι</w:t>
      </w:r>
    </w:p>
    <w:p w:rsidR="00223052" w:rsidRPr="00117516" w:rsidRDefault="00223052" w:rsidP="00117516">
      <w:p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</w:rPr>
        <w:t xml:space="preserve"> </w:t>
      </w:r>
      <w:proofErr w:type="spellStart"/>
      <w:r w:rsidRPr="00117516">
        <w:rPr>
          <w:rFonts w:ascii="Times New Roman" w:hAnsi="Times New Roman" w:cs="Times New Roman"/>
          <w:b/>
        </w:rPr>
        <w:t>λεπτόγεως</w:t>
      </w:r>
      <w:proofErr w:type="spellEnd"/>
      <w:r w:rsidRPr="00117516">
        <w:rPr>
          <w:rFonts w:ascii="Times New Roman" w:hAnsi="Times New Roman" w:cs="Times New Roman"/>
          <w:b/>
        </w:rPr>
        <w:t xml:space="preserve"> </w:t>
      </w:r>
      <w:r w:rsidRPr="00117516">
        <w:rPr>
          <w:rFonts w:ascii="Times New Roman" w:hAnsi="Times New Roman" w:cs="Times New Roman"/>
        </w:rPr>
        <w:t>αλλά οικονομική και ναυτική δύναμη που εξασφαλίζει σιτάρι, ξυλεία και άλλα απαραίτητα</w:t>
      </w:r>
      <w:r w:rsidRPr="00117516">
        <w:rPr>
          <w:rFonts w:ascii="Times New Roman" w:hAnsi="Times New Roman" w:cs="Times New Roman"/>
          <w:b/>
        </w:rPr>
        <w:t>.</w:t>
      </w:r>
    </w:p>
    <w:p w:rsidR="00C042EB" w:rsidRPr="00117516" w:rsidRDefault="00223052" w:rsidP="0011751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  <w:b/>
        </w:rPr>
        <w:t>Δύο κατηγορίες πολεμικών έργων</w:t>
      </w:r>
      <w:r w:rsidR="00204B9B" w:rsidRPr="00117516">
        <w:rPr>
          <w:rFonts w:ascii="Times New Roman" w:hAnsi="Times New Roman" w:cs="Times New Roman"/>
        </w:rPr>
        <w:t xml:space="preserve"> (ξεκίνησαν από προγόνους, ολοκληρώθηκαν από σύγχρονους) </w:t>
      </w:r>
      <w:r w:rsidRPr="00117516">
        <w:rPr>
          <w:rFonts w:ascii="Times New Roman" w:hAnsi="Times New Roman" w:cs="Times New Roman"/>
        </w:rPr>
        <w:t>:</w:t>
      </w:r>
    </w:p>
    <w:p w:rsidR="00204B9B" w:rsidRPr="00117516" w:rsidRDefault="00117516" w:rsidP="00117516">
      <w:p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  <w:noProof/>
          <w:lang w:eastAsia="el-GR"/>
        </w:rPr>
        <w:pict>
          <v:shape id="_x0000_s1037" type="#_x0000_t32" style="position:absolute;margin-left:51pt;margin-top:14.25pt;width:0;height:20.4pt;z-index:251666432" o:connectortype="straight">
            <v:stroke endarrow="block"/>
          </v:shape>
        </w:pict>
      </w:r>
      <w:r w:rsidRPr="00117516">
        <w:rPr>
          <w:rFonts w:ascii="Times New Roman" w:hAnsi="Times New Roman" w:cs="Times New Roman"/>
          <w:b/>
          <w:noProof/>
          <w:lang w:eastAsia="el-GR"/>
        </w:rPr>
        <w:pict>
          <v:shape id="_x0000_s1038" type="#_x0000_t32" style="position:absolute;margin-left:319.5pt;margin-top:14.25pt;width:0;height:20.4pt;z-index:251667456" o:connectortype="straight">
            <v:stroke endarrow="block"/>
          </v:shape>
        </w:pict>
      </w:r>
      <w:r w:rsidR="00204B9B" w:rsidRPr="00117516">
        <w:rPr>
          <w:rFonts w:ascii="Times New Roman" w:hAnsi="Times New Roman" w:cs="Times New Roman"/>
          <w:b/>
        </w:rPr>
        <w:t xml:space="preserve">       Επιθετικά                                                           αμυντικά</w:t>
      </w:r>
    </w:p>
    <w:p w:rsidR="00204B9B" w:rsidRPr="00117516" w:rsidRDefault="00117516" w:rsidP="00117516">
      <w:p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noProof/>
          <w:lang w:eastAsia="el-GR"/>
        </w:rPr>
        <w:pict>
          <v:shape id="_x0000_s1040" type="#_x0000_t32" style="position:absolute;margin-left:319.5pt;margin-top:16.65pt;width:0;height:11.25pt;z-index:251669504" o:connectortype="straight">
            <v:stroke endarrow="block"/>
          </v:shape>
        </w:pict>
      </w:r>
      <w:r w:rsidRPr="00117516">
        <w:rPr>
          <w:rFonts w:ascii="Times New Roman" w:hAnsi="Times New Roman" w:cs="Times New Roman"/>
          <w:noProof/>
          <w:lang w:eastAsia="el-GR"/>
        </w:rPr>
        <w:pict>
          <v:shape id="_x0000_s1039" type="#_x0000_t32" style="position:absolute;margin-left:37.5pt;margin-top:16.65pt;width:0;height:11.25pt;z-index:251668480" o:connectortype="straight">
            <v:stroke endarrow="block"/>
          </v:shape>
        </w:pict>
      </w:r>
      <w:r w:rsidR="00204B9B" w:rsidRPr="00117516">
        <w:rPr>
          <w:rFonts w:ascii="Times New Roman" w:hAnsi="Times New Roman" w:cs="Times New Roman"/>
        </w:rPr>
        <w:t xml:space="preserve">   </w:t>
      </w:r>
      <w:r w:rsidR="00204B9B" w:rsidRPr="00117516">
        <w:rPr>
          <w:rFonts w:ascii="Times New Roman" w:hAnsi="Times New Roman" w:cs="Times New Roman"/>
          <w:b/>
        </w:rPr>
        <w:t xml:space="preserve"> </w:t>
      </w:r>
      <w:proofErr w:type="spellStart"/>
      <w:r w:rsidR="00204B9B" w:rsidRPr="00117516">
        <w:rPr>
          <w:rFonts w:ascii="Times New Roman" w:hAnsi="Times New Roman" w:cs="Times New Roman"/>
          <w:b/>
        </w:rPr>
        <w:t>Εκτήθη</w:t>
      </w:r>
      <w:proofErr w:type="spellEnd"/>
      <w:r w:rsidR="00204B9B" w:rsidRPr="00117516">
        <w:rPr>
          <w:rFonts w:ascii="Times New Roman" w:hAnsi="Times New Roman" w:cs="Times New Roman"/>
          <w:b/>
        </w:rPr>
        <w:t xml:space="preserve">                                                                  </w:t>
      </w:r>
      <w:proofErr w:type="spellStart"/>
      <w:r w:rsidR="00204B9B" w:rsidRPr="00117516">
        <w:rPr>
          <w:rFonts w:ascii="Times New Roman" w:hAnsi="Times New Roman" w:cs="Times New Roman"/>
          <w:b/>
        </w:rPr>
        <w:t>ηδυνάμεθα</w:t>
      </w:r>
      <w:proofErr w:type="spellEnd"/>
    </w:p>
    <w:p w:rsidR="00204B9B" w:rsidRPr="00117516" w:rsidRDefault="002D7913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(Προηγούμενες π</w:t>
      </w:r>
      <w:r w:rsidR="00204B9B" w:rsidRPr="00117516">
        <w:rPr>
          <w:rFonts w:ascii="Times New Roman" w:hAnsi="Times New Roman" w:cs="Times New Roman"/>
        </w:rPr>
        <w:t>ολεμικές επιχειρήσεις</w:t>
      </w:r>
      <w:r w:rsidRPr="00117516">
        <w:rPr>
          <w:rFonts w:ascii="Times New Roman" w:hAnsi="Times New Roman" w:cs="Times New Roman"/>
        </w:rPr>
        <w:t>)</w:t>
      </w:r>
      <w:r w:rsidR="00204B9B" w:rsidRPr="00117516">
        <w:rPr>
          <w:rFonts w:ascii="Times New Roman" w:hAnsi="Times New Roman" w:cs="Times New Roman"/>
        </w:rPr>
        <w:t xml:space="preserve"> </w:t>
      </w:r>
      <w:r w:rsidRPr="00117516">
        <w:rPr>
          <w:rFonts w:ascii="Times New Roman" w:hAnsi="Times New Roman" w:cs="Times New Roman"/>
        </w:rPr>
        <w:t>(</w:t>
      </w:r>
      <w:r w:rsidR="00204B9B" w:rsidRPr="00117516">
        <w:rPr>
          <w:rFonts w:ascii="Times New Roman" w:hAnsi="Times New Roman" w:cs="Times New Roman"/>
        </w:rPr>
        <w:t xml:space="preserve">αποκρούσεις επιθέσεων </w:t>
      </w:r>
      <w:proofErr w:type="spellStart"/>
      <w:r w:rsidRPr="00117516">
        <w:rPr>
          <w:rFonts w:ascii="Times New Roman" w:hAnsi="Times New Roman" w:cs="Times New Roman"/>
        </w:rPr>
        <w:t>Πελοπ</w:t>
      </w:r>
      <w:proofErr w:type="spellEnd"/>
      <w:r w:rsidRPr="00117516">
        <w:rPr>
          <w:rFonts w:ascii="Times New Roman" w:hAnsi="Times New Roman" w:cs="Times New Roman"/>
        </w:rPr>
        <w:t>)</w:t>
      </w:r>
    </w:p>
    <w:p w:rsidR="00204B9B" w:rsidRPr="00117516" w:rsidRDefault="00204B9B" w:rsidP="0011751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</w:rPr>
        <w:t>-δε θα μακρηγορήσει: πρόφαση και δικαιολογία</w:t>
      </w:r>
    </w:p>
    <w:p w:rsidR="00204B9B" w:rsidRPr="00117516" w:rsidRDefault="00204B9B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Αντίθετα με τους συνήθεις επιταφίους, θα παραλείψει τα πολεμικά κατορθώματα του παρελθόντος.</w:t>
      </w:r>
    </w:p>
    <w:p w:rsidR="00204B9B" w:rsidRPr="00117516" w:rsidRDefault="00204B9B" w:rsidP="00117516">
      <w:p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</w:rPr>
        <w:t>Αίτια :</w:t>
      </w:r>
    </w:p>
    <w:p w:rsidR="00204B9B" w:rsidRPr="00117516" w:rsidRDefault="00204B9B" w:rsidP="0011751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δεν είχε εκτίμηση στη μυθική παράδοση</w:t>
      </w:r>
    </w:p>
    <w:p w:rsidR="00204B9B" w:rsidRPr="00117516" w:rsidRDefault="00204B9B" w:rsidP="00117516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δεν ήθελε να επαναλάβει την ιστορία των Περσικών πολέμων, ούτε της 50ετίας (479-431π.χ.)</w:t>
      </w:r>
    </w:p>
    <w:p w:rsidR="00204B9B" w:rsidRPr="00117516" w:rsidRDefault="00204B9B" w:rsidP="00117516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η οικογένεια του Περικλή δεν είχε να επιδείξει κατορθώματα ανάλογα του πολιτικού του αντιπάλου Κίμωνα (γιος Μιλτιάδη)</w:t>
      </w:r>
    </w:p>
    <w:p w:rsidR="00204B9B" w:rsidRPr="00117516" w:rsidRDefault="00204B9B" w:rsidP="00117516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ήθελε να προβάλει το έργο των συγχρόνων του(οικονομική, πολιτ</w:t>
      </w:r>
      <w:r w:rsidR="006E7087" w:rsidRPr="00117516">
        <w:rPr>
          <w:rFonts w:ascii="Times New Roman" w:hAnsi="Times New Roman" w:cs="Times New Roman"/>
        </w:rPr>
        <w:t>ιστική  π</w:t>
      </w:r>
      <w:r w:rsidRPr="00117516">
        <w:rPr>
          <w:rFonts w:ascii="Times New Roman" w:hAnsi="Times New Roman" w:cs="Times New Roman"/>
        </w:rPr>
        <w:t>ρόοδος και κυριαρχία</w:t>
      </w:r>
    </w:p>
    <w:p w:rsidR="006E7087" w:rsidRPr="00117516" w:rsidRDefault="006E7087" w:rsidP="0011751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</w:rPr>
        <w:t>Προαναγγέλλει το κύριο θέμα του, τη δι</w:t>
      </w:r>
      <w:r w:rsidR="00204B9B" w:rsidRPr="00117516">
        <w:rPr>
          <w:rFonts w:ascii="Times New Roman" w:hAnsi="Times New Roman" w:cs="Times New Roman"/>
          <w:b/>
        </w:rPr>
        <w:t>άρθρωση</w:t>
      </w:r>
      <w:r w:rsidRPr="00117516">
        <w:rPr>
          <w:rFonts w:ascii="Times New Roman" w:hAnsi="Times New Roman" w:cs="Times New Roman"/>
          <w:b/>
        </w:rPr>
        <w:t xml:space="preserve"> του</w:t>
      </w:r>
      <w:r w:rsidR="00204B9B" w:rsidRPr="00117516">
        <w:rPr>
          <w:rFonts w:ascii="Times New Roman" w:hAnsi="Times New Roman" w:cs="Times New Roman"/>
          <w:b/>
        </w:rPr>
        <w:t xml:space="preserve"> λόγου:</w:t>
      </w:r>
    </w:p>
    <w:p w:rsidR="00204B9B" w:rsidRPr="00117516" w:rsidRDefault="00117516" w:rsidP="00117516">
      <w:p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  <w:noProof/>
          <w:lang w:eastAsia="el-GR"/>
        </w:rPr>
        <w:pict>
          <v:shape id="_x0000_s1035" type="#_x0000_t32" style="position:absolute;margin-left:314.25pt;margin-top:21.75pt;width:9pt;height:30.75pt;z-index:251665408" o:connectortype="straight">
            <v:stroke endarrow="block"/>
          </v:shape>
        </w:pict>
      </w:r>
      <w:r w:rsidRPr="00117516">
        <w:rPr>
          <w:rFonts w:ascii="Times New Roman" w:hAnsi="Times New Roman" w:cs="Times New Roman"/>
          <w:b/>
          <w:noProof/>
          <w:lang w:eastAsia="el-GR"/>
        </w:rPr>
        <w:pict>
          <v:shape id="_x0000_s1034" type="#_x0000_t32" style="position:absolute;margin-left:202.5pt;margin-top:16.5pt;width:0;height:36pt;z-index:251664384" o:connectortype="straight">
            <v:stroke endarrow="block"/>
          </v:shape>
        </w:pict>
      </w:r>
      <w:r w:rsidRPr="00117516">
        <w:rPr>
          <w:rFonts w:ascii="Times New Roman" w:hAnsi="Times New Roman" w:cs="Times New Roman"/>
          <w:b/>
          <w:noProof/>
          <w:lang w:eastAsia="el-GR"/>
        </w:rPr>
        <w:pict>
          <v:shape id="_x0000_s1033" type="#_x0000_t32" style="position:absolute;margin-left:1in;margin-top:21.75pt;width:14.25pt;height:30.75pt;flip:x;z-index:251663360" o:connectortype="straight">
            <v:stroke endarrow="block"/>
          </v:shape>
        </w:pict>
      </w:r>
      <w:r w:rsidR="006E7087" w:rsidRPr="00117516">
        <w:rPr>
          <w:rFonts w:ascii="Times New Roman" w:hAnsi="Times New Roman" w:cs="Times New Roman"/>
          <w:b/>
        </w:rPr>
        <w:t xml:space="preserve">                Επιτήδευση              πολιτεία                 </w:t>
      </w:r>
      <w:r w:rsidR="00204B9B" w:rsidRPr="00117516">
        <w:rPr>
          <w:rFonts w:ascii="Times New Roman" w:hAnsi="Times New Roman" w:cs="Times New Roman"/>
          <w:b/>
        </w:rPr>
        <w:t xml:space="preserve"> τρόποι</w:t>
      </w:r>
    </w:p>
    <w:p w:rsidR="006E7087" w:rsidRPr="00117516" w:rsidRDefault="006E7087" w:rsidP="00117516">
      <w:pPr>
        <w:spacing w:line="240" w:lineRule="auto"/>
        <w:rPr>
          <w:rFonts w:ascii="Times New Roman" w:hAnsi="Times New Roman" w:cs="Times New Roman"/>
          <w:b/>
        </w:rPr>
      </w:pPr>
    </w:p>
    <w:p w:rsidR="006E7087" w:rsidRPr="00117516" w:rsidRDefault="006E7087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Γενικές αρχές, ιδεώδη             πολίτευμα,                  διαγωγή, ήθος,</w:t>
      </w:r>
    </w:p>
    <w:p w:rsidR="006E7087" w:rsidRPr="00117516" w:rsidRDefault="006E7087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Στη δημόσια και ιδιωτική    πολιτειακή οργάνωση        χαρακτήρας</w:t>
      </w:r>
    </w:p>
    <w:p w:rsidR="006E7087" w:rsidRPr="00117516" w:rsidRDefault="006E7087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 xml:space="preserve">            Ζωή                                και δομή                    στις διαπροσωπικές</w:t>
      </w:r>
    </w:p>
    <w:p w:rsidR="00204B9B" w:rsidRPr="00117516" w:rsidRDefault="006E7087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 xml:space="preserve">                                                                                               σχέσεις</w:t>
      </w:r>
    </w:p>
    <w:p w:rsidR="006E7087" w:rsidRPr="00117516" w:rsidRDefault="008E7E6C" w:rsidP="00117516">
      <w:pPr>
        <w:spacing w:line="240" w:lineRule="auto"/>
        <w:rPr>
          <w:rFonts w:ascii="Times New Roman" w:hAnsi="Times New Roman" w:cs="Times New Roman"/>
          <w:b/>
        </w:rPr>
      </w:pPr>
      <w:r w:rsidRPr="00117516">
        <w:rPr>
          <w:rFonts w:ascii="Times New Roman" w:hAnsi="Times New Roman" w:cs="Times New Roman"/>
          <w:b/>
        </w:rPr>
        <w:t>Η επιτήδευση και η πολιτεία: προϋποθέσεις για τρόπους</w:t>
      </w:r>
    </w:p>
    <w:p w:rsidR="008E7E6C" w:rsidRPr="00117516" w:rsidRDefault="008E7E6C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Διαμορφώθηκαν κυρίως την εποχή του Περικλή</w:t>
      </w:r>
    </w:p>
    <w:p w:rsidR="008E7E6C" w:rsidRPr="00117516" w:rsidRDefault="008E7E6C" w:rsidP="00117516">
      <w:pPr>
        <w:spacing w:line="240" w:lineRule="auto"/>
        <w:rPr>
          <w:rFonts w:ascii="Times New Roman" w:hAnsi="Times New Roman" w:cs="Times New Roman"/>
        </w:rPr>
      </w:pPr>
      <w:proofErr w:type="spellStart"/>
      <w:r w:rsidRPr="00117516">
        <w:rPr>
          <w:rFonts w:ascii="Times New Roman" w:hAnsi="Times New Roman" w:cs="Times New Roman"/>
          <w:b/>
        </w:rPr>
        <w:t>Ήλθομεν</w:t>
      </w:r>
      <w:proofErr w:type="spellEnd"/>
      <w:r w:rsidRPr="00117516">
        <w:rPr>
          <w:rFonts w:ascii="Times New Roman" w:hAnsi="Times New Roman" w:cs="Times New Roman"/>
          <w:b/>
        </w:rPr>
        <w:t>:</w:t>
      </w:r>
      <w:r w:rsidRPr="00117516">
        <w:rPr>
          <w:rFonts w:ascii="Times New Roman" w:hAnsi="Times New Roman" w:cs="Times New Roman"/>
        </w:rPr>
        <w:t xml:space="preserve"> και οι 3 γενιές</w:t>
      </w:r>
    </w:p>
    <w:p w:rsidR="008E7E6C" w:rsidRPr="00117516" w:rsidRDefault="008E7E6C" w:rsidP="0011751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 xml:space="preserve">Αισθάνεται </w:t>
      </w:r>
      <w:r w:rsidRPr="00117516">
        <w:rPr>
          <w:rFonts w:ascii="Times New Roman" w:hAnsi="Times New Roman" w:cs="Times New Roman"/>
          <w:b/>
        </w:rPr>
        <w:t>την ανάγκη να δικαιολογήσει</w:t>
      </w:r>
      <w:r w:rsidRPr="00117516">
        <w:rPr>
          <w:rFonts w:ascii="Times New Roman" w:hAnsi="Times New Roman" w:cs="Times New Roman"/>
        </w:rPr>
        <w:t xml:space="preserve"> τη διάρθρωση του λόγου.</w:t>
      </w:r>
    </w:p>
    <w:p w:rsidR="002D7913" w:rsidRPr="00117516" w:rsidRDefault="002D7913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>Ο έπαινος της πόλης είναι ωφέλιμος και για τους ντόπιους ( ενίσχυση πατριωτισμού) και για τους ξένους (συνειδητοποίηση, θαυμασμός μοναδικότητας Αθήνας).</w:t>
      </w:r>
    </w:p>
    <w:p w:rsidR="00204B9B" w:rsidRPr="00117516" w:rsidRDefault="00204B9B" w:rsidP="00117516">
      <w:pPr>
        <w:spacing w:line="240" w:lineRule="auto"/>
        <w:rPr>
          <w:rFonts w:ascii="Times New Roman" w:hAnsi="Times New Roman" w:cs="Times New Roman"/>
        </w:rPr>
      </w:pPr>
      <w:r w:rsidRPr="00117516">
        <w:rPr>
          <w:rFonts w:ascii="Times New Roman" w:hAnsi="Times New Roman" w:cs="Times New Roman"/>
        </w:rPr>
        <w:t xml:space="preserve">                                                                          </w:t>
      </w:r>
    </w:p>
    <w:sectPr w:rsidR="00204B9B" w:rsidRPr="00117516" w:rsidSect="00C042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7FD"/>
    <w:multiLevelType w:val="hybridMultilevel"/>
    <w:tmpl w:val="1C9842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3563"/>
    <w:multiLevelType w:val="hybridMultilevel"/>
    <w:tmpl w:val="F692C9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126BE"/>
    <w:multiLevelType w:val="hybridMultilevel"/>
    <w:tmpl w:val="706677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C086D"/>
    <w:multiLevelType w:val="hybridMultilevel"/>
    <w:tmpl w:val="2700A7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7255E"/>
    <w:multiLevelType w:val="hybridMultilevel"/>
    <w:tmpl w:val="DE0271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5142E"/>
    <w:multiLevelType w:val="hybridMultilevel"/>
    <w:tmpl w:val="DD6402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0DB5"/>
    <w:rsid w:val="000D7F11"/>
    <w:rsid w:val="00117516"/>
    <w:rsid w:val="001A0DB5"/>
    <w:rsid w:val="00204B9B"/>
    <w:rsid w:val="0022207D"/>
    <w:rsid w:val="00223052"/>
    <w:rsid w:val="002D7913"/>
    <w:rsid w:val="00471DD8"/>
    <w:rsid w:val="006E7087"/>
    <w:rsid w:val="00774FA5"/>
    <w:rsid w:val="008E7E6C"/>
    <w:rsid w:val="00C0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6"/>
        <o:r id="V:Rule2" type="connector" idref="#_x0000_s1037"/>
        <o:r id="V:Rule3" type="connector" idref="#_x0000_s1028"/>
        <o:r id="V:Rule4" type="connector" idref="#_x0000_s1027"/>
        <o:r id="V:Rule5" type="connector" idref="#_x0000_s1030"/>
        <o:r id="V:Rule6" type="connector" idref="#_x0000_s1038"/>
        <o:r id="V:Rule7" type="connector" idref="#_x0000_s1039"/>
        <o:r id="V:Rule8" type="connector" idref="#_x0000_s1033"/>
        <o:r id="V:Rule9" type="connector" idref="#_x0000_s1029"/>
        <o:r id="V:Rule10" type="connector" idref="#_x0000_s1035"/>
        <o:r id="V:Rule11" type="connector" idref="#_x0000_s1034"/>
        <o:r id="V:Rule12" type="connector" idref="#_x0000_s1040"/>
      </o:rules>
    </o:shapelayout>
  </w:shapeDefaults>
  <w:decimalSymbol w:val=","/>
  <w:listSeparator w:val=";"/>
  <w15:docId w15:val="{8F095BB2-5037-48FF-9772-DD83F677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0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650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ELENH</cp:lastModifiedBy>
  <cp:revision>3</cp:revision>
  <cp:lastPrinted>2017-09-14T03:43:00Z</cp:lastPrinted>
  <dcterms:created xsi:type="dcterms:W3CDTF">2013-12-05T18:44:00Z</dcterms:created>
  <dcterms:modified xsi:type="dcterms:W3CDTF">2017-09-14T03:44:00Z</dcterms:modified>
</cp:coreProperties>
</file>