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F9B" w:rsidRDefault="00AD6F9B" w:rsidP="00AD6F9B">
      <w:pPr>
        <w:shd w:val="clear" w:color="auto" w:fill="FFFFFF"/>
        <w:spacing w:line="240" w:lineRule="atLeast"/>
        <w:outlineLvl w:val="3"/>
        <w:rPr>
          <w:rFonts w:ascii="Georgia" w:eastAsia="Times New Roman" w:hAnsi="Georgia" w:cs="Times New Roman"/>
          <w:b/>
          <w:bCs/>
          <w:color w:val="28272B"/>
          <w:sz w:val="27"/>
          <w:szCs w:val="27"/>
          <w:lang w:eastAsia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40BF0" wp14:editId="01DAB43B">
                <wp:simplePos x="0" y="0"/>
                <wp:positionH relativeFrom="column">
                  <wp:posOffset>426720</wp:posOffset>
                </wp:positionH>
                <wp:positionV relativeFrom="paragraph">
                  <wp:posOffset>-186690</wp:posOffset>
                </wp:positionV>
                <wp:extent cx="1828800" cy="1828800"/>
                <wp:effectExtent l="0" t="0" r="0" b="5080"/>
                <wp:wrapSquare wrapText="bothSides"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D6F9B" w:rsidRPr="00AD6F9B" w:rsidRDefault="00AD6F9B" w:rsidP="00AD6F9B">
                            <w:pPr>
                              <w:shd w:val="clear" w:color="auto" w:fill="FFFFFF"/>
                              <w:spacing w:line="240" w:lineRule="atLeast"/>
                              <w:outlineLvl w:val="3"/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DB1FDB"/>
                                <w:sz w:val="72"/>
                                <w:szCs w:val="72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15773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6F9B"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DB1FDB"/>
                                <w:sz w:val="72"/>
                                <w:szCs w:val="72"/>
                                <w:lang w:eastAsia="el-GR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15773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ΑΓΑΠΗ - ΕΡΩΤΑΣ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33.6pt;margin-top:-14.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RibTQIAAGwEAAAOAAAAZHJzL2Uyb0RvYy54bWysVM2O0zAQviPxDpbvNG1VoERNV2VXRUjV&#10;7kpdtGfXcbaREtuy3SblingPXgAhDhz4075B9pX47KTdsnBCXJz583jm+2YyOanLgmyFsbmSCR30&#10;+pQIyVWay5uEvrmaPxlTYh2TKSuUFAndCUtPpo8fTSodi6FaqyIVhiCJtHGlE7p2TsdRZPlalMz2&#10;lBYSzkyZkjmo5iZKDauQvSyiYb//LKqUSbVRXFgL61nrpNOQP8sEdxdZZoUjRUJRmwunCefKn9F0&#10;wuIbw/Q6510Z7B+qKFku8egh1RlzjGxM/keqMudGWZW5HldlpLIs5yL0gG4G/QfdLNdMi9ALwLH6&#10;AJP9f2n5+fbSkDwFd5RIVoKi5kPzvfncfLp713xtbknzrfkC4UfzsfnZ3N69JwMPWqVtjLtLjduu&#10;fqlqn6CzWxg9FnVmSv9FlwR+wL87QC5qR7i/NB6Ox324OHx7BXmi++vaWPdKqJJ4IaEGnAao2XZh&#10;XRu6D/GvSTXPiwJ2FhfyNwNythYRBqO77TtpK/aSq1d118ZKpTt0Z1Q7NFbzeY4KFsy6S2YwJaga&#10;k+8ucGSFqhKqOomStTJv/2b38SAPXkoqTF1CJdaCkuK1BKkvBqORH9KgjJ4+H0Ixx57VsUduylOF&#10;sQZxqC2IPt4VezEzqrzGesz8m3AxyfFyQt1ePHXtJmC9uJjNQhDGUjO3kEvNfWoPoEf3qr5mRncU&#10;OLB3rvbTyeIHTLSx/qbVs40DH4EmD2+LKej1CkY6EN2tn9+ZYz1E3f8kpr8AAAD//wMAUEsDBBQA&#10;BgAIAAAAIQAnsGEV3gAAAAoBAAAPAAAAZHJzL2Rvd25yZXYueG1sTI/BTsMwDIbvSLxDZCRuW7qy&#10;lq40ndCAMzB4gKwxTWnjVE22FZ4ec4Kj7U+/v7/azm4QJ5xC50nBapmAQGq86ahV8P72tChAhKjJ&#10;6METKvjCANv68qLSpfFnesXTPraCQyiUWoGNcSylDI1Fp8PSj0h8+/CT05HHqZVm0mcOd4NMkySX&#10;TnfEH6wecWex6fdHp6BI3HPfb9KX4Nbfq8zuHvzj+KnU9dV8fwci4hz/YPjVZ3Wo2engj2SCGBTk&#10;tymTChbpZg2CgZss481BQZoVOci6kv8r1D8AAAD//wMAUEsBAi0AFAAGAAgAAAAhALaDOJL+AAAA&#10;4QEAABMAAAAAAAAAAAAAAAAAAAAAAFtDb250ZW50X1R5cGVzXS54bWxQSwECLQAUAAYACAAAACEA&#10;OP0h/9YAAACUAQAACwAAAAAAAAAAAAAAAAAvAQAAX3JlbHMvLnJlbHNQSwECLQAUAAYACAAAACEA&#10;uckYm00CAABsBAAADgAAAAAAAAAAAAAAAAAuAgAAZHJzL2Uyb0RvYy54bWxQSwECLQAUAAYACAAA&#10;ACEAJ7BhFd4AAAAKAQAADwAAAAAAAAAAAAAAAACnBAAAZHJzL2Rvd25yZXYueG1sUEsFBgAAAAAE&#10;AAQA8wAAALIFAAAAAA==&#10;" filled="f" stroked="f">
                <v:fill o:detectmouseclick="t"/>
                <v:textbox style="mso-fit-shape-to-text:t">
                  <w:txbxContent>
                    <w:p w:rsidR="00AD6F9B" w:rsidRPr="00AD6F9B" w:rsidRDefault="00AD6F9B" w:rsidP="00AD6F9B">
                      <w:pPr>
                        <w:shd w:val="clear" w:color="auto" w:fill="FFFFFF"/>
                        <w:spacing w:line="240" w:lineRule="atLeast"/>
                        <w:outlineLvl w:val="3"/>
                        <w:rPr>
                          <w:rFonts w:ascii="Georgia" w:eastAsia="Times New Roman" w:hAnsi="Georgia" w:cs="Times New Roman"/>
                          <w:b/>
                          <w:bCs/>
                          <w:color w:val="DB1FDB"/>
                          <w:sz w:val="72"/>
                          <w:szCs w:val="72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15773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D6F9B">
                        <w:rPr>
                          <w:rFonts w:ascii="Georgia" w:eastAsia="Times New Roman" w:hAnsi="Georgia" w:cs="Times New Roman"/>
                          <w:b/>
                          <w:bCs/>
                          <w:color w:val="DB1FDB"/>
                          <w:sz w:val="72"/>
                          <w:szCs w:val="72"/>
                          <w:lang w:eastAsia="el-GR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15773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>ΑΓΑΠΗ - ΕΡΩΤΑΣ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D6F9B" w:rsidRDefault="00AD6F9B" w:rsidP="00AD6F9B">
      <w:pPr>
        <w:shd w:val="clear" w:color="auto" w:fill="FFFFFF"/>
        <w:spacing w:line="240" w:lineRule="atLeast"/>
        <w:outlineLvl w:val="3"/>
        <w:rPr>
          <w:rFonts w:ascii="Georgia" w:eastAsia="Times New Roman" w:hAnsi="Georgia" w:cs="Times New Roman"/>
          <w:b/>
          <w:bCs/>
          <w:color w:val="28272B"/>
          <w:sz w:val="27"/>
          <w:szCs w:val="27"/>
          <w:lang w:eastAsia="el-GR"/>
        </w:rPr>
      </w:pPr>
    </w:p>
    <w:p w:rsidR="00AD6F9B" w:rsidRPr="00AD6F9B" w:rsidRDefault="00AD6F9B" w:rsidP="00AD6F9B">
      <w:pPr>
        <w:shd w:val="clear" w:color="auto" w:fill="FFFFFF"/>
        <w:spacing w:line="240" w:lineRule="atLeast"/>
        <w:outlineLvl w:val="3"/>
        <w:rPr>
          <w:rFonts w:ascii="Arial" w:eastAsia="Times New Roman" w:hAnsi="Arial" w:cs="Arial"/>
          <w:b/>
          <w:bCs/>
          <w:color w:val="28272B"/>
          <w:sz w:val="24"/>
          <w:szCs w:val="24"/>
          <w:u w:val="single"/>
          <w:lang w:eastAsia="el-GR"/>
        </w:rPr>
      </w:pPr>
      <w:r w:rsidRPr="00AD6F9B">
        <w:rPr>
          <w:rFonts w:ascii="Arial" w:eastAsia="Times New Roman" w:hAnsi="Arial" w:cs="Arial"/>
          <w:b/>
          <w:bCs/>
          <w:color w:val="28272B"/>
          <w:sz w:val="24"/>
          <w:szCs w:val="24"/>
          <w:u w:val="single"/>
          <w:lang w:eastAsia="el-GR"/>
        </w:rPr>
        <w:t>Ορισμός</w:t>
      </w:r>
    </w:p>
    <w:p w:rsidR="00AD6F9B" w:rsidRPr="00AD6F9B" w:rsidRDefault="00AD6F9B" w:rsidP="00AD6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25" w:line="360" w:lineRule="atLeast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b/>
          <w:color w:val="28272B"/>
          <w:sz w:val="24"/>
          <w:szCs w:val="24"/>
          <w:lang w:eastAsia="el-GR"/>
        </w:rPr>
        <w:t>Αγάπη</w:t>
      </w: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 xml:space="preserve"> είναι το βαθύ συναίσθημα συμπάθειας και αφοσίωσης σε πρόσωπα (ή πράγματα). Είναι με άλλα λόγια το ζωηρό ενδιαφέρον και ο ισχυρός ψυχικός δεσμός που ενώνει τους ανθρώπους.</w:t>
      </w:r>
    </w:p>
    <w:p w:rsidR="00AD6F9B" w:rsidRPr="00AD6F9B" w:rsidRDefault="00AD6F9B" w:rsidP="00AD6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>Έρωτας</w:t>
      </w:r>
      <w:r w:rsidRPr="00AD6F9B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: έντονο συναίσθημα έλξης και επιθυμίας μεταξύ δύο προσώπων, που χαρακτηρίζεται και από πόθο για σεξουαλική επαφή.</w:t>
      </w:r>
    </w:p>
    <w:p w:rsidR="00AD6F9B" w:rsidRPr="00AD6F9B" w:rsidRDefault="00AD6F9B" w:rsidP="00AD6F9B">
      <w:pPr>
        <w:shd w:val="clear" w:color="auto" w:fill="FFFFFF"/>
        <w:spacing w:line="240" w:lineRule="atLeast"/>
        <w:outlineLvl w:val="3"/>
        <w:rPr>
          <w:rFonts w:ascii="Arial" w:eastAsia="Times New Roman" w:hAnsi="Arial" w:cs="Arial"/>
          <w:b/>
          <w:bCs/>
          <w:color w:val="28272B"/>
          <w:sz w:val="24"/>
          <w:szCs w:val="24"/>
          <w:u w:val="single"/>
          <w:lang w:eastAsia="el-GR"/>
        </w:rPr>
      </w:pPr>
      <w:r w:rsidRPr="00AD6F9B">
        <w:rPr>
          <w:rFonts w:ascii="Arial" w:eastAsia="Times New Roman" w:hAnsi="Arial" w:cs="Arial"/>
          <w:b/>
          <w:bCs/>
          <w:color w:val="28272B"/>
          <w:sz w:val="24"/>
          <w:szCs w:val="24"/>
          <w:u w:val="single"/>
          <w:lang w:eastAsia="el-GR"/>
        </w:rPr>
        <w:t>Μορφές Αγάπης</w:t>
      </w:r>
    </w:p>
    <w:p w:rsidR="00AD6F9B" w:rsidRPr="00AD6F9B" w:rsidRDefault="00AD6F9B" w:rsidP="00AD6F9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Η αγάπη παρουσιάζει ποικίλες μορφές ανάλογα με το ποιος την εκφράζει και σε ποιον απευθύνεται. Έτσι διακρίνονται:</w:t>
      </w:r>
    </w:p>
    <w:p w:rsidR="00AD6F9B" w:rsidRPr="00AD6F9B" w:rsidRDefault="00AD6F9B" w:rsidP="00AD6F9B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u w:val="single"/>
          <w:lang w:eastAsia="el-GR"/>
        </w:rPr>
        <w:t xml:space="preserve">η </w:t>
      </w:r>
      <w:r w:rsidRPr="00AD6F9B">
        <w:rPr>
          <w:rFonts w:ascii="Arial" w:eastAsia="Times New Roman" w:hAnsi="Arial" w:cs="Arial"/>
          <w:b/>
          <w:color w:val="28272B"/>
          <w:sz w:val="24"/>
          <w:szCs w:val="24"/>
          <w:u w:val="single"/>
          <w:lang w:eastAsia="el-GR"/>
        </w:rPr>
        <w:t>γονική</w:t>
      </w:r>
      <w:r w:rsidRPr="00AD6F9B">
        <w:rPr>
          <w:rFonts w:ascii="Arial" w:eastAsia="Times New Roman" w:hAnsi="Arial" w:cs="Arial"/>
          <w:color w:val="28272B"/>
          <w:sz w:val="24"/>
          <w:szCs w:val="24"/>
          <w:u w:val="single"/>
          <w:lang w:eastAsia="el-GR"/>
        </w:rPr>
        <w:t xml:space="preserve"> αγάπη</w:t>
      </w: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 (μητρική – πατρική): η τρυφερότητα, η στοργή και η φροντίδα που δείχνουν οι γονείς προς τα παιδιά τους.</w:t>
      </w:r>
    </w:p>
    <w:p w:rsidR="00AD6F9B" w:rsidRPr="00AD6F9B" w:rsidRDefault="00AD6F9B" w:rsidP="00AD6F9B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u w:val="single"/>
          <w:lang w:eastAsia="el-GR"/>
        </w:rPr>
        <w:t xml:space="preserve">η </w:t>
      </w:r>
      <w:r w:rsidRPr="00AD6F9B">
        <w:rPr>
          <w:rFonts w:ascii="Arial" w:eastAsia="Times New Roman" w:hAnsi="Arial" w:cs="Arial"/>
          <w:b/>
          <w:color w:val="28272B"/>
          <w:sz w:val="24"/>
          <w:szCs w:val="24"/>
          <w:u w:val="single"/>
          <w:lang w:eastAsia="el-GR"/>
        </w:rPr>
        <w:t>αδελφική</w:t>
      </w:r>
      <w:r w:rsidRPr="00AD6F9B">
        <w:rPr>
          <w:rFonts w:ascii="Arial" w:eastAsia="Times New Roman" w:hAnsi="Arial" w:cs="Arial"/>
          <w:color w:val="28272B"/>
          <w:sz w:val="24"/>
          <w:szCs w:val="24"/>
          <w:u w:val="single"/>
          <w:lang w:eastAsia="el-GR"/>
        </w:rPr>
        <w:t xml:space="preserve"> αγάπη</w:t>
      </w: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: η αγάπη που αναπτύσσεται ανάμεσα στα αδέλφια.</w:t>
      </w:r>
    </w:p>
    <w:p w:rsidR="00AD6F9B" w:rsidRPr="00AD6F9B" w:rsidRDefault="00AD6F9B" w:rsidP="00AD6F9B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u w:val="single"/>
          <w:lang w:eastAsia="el-GR"/>
        </w:rPr>
        <w:t xml:space="preserve">η </w:t>
      </w:r>
      <w:r w:rsidRPr="00AD6F9B">
        <w:rPr>
          <w:rFonts w:ascii="Arial" w:eastAsia="Times New Roman" w:hAnsi="Arial" w:cs="Arial"/>
          <w:b/>
          <w:color w:val="28272B"/>
          <w:sz w:val="24"/>
          <w:szCs w:val="24"/>
          <w:u w:val="single"/>
          <w:lang w:eastAsia="el-GR"/>
        </w:rPr>
        <w:t>ερωτική</w:t>
      </w:r>
      <w:r w:rsidRPr="00AD6F9B">
        <w:rPr>
          <w:rFonts w:ascii="Arial" w:eastAsia="Times New Roman" w:hAnsi="Arial" w:cs="Arial"/>
          <w:color w:val="28272B"/>
          <w:sz w:val="24"/>
          <w:szCs w:val="24"/>
          <w:u w:val="single"/>
          <w:lang w:eastAsia="el-GR"/>
        </w:rPr>
        <w:t xml:space="preserve"> αγάπη</w:t>
      </w: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: η επιθυμία να ταυτιστούμε με κάποιο άλλο πρόσωπο και να μοιραστούμε μαζί του τη ζωή μας.</w:t>
      </w:r>
    </w:p>
    <w:p w:rsidR="00AD6F9B" w:rsidRPr="00AD6F9B" w:rsidRDefault="00AD6F9B" w:rsidP="00AD6F9B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u w:val="single"/>
          <w:lang w:eastAsia="el-GR"/>
        </w:rPr>
        <w:t xml:space="preserve">η αγάπη προς τον </w:t>
      </w:r>
      <w:r w:rsidRPr="00AD6F9B">
        <w:rPr>
          <w:rFonts w:ascii="Arial" w:eastAsia="Times New Roman" w:hAnsi="Arial" w:cs="Arial"/>
          <w:b/>
          <w:color w:val="28272B"/>
          <w:sz w:val="24"/>
          <w:szCs w:val="24"/>
          <w:u w:val="single"/>
          <w:lang w:eastAsia="el-GR"/>
        </w:rPr>
        <w:t>συνάνθρωπο</w:t>
      </w: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: η αγάπη που ξυπνάει το αίσθημα ευθύνης και σεβασμού προς τον άλλον και εκφράζει τη διάθεση να εδραιωθεί η καλοσύνη, η ισότητα και η δικαιοσύνη στον κόσμο.</w:t>
      </w:r>
    </w:p>
    <w:p w:rsidR="00AD6F9B" w:rsidRPr="00AD6F9B" w:rsidRDefault="00AD6F9B" w:rsidP="00AD6F9B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u w:val="single"/>
          <w:lang w:eastAsia="el-GR"/>
        </w:rPr>
        <w:t xml:space="preserve">η αγάπη </w:t>
      </w:r>
      <w:r w:rsidRPr="00AD6F9B">
        <w:rPr>
          <w:rFonts w:ascii="Arial" w:eastAsia="Times New Roman" w:hAnsi="Arial" w:cs="Arial"/>
          <w:b/>
          <w:color w:val="28272B"/>
          <w:sz w:val="24"/>
          <w:szCs w:val="24"/>
          <w:u w:val="single"/>
          <w:lang w:eastAsia="el-GR"/>
        </w:rPr>
        <w:t>προς τον εαυτό μας</w:t>
      </w: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: η πίστη στον εαυτό μας και ο αυτοσεβασμός. Η κακώς νοούμενη αγάπη προς τον εαυτό μας καταντά φιλαυτία, καθώς αποτελεί πρόσκομμα στην αγάπη προς το συνάνθρωπο.</w:t>
      </w:r>
    </w:p>
    <w:p w:rsidR="00AD6F9B" w:rsidRPr="00AD6F9B" w:rsidRDefault="00AD6F9B" w:rsidP="00AD6F9B">
      <w:pPr>
        <w:numPr>
          <w:ilvl w:val="0"/>
          <w:numId w:val="1"/>
        </w:num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u w:val="single"/>
          <w:lang w:eastAsia="el-GR"/>
        </w:rPr>
        <w:t>άλλες μορφές αγάπης</w:t>
      </w: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 xml:space="preserve"> είναι: η αγάπη προς τους φίλους, την πατρίδα, το Θεό, τα γράμματα, τις τέχνες, την ειρήνη </w:t>
      </w:r>
      <w:proofErr w:type="spellStart"/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κ.ά.π</w:t>
      </w:r>
      <w:proofErr w:type="spellEnd"/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.</w:t>
      </w:r>
    </w:p>
    <w:p w:rsidR="00AD6F9B" w:rsidRDefault="00AD6F9B" w:rsidP="00AD6F9B">
      <w:pPr>
        <w:shd w:val="clear" w:color="auto" w:fill="FFFFFF"/>
        <w:spacing w:after="0" w:line="240" w:lineRule="atLeast"/>
        <w:outlineLvl w:val="3"/>
        <w:rPr>
          <w:rFonts w:ascii="Arial" w:eastAsia="Times New Roman" w:hAnsi="Arial" w:cs="Arial"/>
          <w:b/>
          <w:bCs/>
          <w:color w:val="28272B"/>
          <w:sz w:val="24"/>
          <w:szCs w:val="24"/>
          <w:u w:val="single"/>
          <w:lang w:eastAsia="el-GR"/>
        </w:rPr>
      </w:pPr>
    </w:p>
    <w:p w:rsidR="00AD6F9B" w:rsidRPr="00AD6F9B" w:rsidRDefault="00AD6F9B" w:rsidP="00AD6F9B">
      <w:pPr>
        <w:shd w:val="clear" w:color="auto" w:fill="FFFFFF"/>
        <w:spacing w:after="0" w:line="240" w:lineRule="atLeast"/>
        <w:outlineLvl w:val="3"/>
        <w:rPr>
          <w:rFonts w:ascii="Arial" w:eastAsia="Times New Roman" w:hAnsi="Arial" w:cs="Arial"/>
          <w:b/>
          <w:bCs/>
          <w:color w:val="28272B"/>
          <w:sz w:val="24"/>
          <w:szCs w:val="24"/>
          <w:u w:val="single"/>
          <w:lang w:eastAsia="el-GR"/>
        </w:rPr>
      </w:pPr>
      <w:r w:rsidRPr="00AD6F9B">
        <w:rPr>
          <w:rFonts w:ascii="Arial" w:eastAsia="Times New Roman" w:hAnsi="Arial" w:cs="Arial"/>
          <w:b/>
          <w:bCs/>
          <w:color w:val="28272B"/>
          <w:sz w:val="24"/>
          <w:szCs w:val="24"/>
          <w:u w:val="single"/>
          <w:lang w:eastAsia="el-GR"/>
        </w:rPr>
        <w:t>Χαρακτηριστικά</w:t>
      </w:r>
    </w:p>
    <w:p w:rsidR="00AD6F9B" w:rsidRPr="00AD6F9B" w:rsidRDefault="00AD6F9B" w:rsidP="00AD6F9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η ανιδιοτέλεια και η αφοσίωση.</w:t>
      </w:r>
    </w:p>
    <w:p w:rsidR="00AD6F9B" w:rsidRPr="00AD6F9B" w:rsidRDefault="00AD6F9B" w:rsidP="00AD6F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η σταθερότητα και η υπομονή σε οποιαδήποτε αντιξοότητα.</w:t>
      </w:r>
    </w:p>
    <w:p w:rsidR="00AD6F9B" w:rsidRPr="00AD6F9B" w:rsidRDefault="00AD6F9B" w:rsidP="00AD6F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η μακροθυμία, η διάθεση συγχώρησης και συνδιαλλαγής.</w:t>
      </w:r>
    </w:p>
    <w:p w:rsidR="00AD6F9B" w:rsidRPr="00AD6F9B" w:rsidRDefault="00AD6F9B" w:rsidP="00AD6F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η οικουμενικότητα, καθώς αφορά σε όλους τους ανθρώπους.</w:t>
      </w:r>
    </w:p>
    <w:p w:rsidR="00AD6F9B" w:rsidRDefault="00AD6F9B" w:rsidP="00AD6F9B">
      <w:pPr>
        <w:numPr>
          <w:ilvl w:val="0"/>
          <w:numId w:val="2"/>
        </w:numPr>
        <w:shd w:val="clear" w:color="auto" w:fill="FFFFFF"/>
        <w:spacing w:after="0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η μεταβλητότητα, καθώς εύκολα εκφυλλίζεται και μετατρέπεται σε πάθος καταλυτικό και ψυχοφθόρο, αν δεν συνοδεύεται από υψηλό ήθος και αγνά συναισθήματα.</w:t>
      </w:r>
    </w:p>
    <w:p w:rsidR="00AD6F9B" w:rsidRPr="00AD6F9B" w:rsidRDefault="00AD6F9B" w:rsidP="00AD6F9B">
      <w:pPr>
        <w:numPr>
          <w:ilvl w:val="0"/>
          <w:numId w:val="2"/>
        </w:numPr>
        <w:shd w:val="clear" w:color="auto" w:fill="FFFFFF"/>
        <w:spacing w:after="0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28272B"/>
          <w:sz w:val="24"/>
          <w:szCs w:val="24"/>
          <w:lang w:eastAsia="el-GR"/>
        </w:rPr>
        <w:t>η</w:t>
      </w: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 xml:space="preserve"> </w:t>
      </w:r>
      <w:r w:rsidRPr="00AD6F9B">
        <w:rPr>
          <w:rFonts w:ascii="Arial" w:eastAsia="Times New Roman" w:hAnsi="Arial" w:cs="Arial"/>
          <w:bCs/>
          <w:color w:val="333333"/>
          <w:sz w:val="24"/>
          <w:szCs w:val="24"/>
          <w:lang w:eastAsia="el-GR"/>
        </w:rPr>
        <w:t>αγάπη δεν είναι κτητική</w:t>
      </w:r>
    </w:p>
    <w:p w:rsidR="00AD6F9B" w:rsidRPr="00AD6F9B" w:rsidRDefault="00AD6F9B" w:rsidP="00AD6F9B">
      <w:pPr>
        <w:pStyle w:val="a4"/>
        <w:numPr>
          <w:ilvl w:val="0"/>
          <w:numId w:val="2"/>
        </w:numPr>
        <w:shd w:val="clear" w:color="auto" w:fill="FFFFFF"/>
        <w:spacing w:after="0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lang w:eastAsia="el-GR"/>
        </w:rPr>
        <w:t xml:space="preserve">η </w:t>
      </w:r>
      <w:r w:rsidRPr="00AD6F9B">
        <w:rPr>
          <w:rFonts w:ascii="Arial" w:eastAsia="Times New Roman" w:hAnsi="Arial" w:cs="Arial"/>
          <w:bCs/>
          <w:color w:val="333333"/>
          <w:sz w:val="24"/>
          <w:szCs w:val="24"/>
          <w:lang w:eastAsia="el-GR"/>
        </w:rPr>
        <w:t>απόλυτη αποδοχή</w:t>
      </w:r>
      <w:r w:rsidRPr="00AD6F9B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.</w:t>
      </w:r>
    </w:p>
    <w:p w:rsidR="00AD6F9B" w:rsidRPr="00AD6F9B" w:rsidRDefault="00AD6F9B" w:rsidP="00AD6F9B">
      <w:pPr>
        <w:pStyle w:val="a4"/>
        <w:numPr>
          <w:ilvl w:val="0"/>
          <w:numId w:val="2"/>
        </w:numPr>
        <w:shd w:val="clear" w:color="auto" w:fill="FFFFFF"/>
        <w:spacing w:after="0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lang w:eastAsia="el-GR"/>
        </w:rPr>
        <w:t xml:space="preserve">η </w:t>
      </w:r>
      <w:r w:rsidRPr="00AD6F9B">
        <w:rPr>
          <w:rFonts w:ascii="Arial" w:eastAsia="Times New Roman" w:hAnsi="Arial" w:cs="Arial"/>
          <w:bCs/>
          <w:color w:val="333333"/>
          <w:sz w:val="24"/>
          <w:szCs w:val="24"/>
          <w:lang w:eastAsia="el-GR"/>
        </w:rPr>
        <w:t>ανοχή</w:t>
      </w:r>
      <w:r w:rsidRPr="00AD6F9B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.</w:t>
      </w:r>
    </w:p>
    <w:p w:rsidR="00AD6F9B" w:rsidRDefault="00AD6F9B" w:rsidP="00AD6F9B">
      <w:pPr>
        <w:shd w:val="clear" w:color="auto" w:fill="FFFFFF"/>
        <w:spacing w:line="240" w:lineRule="atLeast"/>
        <w:outlineLvl w:val="3"/>
        <w:rPr>
          <w:rFonts w:ascii="Georgia" w:eastAsia="Times New Roman" w:hAnsi="Georgia" w:cs="Times New Roman"/>
          <w:b/>
          <w:bCs/>
          <w:color w:val="28272B"/>
          <w:sz w:val="27"/>
          <w:szCs w:val="27"/>
          <w:lang w:eastAsia="el-GR"/>
        </w:rPr>
      </w:pPr>
    </w:p>
    <w:p w:rsidR="00AD6F9B" w:rsidRDefault="00AD6F9B" w:rsidP="00AD6F9B">
      <w:pPr>
        <w:shd w:val="clear" w:color="auto" w:fill="FFFFFF"/>
        <w:spacing w:line="240" w:lineRule="atLeast"/>
        <w:outlineLvl w:val="3"/>
        <w:rPr>
          <w:rFonts w:ascii="Georgia" w:eastAsia="Times New Roman" w:hAnsi="Georgia" w:cs="Times New Roman"/>
          <w:b/>
          <w:bCs/>
          <w:color w:val="28272B"/>
          <w:sz w:val="27"/>
          <w:szCs w:val="27"/>
          <w:lang w:eastAsia="el-GR"/>
        </w:rPr>
      </w:pPr>
    </w:p>
    <w:p w:rsidR="00AD6F9B" w:rsidRDefault="00AD6F9B" w:rsidP="00AD6F9B">
      <w:pPr>
        <w:shd w:val="clear" w:color="auto" w:fill="FFFFFF"/>
        <w:spacing w:line="240" w:lineRule="atLeast"/>
        <w:outlineLvl w:val="3"/>
        <w:rPr>
          <w:rFonts w:ascii="Georgia" w:eastAsia="Times New Roman" w:hAnsi="Georgia" w:cs="Times New Roman"/>
          <w:b/>
          <w:bCs/>
          <w:color w:val="28272B"/>
          <w:sz w:val="27"/>
          <w:szCs w:val="27"/>
          <w:lang w:eastAsia="el-GR"/>
        </w:rPr>
      </w:pPr>
    </w:p>
    <w:p w:rsidR="00AD6F9B" w:rsidRPr="00AD6F9B" w:rsidRDefault="00AD6F9B" w:rsidP="00AD6F9B">
      <w:pPr>
        <w:shd w:val="clear" w:color="auto" w:fill="FFFFFF"/>
        <w:spacing w:line="240" w:lineRule="atLeast"/>
        <w:jc w:val="center"/>
        <w:outlineLvl w:val="3"/>
        <w:rPr>
          <w:rFonts w:ascii="Arial" w:eastAsia="Times New Roman" w:hAnsi="Arial" w:cs="Arial"/>
          <w:b/>
          <w:bCs/>
          <w:color w:val="28272B"/>
          <w:sz w:val="24"/>
          <w:szCs w:val="24"/>
          <w:u w:val="single"/>
          <w:lang w:eastAsia="el-GR"/>
        </w:rPr>
      </w:pPr>
      <w:r w:rsidRPr="00AD6F9B">
        <w:rPr>
          <w:rFonts w:ascii="Arial" w:eastAsia="Times New Roman" w:hAnsi="Arial" w:cs="Arial"/>
          <w:b/>
          <w:bCs/>
          <w:color w:val="28272B"/>
          <w:sz w:val="24"/>
          <w:szCs w:val="24"/>
          <w:u w:val="single"/>
          <w:lang w:eastAsia="el-GR"/>
        </w:rPr>
        <w:lastRenderedPageBreak/>
        <w:t>Σημασία Αγάπης</w:t>
      </w:r>
    </w:p>
    <w:p w:rsidR="00AD6F9B" w:rsidRPr="00AD6F9B" w:rsidRDefault="00AD6F9B" w:rsidP="00AD6F9B">
      <w:pPr>
        <w:shd w:val="clear" w:color="auto" w:fill="FFFFFF"/>
        <w:spacing w:after="0" w:afterAutospacing="1" w:line="240" w:lineRule="auto"/>
        <w:outlineLvl w:val="3"/>
        <w:rPr>
          <w:rFonts w:ascii="Arial" w:eastAsia="Times New Roman" w:hAnsi="Arial" w:cs="Arial"/>
          <w:b/>
          <w:bCs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b/>
          <w:bCs/>
          <w:color w:val="28272B"/>
          <w:sz w:val="24"/>
          <w:szCs w:val="24"/>
          <w:u w:val="single"/>
          <w:lang w:eastAsia="el-GR"/>
        </w:rPr>
        <w:t>Στην κοινωνία:</w:t>
      </w:r>
    </w:p>
    <w:p w:rsidR="00AD6F9B" w:rsidRPr="00AD6F9B" w:rsidRDefault="00AD6F9B" w:rsidP="00AD6F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Προωθεί την κοινωνική γαλήνη και σταθερότητα με την ειρηνική επίλυση των διαφορών μεταξύ των ατόμων, των διάφορων ομάδων και των εθνών.</w:t>
      </w:r>
    </w:p>
    <w:p w:rsidR="00AD6F9B" w:rsidRPr="00AD6F9B" w:rsidRDefault="00AD6F9B" w:rsidP="00AD6F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Καθίσταται βασικό στοιχείο της αρμονικής συνεργασίας για την υλοποίηση κοινών στόχων.</w:t>
      </w:r>
    </w:p>
    <w:p w:rsidR="00AD6F9B" w:rsidRPr="00AD6F9B" w:rsidRDefault="00AD6F9B" w:rsidP="00AD6F9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Πριμοδοτεί την καλλιέργεια κοινωνικών αξιών, όπως είναι η αλληλεγγύη, η φιλανθρωπία και η ομόνοια, και γονιμοποιεί τις διαπροσωπικές σχέσεις.</w:t>
      </w:r>
    </w:p>
    <w:p w:rsidR="00AD6F9B" w:rsidRDefault="00AD6F9B" w:rsidP="00AD6F9B">
      <w:pPr>
        <w:shd w:val="clear" w:color="auto" w:fill="FFFFFF"/>
        <w:spacing w:after="0" w:afterAutospacing="1" w:line="240" w:lineRule="auto"/>
        <w:outlineLvl w:val="3"/>
        <w:rPr>
          <w:rFonts w:ascii="Arial" w:eastAsia="Times New Roman" w:hAnsi="Arial" w:cs="Arial"/>
          <w:b/>
          <w:bCs/>
          <w:color w:val="28272B"/>
          <w:sz w:val="24"/>
          <w:szCs w:val="24"/>
          <w:u w:val="single"/>
          <w:lang w:eastAsia="el-GR"/>
        </w:rPr>
      </w:pPr>
    </w:p>
    <w:p w:rsidR="00AD6F9B" w:rsidRPr="00AD6F9B" w:rsidRDefault="00AD6F9B" w:rsidP="00AD6F9B">
      <w:pPr>
        <w:shd w:val="clear" w:color="auto" w:fill="FFFFFF"/>
        <w:spacing w:after="0" w:afterAutospacing="1" w:line="240" w:lineRule="auto"/>
        <w:outlineLvl w:val="3"/>
        <w:rPr>
          <w:rFonts w:ascii="Arial" w:eastAsia="Times New Roman" w:hAnsi="Arial" w:cs="Arial"/>
          <w:b/>
          <w:bCs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b/>
          <w:bCs/>
          <w:color w:val="28272B"/>
          <w:sz w:val="24"/>
          <w:szCs w:val="24"/>
          <w:u w:val="single"/>
          <w:lang w:eastAsia="el-GR"/>
        </w:rPr>
        <w:t>Στον πνευματικό τομέα:</w:t>
      </w:r>
    </w:p>
    <w:p w:rsidR="00AD6F9B" w:rsidRPr="00AD6F9B" w:rsidRDefault="00AD6F9B" w:rsidP="00AD6F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Αποτελεί πηγή έμπνευσης και δημιουργίας αξιόλογων έργων (ιδίως με τη μορφή του έρωτα).</w:t>
      </w:r>
    </w:p>
    <w:p w:rsidR="00AD6F9B" w:rsidRPr="00AD6F9B" w:rsidRDefault="00AD6F9B" w:rsidP="00AD6F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 xml:space="preserve">Οδηγεί στην αυτογνωσία μέσω της </w:t>
      </w:r>
      <w:proofErr w:type="spellStart"/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ψυχοπνευματικής</w:t>
      </w:r>
      <w:proofErr w:type="spellEnd"/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 xml:space="preserve"> ένωσης και της αντιπαραβολής με την προσωπικότητα των άλλων ανθρώπων.</w:t>
      </w:r>
    </w:p>
    <w:p w:rsidR="00AD6F9B" w:rsidRPr="00AD6F9B" w:rsidRDefault="00AD6F9B" w:rsidP="00AD6F9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Διευρύνει τον πνευματικό ορίζοντα του ατόμου δια μέσου της προσέγγισης των προσωπικοτήτων των άλλων ανθρώπων και του πολιτισμού των άλλων λαών.</w:t>
      </w:r>
    </w:p>
    <w:p w:rsidR="00AD6F9B" w:rsidRDefault="00AD6F9B" w:rsidP="00AD6F9B">
      <w:pPr>
        <w:shd w:val="clear" w:color="auto" w:fill="FFFFFF"/>
        <w:spacing w:after="0" w:afterAutospacing="1" w:line="240" w:lineRule="auto"/>
        <w:outlineLvl w:val="3"/>
        <w:rPr>
          <w:rFonts w:ascii="Arial" w:eastAsia="Times New Roman" w:hAnsi="Arial" w:cs="Arial"/>
          <w:b/>
          <w:bCs/>
          <w:color w:val="28272B"/>
          <w:sz w:val="24"/>
          <w:szCs w:val="24"/>
          <w:u w:val="single"/>
          <w:lang w:eastAsia="el-GR"/>
        </w:rPr>
      </w:pPr>
    </w:p>
    <w:p w:rsidR="00AD6F9B" w:rsidRPr="00AD6F9B" w:rsidRDefault="00AD6F9B" w:rsidP="00AD6F9B">
      <w:pPr>
        <w:shd w:val="clear" w:color="auto" w:fill="FFFFFF"/>
        <w:spacing w:after="0" w:afterAutospacing="1" w:line="240" w:lineRule="auto"/>
        <w:outlineLvl w:val="3"/>
        <w:rPr>
          <w:rFonts w:ascii="Arial" w:eastAsia="Times New Roman" w:hAnsi="Arial" w:cs="Arial"/>
          <w:b/>
          <w:bCs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b/>
          <w:bCs/>
          <w:color w:val="28272B"/>
          <w:sz w:val="24"/>
          <w:szCs w:val="24"/>
          <w:u w:val="single"/>
          <w:lang w:eastAsia="el-GR"/>
        </w:rPr>
        <w:t>Στον ηθικό τομέα:</w:t>
      </w:r>
    </w:p>
    <w:p w:rsidR="00AD6F9B" w:rsidRPr="00AD6F9B" w:rsidRDefault="00AD6F9B" w:rsidP="00AD6F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Ολοκληρώνει ηθικά το άτομο, καθώς καλλιεργεί τα ευγενέστερα αισθήματα, όπως είναι ο σεβασμός, η αλληλεγγύη, η φιλανθρωπία και η καλοσύνη.</w:t>
      </w:r>
    </w:p>
    <w:p w:rsidR="00AD6F9B" w:rsidRPr="00AD6F9B" w:rsidRDefault="00AD6F9B" w:rsidP="00AD6F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Απαλλάσσει από τα πάθη και τις κακίες.</w:t>
      </w:r>
    </w:p>
    <w:p w:rsidR="00AD6F9B" w:rsidRPr="00AD6F9B" w:rsidRDefault="00AD6F9B" w:rsidP="00AD6F9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Καταπολεμά τον εγωισμό, την ιδιοτέλεια, τους συμφεροντολογικούς υπολογισμούς και τη ζήλεια.</w:t>
      </w:r>
    </w:p>
    <w:p w:rsidR="00AD6F9B" w:rsidRDefault="00AD6F9B" w:rsidP="00AD6F9B">
      <w:pPr>
        <w:shd w:val="clear" w:color="auto" w:fill="FFFFFF"/>
        <w:spacing w:after="0" w:afterAutospacing="1" w:line="240" w:lineRule="auto"/>
        <w:outlineLvl w:val="3"/>
        <w:rPr>
          <w:rFonts w:ascii="Arial" w:eastAsia="Times New Roman" w:hAnsi="Arial" w:cs="Arial"/>
          <w:b/>
          <w:bCs/>
          <w:color w:val="28272B"/>
          <w:sz w:val="24"/>
          <w:szCs w:val="24"/>
          <w:u w:val="single"/>
          <w:lang w:eastAsia="el-GR"/>
        </w:rPr>
      </w:pPr>
    </w:p>
    <w:p w:rsidR="00AD6F9B" w:rsidRPr="00AD6F9B" w:rsidRDefault="00AD6F9B" w:rsidP="00AD6F9B">
      <w:pPr>
        <w:shd w:val="clear" w:color="auto" w:fill="FFFFFF"/>
        <w:spacing w:after="0" w:afterAutospacing="1" w:line="240" w:lineRule="auto"/>
        <w:outlineLvl w:val="3"/>
        <w:rPr>
          <w:rFonts w:ascii="Arial" w:eastAsia="Times New Roman" w:hAnsi="Arial" w:cs="Arial"/>
          <w:b/>
          <w:bCs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b/>
          <w:bCs/>
          <w:color w:val="28272B"/>
          <w:sz w:val="24"/>
          <w:szCs w:val="24"/>
          <w:u w:val="single"/>
          <w:lang w:eastAsia="el-GR"/>
        </w:rPr>
        <w:t>Στον ψυχικό τομέα:</w:t>
      </w:r>
    </w:p>
    <w:p w:rsidR="00AD6F9B" w:rsidRPr="00AD6F9B" w:rsidRDefault="00AD6F9B" w:rsidP="00AD6F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Ο άνθρωπος που αγαπά νιώθει και είναι πραγματικά ευτυχισμένος.</w:t>
      </w:r>
    </w:p>
    <w:p w:rsidR="00AD6F9B" w:rsidRPr="00AD6F9B" w:rsidRDefault="00AD6F9B" w:rsidP="00AD6F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Αισθάνεται ψυχική γαλήνη, ψυχική ισορροπία και πληρότητα.</w:t>
      </w:r>
    </w:p>
    <w:p w:rsidR="00AD6F9B" w:rsidRPr="00AD6F9B" w:rsidRDefault="00AD6F9B" w:rsidP="00AD6F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Η αγάπη εδραιώνει το αίσθημα της συντροφικότητας και αμβλύνει τη μοναξιά.</w:t>
      </w:r>
    </w:p>
    <w:p w:rsidR="00AD6F9B" w:rsidRPr="00AD6F9B" w:rsidRDefault="00AD6F9B" w:rsidP="00AD6F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Καθιστά τον άνθρωπο ανεκτικό, αισιόδοξο, υπομονετικό, εύπιστο, στοργικό, καλοσυνάτο.</w:t>
      </w:r>
    </w:p>
    <w:p w:rsidR="00AD6F9B" w:rsidRPr="00AD6F9B" w:rsidRDefault="00AD6F9B" w:rsidP="00AD6F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Ενεργοποιεί το άτομο και ενισχύει τη δημιουργικότητά του.</w:t>
      </w:r>
    </w:p>
    <w:p w:rsidR="00AD6F9B" w:rsidRPr="00AD6F9B" w:rsidRDefault="00AD6F9B" w:rsidP="00AD6F9B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Απαλύνει τον πόνο, καθώς γονιμοποιεί λόγια παρηγοριάς και πράξεις φιλανθρωπίας.</w:t>
      </w:r>
    </w:p>
    <w:p w:rsidR="00AD6F9B" w:rsidRDefault="00AD6F9B" w:rsidP="00AD6F9B">
      <w:pPr>
        <w:shd w:val="clear" w:color="auto" w:fill="FFFFFF"/>
        <w:spacing w:after="0" w:afterAutospacing="1" w:line="240" w:lineRule="auto"/>
        <w:outlineLvl w:val="3"/>
        <w:rPr>
          <w:rFonts w:ascii="Arial" w:eastAsia="Times New Roman" w:hAnsi="Arial" w:cs="Arial"/>
          <w:b/>
          <w:bCs/>
          <w:color w:val="28272B"/>
          <w:sz w:val="24"/>
          <w:szCs w:val="24"/>
          <w:u w:val="single"/>
          <w:lang w:eastAsia="el-GR"/>
        </w:rPr>
      </w:pPr>
    </w:p>
    <w:p w:rsidR="00AD6F9B" w:rsidRPr="00AD6F9B" w:rsidRDefault="00AD6F9B" w:rsidP="00AD6F9B">
      <w:pPr>
        <w:shd w:val="clear" w:color="auto" w:fill="FFFFFF"/>
        <w:spacing w:after="0" w:afterAutospacing="1" w:line="240" w:lineRule="auto"/>
        <w:outlineLvl w:val="3"/>
        <w:rPr>
          <w:rFonts w:ascii="Arial" w:eastAsia="Times New Roman" w:hAnsi="Arial" w:cs="Arial"/>
          <w:b/>
          <w:bCs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b/>
          <w:bCs/>
          <w:color w:val="28272B"/>
          <w:sz w:val="24"/>
          <w:szCs w:val="24"/>
          <w:u w:val="single"/>
          <w:lang w:eastAsia="el-GR"/>
        </w:rPr>
        <w:t>Στον οικονομικό τομέα:</w:t>
      </w:r>
    </w:p>
    <w:p w:rsidR="00AD6F9B" w:rsidRPr="00AD6F9B" w:rsidRDefault="00AD6F9B" w:rsidP="00AD6F9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Προϋποθέσεις για την οικονομική ευημερία και πρόοδο είναι η κοινωνική γαλήνη και η αρμονική συνεργασία, στοιχεία που προωθεί η αγάπη.</w:t>
      </w:r>
    </w:p>
    <w:p w:rsidR="00AD6F9B" w:rsidRPr="00AD6F9B" w:rsidRDefault="00AD6F9B" w:rsidP="00AD6F9B">
      <w:pPr>
        <w:numPr>
          <w:ilvl w:val="0"/>
          <w:numId w:val="7"/>
        </w:num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Αποφεύγεται ο αθέμιτος ανταγωνισμός, η αισχροκέρδεια, η εκμετάλλευση.</w:t>
      </w:r>
    </w:p>
    <w:p w:rsidR="00A41F2D" w:rsidRPr="00AD6F9B" w:rsidRDefault="00A41F2D" w:rsidP="00A41F2D">
      <w:pPr>
        <w:pStyle w:val="a4"/>
        <w:shd w:val="clear" w:color="auto" w:fill="FFFFFF"/>
        <w:spacing w:before="100" w:beforeAutospacing="1" w:after="100" w:afterAutospacing="1" w:line="315" w:lineRule="atLeast"/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el-GR"/>
        </w:rPr>
      </w:pPr>
      <w:bookmarkStart w:id="0" w:name="_GoBack"/>
      <w:bookmarkEnd w:id="0"/>
    </w:p>
    <w:p w:rsidR="00AD6F9B" w:rsidRPr="00AD6F9B" w:rsidRDefault="00AD6F9B" w:rsidP="00AD6F9B">
      <w:pPr>
        <w:shd w:val="clear" w:color="auto" w:fill="FFFFFF"/>
        <w:spacing w:line="240" w:lineRule="atLeast"/>
        <w:jc w:val="center"/>
        <w:outlineLvl w:val="3"/>
        <w:rPr>
          <w:rFonts w:ascii="Arial" w:eastAsia="Times New Roman" w:hAnsi="Arial" w:cs="Arial"/>
          <w:b/>
          <w:bCs/>
          <w:color w:val="28272B"/>
          <w:sz w:val="24"/>
          <w:szCs w:val="24"/>
          <w:u w:val="single"/>
          <w:lang w:eastAsia="el-GR"/>
        </w:rPr>
      </w:pPr>
      <w:r w:rsidRPr="00AD6F9B">
        <w:rPr>
          <w:rFonts w:ascii="Arial" w:eastAsia="Times New Roman" w:hAnsi="Arial" w:cs="Arial"/>
          <w:b/>
          <w:bCs/>
          <w:color w:val="28272B"/>
          <w:sz w:val="24"/>
          <w:szCs w:val="24"/>
          <w:u w:val="single"/>
          <w:lang w:eastAsia="el-GR"/>
        </w:rPr>
        <w:lastRenderedPageBreak/>
        <w:t>Η Αγάπη στην Εποχή μας</w:t>
      </w:r>
    </w:p>
    <w:p w:rsidR="00AD6F9B" w:rsidRPr="00AD6F9B" w:rsidRDefault="00AD6F9B" w:rsidP="00AD6F9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Οι εκδηλώσεις αγάπης περιορίζονται όλο και περισσότερο εξαιτίας:</w:t>
      </w:r>
    </w:p>
    <w:p w:rsidR="00AD6F9B" w:rsidRPr="00AD6F9B" w:rsidRDefault="00AD6F9B" w:rsidP="00AD6F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του ατομισμού, της ιδιοτέλειας και της αδιαφορίας για τον πλησίον.</w:t>
      </w:r>
    </w:p>
    <w:p w:rsidR="00AD6F9B" w:rsidRPr="00AD6F9B" w:rsidRDefault="00AD6F9B" w:rsidP="00AD6F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του έντονου ρυθμού της ζωής, ο οποίος συρρικνώνει και εκφυλίζει τις διαπροσωπικές σχέσεις.</w:t>
      </w:r>
    </w:p>
    <w:p w:rsidR="00AD6F9B" w:rsidRPr="00AD6F9B" w:rsidRDefault="00AD6F9B" w:rsidP="00AD6F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του ανταγωνιστικού πνεύματος.</w:t>
      </w:r>
    </w:p>
    <w:p w:rsidR="00AD6F9B" w:rsidRPr="00AD6F9B" w:rsidRDefault="00AD6F9B" w:rsidP="00AD6F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της απληστίας, της φιλοχρηματίας και του πνεύματος καταναλωτισμού και υλικού ευδαιμονισμού. Έτσι, η αγάπη στηρίζεται στα υλικά αγαθά, όχι στα ψυχικά και πνευματικά.</w:t>
      </w:r>
    </w:p>
    <w:p w:rsidR="00AD6F9B" w:rsidRPr="00AD6F9B" w:rsidRDefault="00AD6F9B" w:rsidP="00AD6F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του φαινομένου της βίας, της εγκληματικότητας, της επέκτασης των πολέμων.</w:t>
      </w:r>
    </w:p>
    <w:p w:rsidR="00AD6F9B" w:rsidRPr="00AD6F9B" w:rsidRDefault="00AD6F9B" w:rsidP="00AD6F9B">
      <w:pPr>
        <w:numPr>
          <w:ilvl w:val="0"/>
          <w:numId w:val="8"/>
        </w:num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του κυρίαρχου τεχνοκρατικού πνεύματος, καθώς όλα αξιολογούνται υπολογιστικά και όχι ποιοτικά.</w:t>
      </w:r>
    </w:p>
    <w:p w:rsidR="00A41F2D" w:rsidRDefault="00A41F2D" w:rsidP="00AD6F9B">
      <w:pPr>
        <w:shd w:val="clear" w:color="auto" w:fill="FFFFFF"/>
        <w:spacing w:line="240" w:lineRule="atLeast"/>
        <w:outlineLvl w:val="3"/>
        <w:rPr>
          <w:rFonts w:ascii="Arial" w:eastAsia="Times New Roman" w:hAnsi="Arial" w:cs="Arial"/>
          <w:b/>
          <w:bCs/>
          <w:color w:val="28272B"/>
          <w:sz w:val="24"/>
          <w:szCs w:val="24"/>
          <w:lang w:eastAsia="el-GR"/>
        </w:rPr>
      </w:pPr>
    </w:p>
    <w:p w:rsidR="00AD6F9B" w:rsidRPr="00AD6F9B" w:rsidRDefault="00AD6F9B" w:rsidP="00AD6F9B">
      <w:pPr>
        <w:shd w:val="clear" w:color="auto" w:fill="FFFFFF"/>
        <w:spacing w:line="240" w:lineRule="atLeast"/>
        <w:outlineLvl w:val="3"/>
        <w:rPr>
          <w:rFonts w:ascii="Arial" w:eastAsia="Times New Roman" w:hAnsi="Arial" w:cs="Arial"/>
          <w:b/>
          <w:bCs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b/>
          <w:bCs/>
          <w:color w:val="28272B"/>
          <w:sz w:val="24"/>
          <w:szCs w:val="24"/>
          <w:lang w:eastAsia="el-GR"/>
        </w:rPr>
        <w:t>Προϋποθέσεις Ανάπτυξης Αγάπης</w:t>
      </w:r>
    </w:p>
    <w:p w:rsidR="00AD6F9B" w:rsidRPr="00AD6F9B" w:rsidRDefault="00AD6F9B" w:rsidP="00AD6F9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Η παιδεία που καλλιεργεί το σεβασμό προς τον άνθρωπο.</w:t>
      </w:r>
    </w:p>
    <w:p w:rsidR="00AD6F9B" w:rsidRPr="00AD6F9B" w:rsidRDefault="00AD6F9B" w:rsidP="00AD6F9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Η καταπολέμηση του εγωισμού και της ιδιοτέλειας.</w:t>
      </w:r>
    </w:p>
    <w:p w:rsidR="00AD6F9B" w:rsidRPr="00AD6F9B" w:rsidRDefault="00AD6F9B" w:rsidP="00AD6F9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Η ψυχική ανωτερότητα και το κατάλληλο ήθος.</w:t>
      </w:r>
    </w:p>
    <w:p w:rsidR="00AD6F9B" w:rsidRPr="00AD6F9B" w:rsidRDefault="00AD6F9B" w:rsidP="00AD6F9B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8272B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color w:val="28272B"/>
          <w:sz w:val="24"/>
          <w:szCs w:val="24"/>
          <w:lang w:eastAsia="el-GR"/>
        </w:rPr>
        <w:t>Η διάθεση προσφοράς και αυτοθυσίας.</w:t>
      </w:r>
    </w:p>
    <w:p w:rsidR="00AD6F9B" w:rsidRPr="00AD6F9B" w:rsidRDefault="00AD6F9B" w:rsidP="00AD6F9B">
      <w:pPr>
        <w:shd w:val="clear" w:color="auto" w:fill="FFFFFF"/>
        <w:spacing w:before="100" w:beforeAutospacing="1" w:after="100" w:afterAutospacing="1" w:line="315" w:lineRule="atLeast"/>
        <w:ind w:left="1080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</w:p>
    <w:p w:rsidR="00AD6F9B" w:rsidRPr="00AD6F9B" w:rsidRDefault="00AD6F9B" w:rsidP="00AD6F9B">
      <w:pPr>
        <w:shd w:val="clear" w:color="auto" w:fill="FFFFFF"/>
        <w:spacing w:before="100" w:beforeAutospacing="1" w:after="100" w:afterAutospacing="1" w:line="315" w:lineRule="atLeast"/>
        <w:ind w:left="1080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b/>
          <w:bCs/>
          <w:sz w:val="24"/>
          <w:szCs w:val="24"/>
          <w:u w:val="single"/>
          <w:lang w:eastAsia="el-GR"/>
        </w:rPr>
        <w:t>Τα χαρακτηριστικά γνωρίσματα του έρωτα</w:t>
      </w:r>
    </w:p>
    <w:p w:rsidR="00AD6F9B" w:rsidRPr="00AD6F9B" w:rsidRDefault="00AD6F9B" w:rsidP="00AD6F9B">
      <w:pPr>
        <w:pStyle w:val="a4"/>
        <w:numPr>
          <w:ilvl w:val="0"/>
          <w:numId w:val="11"/>
        </w:numPr>
        <w:shd w:val="clear" w:color="auto" w:fill="FFFFFF"/>
        <w:spacing w:after="0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bCs/>
          <w:color w:val="333333"/>
          <w:sz w:val="24"/>
          <w:szCs w:val="24"/>
          <w:lang w:eastAsia="el-GR"/>
        </w:rPr>
        <w:t>Ο έρωτας χαρακτηρίζεται από διαρκή και έντονη επιθυμία για το άλλο άτομο</w:t>
      </w:r>
      <w:r w:rsidRPr="00AD6F9B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.</w:t>
      </w:r>
    </w:p>
    <w:p w:rsidR="00AD6F9B" w:rsidRPr="00AD6F9B" w:rsidRDefault="00AD6F9B" w:rsidP="00AD6F9B">
      <w:pPr>
        <w:pStyle w:val="a4"/>
        <w:numPr>
          <w:ilvl w:val="0"/>
          <w:numId w:val="11"/>
        </w:numPr>
        <w:shd w:val="clear" w:color="auto" w:fill="FFFFFF"/>
        <w:spacing w:after="0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bCs/>
          <w:color w:val="333333"/>
          <w:sz w:val="24"/>
          <w:szCs w:val="24"/>
          <w:lang w:eastAsia="el-GR"/>
        </w:rPr>
        <w:t>Ο έρωτας συνιστά πηγή έντονης ευτυχίας, μα και έντονης θλίψης</w:t>
      </w:r>
      <w:r w:rsidRPr="00AD6F9B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.</w:t>
      </w:r>
    </w:p>
    <w:p w:rsidR="00AD6F9B" w:rsidRPr="00AD6F9B" w:rsidRDefault="00AD6F9B" w:rsidP="00AD6F9B">
      <w:pPr>
        <w:pStyle w:val="a4"/>
        <w:numPr>
          <w:ilvl w:val="0"/>
          <w:numId w:val="11"/>
        </w:numPr>
        <w:shd w:val="clear" w:color="auto" w:fill="FFFFFF"/>
        <w:spacing w:after="0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bCs/>
          <w:color w:val="333333"/>
          <w:sz w:val="24"/>
          <w:szCs w:val="24"/>
          <w:lang w:eastAsia="el-GR"/>
        </w:rPr>
        <w:t>Ο έρωτας χαρακτηρίζεται από την κτητική διάθεση που προκαλεί στο άτομο</w:t>
      </w:r>
      <w:r w:rsidRPr="00AD6F9B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.</w:t>
      </w:r>
    </w:p>
    <w:p w:rsidR="00AD6F9B" w:rsidRPr="00AD6F9B" w:rsidRDefault="00AD6F9B" w:rsidP="00AD6F9B">
      <w:pPr>
        <w:pStyle w:val="a4"/>
        <w:numPr>
          <w:ilvl w:val="0"/>
          <w:numId w:val="11"/>
        </w:numPr>
        <w:shd w:val="clear" w:color="auto" w:fill="FFFFFF"/>
        <w:spacing w:after="0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AD6F9B">
        <w:rPr>
          <w:rFonts w:ascii="Arial" w:eastAsia="Times New Roman" w:hAnsi="Arial" w:cs="Arial"/>
          <w:bCs/>
          <w:color w:val="333333"/>
          <w:sz w:val="24"/>
          <w:szCs w:val="24"/>
          <w:lang w:eastAsia="el-GR"/>
        </w:rPr>
        <w:t>Ο έρωτας επιτρέπει στο άτομο να γνωρίσει καλύτερα τον εαυτό του</w:t>
      </w:r>
      <w:r w:rsidRPr="00AD6F9B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.</w:t>
      </w:r>
    </w:p>
    <w:p w:rsidR="00AD6F9B" w:rsidRPr="00AD6F9B" w:rsidRDefault="00AD6F9B" w:rsidP="00AD6F9B">
      <w:pPr>
        <w:pStyle w:val="a4"/>
        <w:shd w:val="clear" w:color="auto" w:fill="FFFFFF"/>
        <w:spacing w:before="100" w:beforeAutospacing="1" w:after="100" w:afterAutospacing="1" w:line="315" w:lineRule="atLeast"/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el-GR"/>
        </w:rPr>
      </w:pPr>
    </w:p>
    <w:p w:rsidR="00AD6F9B" w:rsidRPr="00AD6F9B" w:rsidRDefault="00AD6F9B" w:rsidP="00AD6F9B">
      <w:pPr>
        <w:pStyle w:val="a4"/>
        <w:shd w:val="clear" w:color="auto" w:fill="FFFFFF"/>
        <w:spacing w:before="100" w:beforeAutospacing="1" w:after="100" w:afterAutospacing="1" w:line="315" w:lineRule="atLeast"/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el-GR"/>
        </w:rPr>
      </w:pPr>
    </w:p>
    <w:p w:rsidR="00AD6F9B" w:rsidRPr="00AD6F9B" w:rsidRDefault="00AD6F9B" w:rsidP="00AD6F9B">
      <w:pPr>
        <w:pStyle w:val="a4"/>
        <w:shd w:val="clear" w:color="auto" w:fill="FFFFFF"/>
        <w:spacing w:before="100" w:beforeAutospacing="1" w:after="100" w:afterAutospacing="1" w:line="315" w:lineRule="atLeast"/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el-GR"/>
        </w:rPr>
      </w:pPr>
    </w:p>
    <w:p w:rsidR="00BD142F" w:rsidRDefault="00BD142F"/>
    <w:sectPr w:rsidR="00BD142F" w:rsidSect="00AD6F9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A3411"/>
    <w:multiLevelType w:val="multilevel"/>
    <w:tmpl w:val="4AE8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D92C44"/>
    <w:multiLevelType w:val="multilevel"/>
    <w:tmpl w:val="F20A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33539E"/>
    <w:multiLevelType w:val="multilevel"/>
    <w:tmpl w:val="3F4C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532D1C"/>
    <w:multiLevelType w:val="multilevel"/>
    <w:tmpl w:val="9D0C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804686"/>
    <w:multiLevelType w:val="multilevel"/>
    <w:tmpl w:val="972C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774AF2"/>
    <w:multiLevelType w:val="multilevel"/>
    <w:tmpl w:val="D75A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A01140"/>
    <w:multiLevelType w:val="multilevel"/>
    <w:tmpl w:val="DE38A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605A19"/>
    <w:multiLevelType w:val="multilevel"/>
    <w:tmpl w:val="528A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1E56FD"/>
    <w:multiLevelType w:val="multilevel"/>
    <w:tmpl w:val="D4AA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92783A"/>
    <w:multiLevelType w:val="multilevel"/>
    <w:tmpl w:val="3760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15242F"/>
    <w:multiLevelType w:val="multilevel"/>
    <w:tmpl w:val="9D0C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A0"/>
    <w:rsid w:val="00A41F2D"/>
    <w:rsid w:val="00AD6F9B"/>
    <w:rsid w:val="00BD142F"/>
    <w:rsid w:val="00D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Char"/>
    <w:uiPriority w:val="9"/>
    <w:qFormat/>
    <w:rsid w:val="00AD6F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"/>
    <w:rsid w:val="00AD6F9B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AD6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AD6F9B"/>
    <w:rPr>
      <w:b/>
      <w:bCs/>
    </w:rPr>
  </w:style>
  <w:style w:type="paragraph" w:styleId="a4">
    <w:name w:val="List Paragraph"/>
    <w:basedOn w:val="a"/>
    <w:uiPriority w:val="34"/>
    <w:qFormat/>
    <w:rsid w:val="00AD6F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Char"/>
    <w:uiPriority w:val="9"/>
    <w:qFormat/>
    <w:rsid w:val="00AD6F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"/>
    <w:rsid w:val="00AD6F9B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AD6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AD6F9B"/>
    <w:rPr>
      <w:b/>
      <w:bCs/>
    </w:rPr>
  </w:style>
  <w:style w:type="paragraph" w:styleId="a4">
    <w:name w:val="List Paragraph"/>
    <w:basedOn w:val="a"/>
    <w:uiPriority w:val="34"/>
    <w:qFormat/>
    <w:rsid w:val="00AD6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932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08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4537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21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40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62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6815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006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9875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162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7287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81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ΒΕΡΝΑΡΔΟΥ</dc:creator>
  <cp:keywords/>
  <dc:description/>
  <cp:lastModifiedBy>ΜΑΡΙΑ ΒΕΡΝΑΡΔΟΥ</cp:lastModifiedBy>
  <cp:revision>2</cp:revision>
  <dcterms:created xsi:type="dcterms:W3CDTF">2024-05-14T17:34:00Z</dcterms:created>
  <dcterms:modified xsi:type="dcterms:W3CDTF">2024-05-14T17:47:00Z</dcterms:modified>
</cp:coreProperties>
</file>