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82C" w:rsidRPr="00AE4730" w:rsidRDefault="0013382C" w:rsidP="0013382C">
      <w:pPr>
        <w:spacing w:after="120" w:line="240" w:lineRule="auto"/>
        <w:jc w:val="center"/>
      </w:pPr>
      <w:r w:rsidRPr="00AE4730">
        <w:t>ΙΣΤΟΡΙΑ Γ΄ ΤΑΞΗΣ ΓΕΝΙΚΟΥ ΛΥΚΕΙΟΥ</w:t>
      </w:r>
      <w:r w:rsidR="00AE4730">
        <w:t xml:space="preserve">  </w:t>
      </w:r>
      <w:r w:rsidRPr="00AE4730">
        <w:t>(ΓΕΝΙΚΗΣ ΠΑΙΔΕΙΑΣ)</w:t>
      </w:r>
    </w:p>
    <w:p w:rsidR="00AE4730" w:rsidRDefault="00AE4730" w:rsidP="0013382C">
      <w:pPr>
        <w:spacing w:after="120" w:line="240" w:lineRule="auto"/>
        <w:jc w:val="center"/>
      </w:pPr>
      <w:r>
        <w:t>ΚΕΦΑΛΑΙΟ Β΄</w:t>
      </w:r>
    </w:p>
    <w:p w:rsidR="00AE4730" w:rsidRDefault="00AE4730" w:rsidP="0013382C">
      <w:pPr>
        <w:spacing w:after="120" w:line="240" w:lineRule="auto"/>
        <w:jc w:val="center"/>
        <w:rPr>
          <w:b/>
          <w:u w:val="single"/>
        </w:rPr>
      </w:pPr>
      <w:r w:rsidRPr="00AE4730">
        <w:rPr>
          <w:b/>
          <w:u w:val="single"/>
        </w:rPr>
        <w:t>ΕΡΩΤΗΣΕΙΣ</w:t>
      </w:r>
    </w:p>
    <w:p w:rsidR="00AE4730" w:rsidRPr="00765326" w:rsidRDefault="00AE4730" w:rsidP="00AE4730">
      <w:pPr>
        <w:spacing w:after="120" w:line="240" w:lineRule="auto"/>
      </w:pPr>
      <w:r>
        <w:rPr>
          <w:b/>
          <w:u w:val="single"/>
        </w:rPr>
        <w:t>1.</w:t>
      </w:r>
      <w:r w:rsidR="00765326" w:rsidRPr="00765326">
        <w:rPr>
          <w:b/>
          <w:u w:val="single"/>
        </w:rPr>
        <w:t xml:space="preserve"> </w:t>
      </w:r>
      <w:r w:rsidR="00765326">
        <w:t>Ποια είναι τα αίτια της αποικιοκρατίας;</w:t>
      </w:r>
    </w:p>
    <w:p w:rsidR="00AE4730" w:rsidRPr="00765326" w:rsidRDefault="00AE4730" w:rsidP="00AE4730">
      <w:pPr>
        <w:spacing w:after="120" w:line="240" w:lineRule="auto"/>
      </w:pPr>
      <w:r>
        <w:rPr>
          <w:b/>
          <w:u w:val="single"/>
        </w:rPr>
        <w:t>2.</w:t>
      </w:r>
      <w:r w:rsidR="00765326">
        <w:rPr>
          <w:b/>
          <w:u w:val="single"/>
        </w:rPr>
        <w:t xml:space="preserve"> </w:t>
      </w:r>
      <w:r w:rsidR="00765326">
        <w:t>Πότε έγιναν οι Βαλκανικοί πόλεμοι και ποια τα αποτελέσματά τους;</w:t>
      </w:r>
    </w:p>
    <w:p w:rsidR="0013382C" w:rsidRPr="00AE4730" w:rsidRDefault="0013382C" w:rsidP="0013382C">
      <w:pPr>
        <w:spacing w:after="120" w:line="240" w:lineRule="auto"/>
        <w:jc w:val="center"/>
        <w:rPr>
          <w:b/>
          <w:u w:val="single"/>
        </w:rPr>
      </w:pPr>
      <w:r w:rsidRPr="00AE4730">
        <w:rPr>
          <w:b/>
          <w:u w:val="single"/>
        </w:rPr>
        <w:t>3ο ΘΕΜΑ - ΠΗΓΕΣ</w:t>
      </w:r>
    </w:p>
    <w:p w:rsidR="0013382C" w:rsidRPr="00AE4730" w:rsidRDefault="00AE4730" w:rsidP="0013382C">
      <w:pPr>
        <w:spacing w:after="120" w:line="240" w:lineRule="auto"/>
      </w:pPr>
      <w:r>
        <w:t xml:space="preserve">1) </w:t>
      </w:r>
      <w:r w:rsidR="0013382C" w:rsidRPr="00AE4730">
        <w:t>Συνδυάζοντας τις ιστορικές σας γνώσεις με τις απαραίτητες πληροφορίες από το κείμενο που σας δίνεται, να απαντήσετε τεκμηριωμένα στα εξής:</w:t>
      </w:r>
    </w:p>
    <w:p w:rsidR="0013382C" w:rsidRPr="00AE4730" w:rsidRDefault="0013382C" w:rsidP="0013382C">
      <w:pPr>
        <w:spacing w:after="120" w:line="240" w:lineRule="auto"/>
      </w:pPr>
      <w:r w:rsidRPr="00AE4730">
        <w:t>α. Ποιοι λόγοι οδήγησαν προηγμένες χώρες της Ευρώπης, όπως η Γαλλία, στην ίδρυση αποικιών σε περιοχές του οικονομικά υπανάπτυκτου κόσμου κατά τους νεότερους χρόνους; (μονάδες 12)</w:t>
      </w:r>
    </w:p>
    <w:p w:rsidR="0013382C" w:rsidRPr="00AE4730" w:rsidRDefault="0013382C" w:rsidP="0013382C">
      <w:pPr>
        <w:spacing w:after="120" w:line="240" w:lineRule="auto"/>
      </w:pPr>
      <w:r w:rsidRPr="00AE4730">
        <w:t>β. Πώς συνδέεται η πολιτική της αποικιοκρατίας με την εθνικιστική προπαγάνδα; (μονάδες 13)</w:t>
      </w:r>
    </w:p>
    <w:p w:rsidR="0013382C" w:rsidRPr="00AE4730" w:rsidRDefault="0013382C" w:rsidP="0013382C">
      <w:pPr>
        <w:spacing w:after="120" w:line="240" w:lineRule="auto"/>
      </w:pPr>
      <w:r w:rsidRPr="00AE4730">
        <w:t>ΚΕΙΜΕΝΟ</w:t>
      </w:r>
    </w:p>
    <w:p w:rsidR="0013382C" w:rsidRPr="00AE4730" w:rsidRDefault="0013382C" w:rsidP="0013382C">
      <w:pPr>
        <w:spacing w:after="120" w:line="240" w:lineRule="auto"/>
      </w:pPr>
      <w:r w:rsidRPr="00AE4730">
        <w:t xml:space="preserve">Από οικονομική άποψη, τι χρειάζονται οι αποικίες; Αρχικά προσφέρουν ένα άσυλο και εργασία στους κατοίκους των φτωχών χωρών ή στους κατοίκους των χωρών που παρουσιάζουν υπερπληθυσμό. Αλλά υπάρχει κι ένας δεύτερος λόγος, που προσιδιάζει στους λαούς οι οποίοι διαθέτουν περίσσευμα από κεφάλαια ή από προϊόντα. Αυτός ο δεύτερος λόγος εναρμονίζεται περισσότερο με τη σημερινή πραγματικότητα. Κύριοι, υπάρχει κι ένα άλλο σημείο που πρέπει επίσης να θίξω· είναι η ανθρωπιστική και πολιτιστική πλευρά του θέματος. Πρέπει να πούμε καθαρά ότι οι ανώτεροι φυλετικά λαοί έχουν καθήκον απέναντι στους κατώτερους λαούς να τους εκπολιτίσουν. </w:t>
      </w:r>
    </w:p>
    <w:p w:rsidR="0013382C" w:rsidRPr="00AE4730" w:rsidRDefault="0013382C" w:rsidP="0013382C">
      <w:pPr>
        <w:spacing w:after="120" w:line="240" w:lineRule="auto"/>
      </w:pPr>
      <w:r w:rsidRPr="00AE4730">
        <w:rPr>
          <w:sz w:val="18"/>
          <w:szCs w:val="18"/>
        </w:rPr>
        <w:t xml:space="preserve">Λόγος του </w:t>
      </w:r>
      <w:proofErr w:type="spellStart"/>
      <w:r w:rsidRPr="00AE4730">
        <w:rPr>
          <w:sz w:val="18"/>
          <w:szCs w:val="18"/>
        </w:rPr>
        <w:t>Ζυλ</w:t>
      </w:r>
      <w:proofErr w:type="spellEnd"/>
      <w:r w:rsidRPr="00AE4730">
        <w:rPr>
          <w:sz w:val="18"/>
          <w:szCs w:val="18"/>
        </w:rPr>
        <w:t xml:space="preserve"> </w:t>
      </w:r>
      <w:proofErr w:type="spellStart"/>
      <w:r w:rsidRPr="00AE4730">
        <w:rPr>
          <w:sz w:val="18"/>
          <w:szCs w:val="18"/>
        </w:rPr>
        <w:t>Φερύ</w:t>
      </w:r>
      <w:proofErr w:type="spellEnd"/>
      <w:r w:rsidRPr="00AE4730">
        <w:rPr>
          <w:sz w:val="18"/>
          <w:szCs w:val="18"/>
        </w:rPr>
        <w:t>, υπουργού Εξωτερικών της Γαλλίας, στη Βουλή στις 28 Ιουλίου 1885</w:t>
      </w:r>
      <w:r w:rsidRPr="00AE4730">
        <w:t>.</w:t>
      </w:r>
    </w:p>
    <w:p w:rsidR="0013382C" w:rsidRPr="00AE4730" w:rsidRDefault="00AE4730" w:rsidP="0013382C">
      <w:pPr>
        <w:spacing w:after="120" w:line="240" w:lineRule="auto"/>
      </w:pPr>
      <w:r>
        <w:t xml:space="preserve">2) </w:t>
      </w:r>
      <w:r w:rsidR="0013382C" w:rsidRPr="00AE4730">
        <w:t>Συνδυάζοντας τις ιστορικές σας γνώσεις με τις απαραίτητες πληροφορίες από τις ιστορικές πηγές που σας δίνονται, να αναφερθείτε στα χαρακτηριστικά της νέας αποικιοκρατίας στα τέλη του 19ου και στις αρχές του 20ού αι., εστιάζοντας:</w:t>
      </w:r>
    </w:p>
    <w:p w:rsidR="0013382C" w:rsidRPr="00AE4730" w:rsidRDefault="0013382C" w:rsidP="0013382C">
      <w:pPr>
        <w:spacing w:after="120" w:line="240" w:lineRule="auto"/>
      </w:pPr>
      <w:r w:rsidRPr="00AE4730">
        <w:t>α. στη σχέση της αποικιοκρατίας με τον ιμπεριαλισμό. (μονάδες 13)</w:t>
      </w:r>
    </w:p>
    <w:p w:rsidR="0013382C" w:rsidRPr="00AE4730" w:rsidRDefault="0013382C" w:rsidP="0013382C">
      <w:pPr>
        <w:spacing w:after="120" w:line="240" w:lineRule="auto"/>
      </w:pPr>
      <w:r w:rsidRPr="00AE4730">
        <w:t>β. στη σχέση της αποικιοκρατίας με τον εθνικισμό. (μονάδες 12)       Μονάδες 25</w:t>
      </w:r>
    </w:p>
    <w:p w:rsidR="0013382C" w:rsidRPr="00AE4730" w:rsidRDefault="00765326" w:rsidP="0013382C">
      <w:pPr>
        <w:spacing w:after="120" w:line="240" w:lineRule="auto"/>
      </w:pPr>
      <w:r w:rsidRPr="00AE4730">
        <w:rPr>
          <w:noProof/>
          <w:lang w:eastAsia="el-GR"/>
        </w:rPr>
        <w:drawing>
          <wp:anchor distT="0" distB="0" distL="114300" distR="114300" simplePos="0" relativeHeight="251659264" behindDoc="1" locked="0" layoutInCell="1" allowOverlap="1" wp14:anchorId="2F1A1997" wp14:editId="175489A1">
            <wp:simplePos x="0" y="0"/>
            <wp:positionH relativeFrom="column">
              <wp:posOffset>4784725</wp:posOffset>
            </wp:positionH>
            <wp:positionV relativeFrom="paragraph">
              <wp:posOffset>45085</wp:posOffset>
            </wp:positionV>
            <wp:extent cx="1910080" cy="2673350"/>
            <wp:effectExtent l="0" t="0" r="0" b="0"/>
            <wp:wrapTight wrapText="bothSides">
              <wp:wrapPolygon edited="0">
                <wp:start x="0" y="0"/>
                <wp:lineTo x="0" y="21395"/>
                <wp:lineTo x="21327" y="21395"/>
                <wp:lineTo x="21327"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0080" cy="2673350"/>
                    </a:xfrm>
                    <a:prstGeom prst="rect">
                      <a:avLst/>
                    </a:prstGeom>
                    <a:noFill/>
                  </pic:spPr>
                </pic:pic>
              </a:graphicData>
            </a:graphic>
            <wp14:sizeRelH relativeFrom="page">
              <wp14:pctWidth>0</wp14:pctWidth>
            </wp14:sizeRelH>
            <wp14:sizeRelV relativeFrom="page">
              <wp14:pctHeight>0</wp14:pctHeight>
            </wp14:sizeRelV>
          </wp:anchor>
        </w:drawing>
      </w:r>
      <w:r w:rsidR="0013382C" w:rsidRPr="00AE4730">
        <w:t>ΕΙΚΟΝΑ Α</w:t>
      </w:r>
    </w:p>
    <w:p w:rsidR="0013382C" w:rsidRPr="00AE4730" w:rsidRDefault="0013382C" w:rsidP="0013382C">
      <w:pPr>
        <w:spacing w:after="120" w:line="240" w:lineRule="auto"/>
        <w:rPr>
          <w:sz w:val="18"/>
          <w:szCs w:val="18"/>
        </w:rPr>
      </w:pPr>
      <w:r w:rsidRPr="00AE4730">
        <w:rPr>
          <w:noProof/>
          <w:lang w:eastAsia="el-GR"/>
        </w:rPr>
        <w:drawing>
          <wp:anchor distT="0" distB="0" distL="114300" distR="114300" simplePos="0" relativeHeight="251658240" behindDoc="1" locked="0" layoutInCell="1" allowOverlap="1" wp14:anchorId="7613D804" wp14:editId="72530D75">
            <wp:simplePos x="0" y="0"/>
            <wp:positionH relativeFrom="column">
              <wp:posOffset>635</wp:posOffset>
            </wp:positionH>
            <wp:positionV relativeFrom="paragraph">
              <wp:posOffset>1270</wp:posOffset>
            </wp:positionV>
            <wp:extent cx="2385695" cy="1522730"/>
            <wp:effectExtent l="0" t="0" r="0" b="1270"/>
            <wp:wrapTight wrapText="bothSides">
              <wp:wrapPolygon edited="0">
                <wp:start x="0" y="0"/>
                <wp:lineTo x="0" y="21348"/>
                <wp:lineTo x="21387" y="21348"/>
                <wp:lineTo x="21387"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5695" cy="1522730"/>
                    </a:xfrm>
                    <a:prstGeom prst="rect">
                      <a:avLst/>
                    </a:prstGeom>
                    <a:noFill/>
                  </pic:spPr>
                </pic:pic>
              </a:graphicData>
            </a:graphic>
            <wp14:sizeRelH relativeFrom="page">
              <wp14:pctWidth>0</wp14:pctWidth>
            </wp14:sizeRelH>
            <wp14:sizeRelV relativeFrom="page">
              <wp14:pctHeight>0</wp14:pctHeight>
            </wp14:sizeRelV>
          </wp:anchor>
        </w:drawing>
      </w:r>
      <w:r w:rsidRPr="00AE4730">
        <w:rPr>
          <w:sz w:val="18"/>
          <w:szCs w:val="18"/>
        </w:rPr>
        <w:t xml:space="preserve">Πηγή: Η παράδοση των δυνάμεων του Γερμανού στρατηγού </w:t>
      </w:r>
      <w:proofErr w:type="spellStart"/>
      <w:r w:rsidRPr="00AE4730">
        <w:rPr>
          <w:sz w:val="18"/>
          <w:szCs w:val="18"/>
        </w:rPr>
        <w:t>Paul</w:t>
      </w:r>
      <w:proofErr w:type="spellEnd"/>
      <w:r w:rsidRPr="00AE4730">
        <w:rPr>
          <w:sz w:val="18"/>
          <w:szCs w:val="18"/>
        </w:rPr>
        <w:t xml:space="preserve"> </w:t>
      </w:r>
      <w:proofErr w:type="spellStart"/>
      <w:r w:rsidRPr="00AE4730">
        <w:rPr>
          <w:sz w:val="18"/>
          <w:szCs w:val="18"/>
        </w:rPr>
        <w:t>Emil</w:t>
      </w:r>
      <w:proofErr w:type="spellEnd"/>
      <w:r w:rsidRPr="00AE4730">
        <w:rPr>
          <w:sz w:val="18"/>
          <w:szCs w:val="18"/>
        </w:rPr>
        <w:t xml:space="preserve"> </w:t>
      </w:r>
      <w:proofErr w:type="spellStart"/>
      <w:r w:rsidRPr="00AE4730">
        <w:rPr>
          <w:sz w:val="18"/>
          <w:szCs w:val="18"/>
        </w:rPr>
        <w:t>von</w:t>
      </w:r>
      <w:proofErr w:type="spellEnd"/>
      <w:r w:rsidRPr="00AE4730">
        <w:rPr>
          <w:sz w:val="18"/>
          <w:szCs w:val="18"/>
        </w:rPr>
        <w:t xml:space="preserve"> </w:t>
      </w:r>
      <w:proofErr w:type="spellStart"/>
      <w:r w:rsidRPr="00AE4730">
        <w:rPr>
          <w:sz w:val="18"/>
          <w:szCs w:val="18"/>
        </w:rPr>
        <w:t>Lettow</w:t>
      </w:r>
      <w:proofErr w:type="spellEnd"/>
      <w:r w:rsidRPr="00AE4730">
        <w:rPr>
          <w:sz w:val="18"/>
          <w:szCs w:val="18"/>
        </w:rPr>
        <w:t>-</w:t>
      </w:r>
      <w:proofErr w:type="spellStart"/>
      <w:r w:rsidRPr="00AE4730">
        <w:rPr>
          <w:sz w:val="18"/>
          <w:szCs w:val="18"/>
        </w:rPr>
        <w:t>Vorbeck</w:t>
      </w:r>
      <w:proofErr w:type="spellEnd"/>
      <w:r w:rsidRPr="00AE4730">
        <w:rPr>
          <w:sz w:val="18"/>
          <w:szCs w:val="18"/>
        </w:rPr>
        <w:t xml:space="preserve"> (</w:t>
      </w:r>
      <w:proofErr w:type="spellStart"/>
      <w:r w:rsidRPr="00AE4730">
        <w:rPr>
          <w:sz w:val="18"/>
          <w:szCs w:val="18"/>
        </w:rPr>
        <w:t>Πάουλ</w:t>
      </w:r>
      <w:proofErr w:type="spellEnd"/>
      <w:r w:rsidRPr="00AE4730">
        <w:rPr>
          <w:sz w:val="18"/>
          <w:szCs w:val="18"/>
        </w:rPr>
        <w:t xml:space="preserve"> </w:t>
      </w:r>
      <w:proofErr w:type="spellStart"/>
      <w:r w:rsidRPr="00AE4730">
        <w:rPr>
          <w:sz w:val="18"/>
          <w:szCs w:val="18"/>
        </w:rPr>
        <w:t>Έμιλ</w:t>
      </w:r>
      <w:proofErr w:type="spellEnd"/>
      <w:r w:rsidRPr="00AE4730">
        <w:rPr>
          <w:sz w:val="18"/>
          <w:szCs w:val="18"/>
        </w:rPr>
        <w:t xml:space="preserve"> φον </w:t>
      </w:r>
      <w:proofErr w:type="spellStart"/>
      <w:r w:rsidRPr="00AE4730">
        <w:rPr>
          <w:sz w:val="18"/>
          <w:szCs w:val="18"/>
        </w:rPr>
        <w:t>Λέτοβ</w:t>
      </w:r>
      <w:proofErr w:type="spellEnd"/>
      <w:r w:rsidRPr="00AE4730">
        <w:rPr>
          <w:sz w:val="18"/>
          <w:szCs w:val="18"/>
        </w:rPr>
        <w:t>-</w:t>
      </w:r>
      <w:proofErr w:type="spellStart"/>
      <w:r w:rsidRPr="00AE4730">
        <w:rPr>
          <w:sz w:val="18"/>
          <w:szCs w:val="18"/>
        </w:rPr>
        <w:t>Φόρμπεκ</w:t>
      </w:r>
      <w:proofErr w:type="spellEnd"/>
      <w:r w:rsidRPr="00AE4730">
        <w:rPr>
          <w:sz w:val="18"/>
          <w:szCs w:val="18"/>
        </w:rPr>
        <w:t xml:space="preserve">) στους Βρετανούς στις 25 Νοεμβρίου 1918, ζωγραφισμένη από έναν από τους Αφρικανούς πολεμιστές του. Προσπελάστηκε στις 10/03/2023 https://greatwar-1914.tumblr.com/ </w:t>
      </w:r>
    </w:p>
    <w:p w:rsidR="0013382C" w:rsidRPr="00AE4730" w:rsidRDefault="0013382C" w:rsidP="0013382C">
      <w:pPr>
        <w:spacing w:after="120" w:line="240" w:lineRule="auto"/>
      </w:pPr>
      <w:r w:rsidRPr="00AE4730">
        <w:t> ΕΙΚΟΝΑ Β</w:t>
      </w:r>
    </w:p>
    <w:p w:rsidR="0013382C" w:rsidRPr="00AE4730" w:rsidRDefault="0013382C" w:rsidP="0013382C">
      <w:pPr>
        <w:spacing w:after="120" w:line="240" w:lineRule="auto"/>
        <w:rPr>
          <w:sz w:val="18"/>
          <w:szCs w:val="18"/>
        </w:rPr>
      </w:pPr>
      <w:r w:rsidRPr="00AE4730">
        <w:t xml:space="preserve"> </w:t>
      </w:r>
      <w:r w:rsidRPr="00AE4730">
        <w:rPr>
          <w:sz w:val="18"/>
          <w:szCs w:val="18"/>
        </w:rPr>
        <w:t xml:space="preserve">Πηγή: Περιοδικό “L’ </w:t>
      </w:r>
      <w:proofErr w:type="spellStart"/>
      <w:r w:rsidRPr="00AE4730">
        <w:rPr>
          <w:sz w:val="18"/>
          <w:szCs w:val="18"/>
        </w:rPr>
        <w:t>Illustration</w:t>
      </w:r>
      <w:proofErr w:type="spellEnd"/>
      <w:r w:rsidRPr="00AE4730">
        <w:rPr>
          <w:sz w:val="18"/>
          <w:szCs w:val="18"/>
        </w:rPr>
        <w:t xml:space="preserve">”, Σάββατο 28 Μαρτίου 1903. Λεζάντα: «Το έργο των στρατιωτικών ιατρών μας στη Μαδαγασκάρη: η παιδική υγιεινή στην επαρχία </w:t>
      </w:r>
      <w:proofErr w:type="spellStart"/>
      <w:r w:rsidRPr="00AE4730">
        <w:rPr>
          <w:sz w:val="18"/>
          <w:szCs w:val="18"/>
        </w:rPr>
        <w:t>Μπετσιλεό</w:t>
      </w:r>
      <w:proofErr w:type="spellEnd"/>
      <w:r w:rsidRPr="00AE4730">
        <w:rPr>
          <w:sz w:val="18"/>
          <w:szCs w:val="18"/>
        </w:rPr>
        <w:t xml:space="preserve">: έλεγχος βάρους σε βρέφη». </w:t>
      </w:r>
    </w:p>
    <w:p w:rsidR="00765326" w:rsidRDefault="00765326" w:rsidP="0013382C">
      <w:pPr>
        <w:spacing w:after="120" w:line="240" w:lineRule="auto"/>
      </w:pPr>
    </w:p>
    <w:p w:rsidR="00765326" w:rsidRDefault="00765326" w:rsidP="0013382C">
      <w:pPr>
        <w:spacing w:after="120" w:line="240" w:lineRule="auto"/>
      </w:pPr>
    </w:p>
    <w:p w:rsidR="00765326" w:rsidRDefault="00765326" w:rsidP="0013382C">
      <w:pPr>
        <w:spacing w:after="120" w:line="240" w:lineRule="auto"/>
      </w:pPr>
    </w:p>
    <w:p w:rsidR="0013382C" w:rsidRPr="00AE4730" w:rsidRDefault="0013382C" w:rsidP="0013382C">
      <w:pPr>
        <w:spacing w:after="120" w:line="240" w:lineRule="auto"/>
      </w:pPr>
      <w:r w:rsidRPr="00AE4730">
        <w:t xml:space="preserve">  </w:t>
      </w:r>
      <w:r w:rsidR="00AE4730">
        <w:t xml:space="preserve">3) </w:t>
      </w:r>
      <w:r w:rsidRPr="00AE4730">
        <w:t xml:space="preserve">Συνδυάζοντας τις ιστορικές σας γνώσεις με τις απαραίτητες πληροφορίες από το κείμενο και τη γελοιογραφία που σας δίνονται, να παρουσιάσετε:    </w:t>
      </w:r>
    </w:p>
    <w:p w:rsidR="0013382C" w:rsidRPr="00AE4730" w:rsidRDefault="0013382C" w:rsidP="0013382C">
      <w:pPr>
        <w:spacing w:after="120" w:line="240" w:lineRule="auto"/>
      </w:pPr>
      <w:r w:rsidRPr="00AE4730">
        <w:t>α. την προσφορά του Χαρίλαου Τρικούπη στον τομέα των συγκοινωνιών και της βιομηχανίας</w:t>
      </w:r>
    </w:p>
    <w:p w:rsidR="0013382C" w:rsidRPr="00AE4730" w:rsidRDefault="0013382C" w:rsidP="0013382C">
      <w:pPr>
        <w:spacing w:after="120" w:line="240" w:lineRule="auto"/>
      </w:pPr>
      <w:r w:rsidRPr="00AE4730">
        <w:t xml:space="preserve">(μονάδες 13) </w:t>
      </w:r>
    </w:p>
    <w:p w:rsidR="0013382C" w:rsidRPr="00AE4730" w:rsidRDefault="0013382C" w:rsidP="0013382C">
      <w:pPr>
        <w:spacing w:after="120" w:line="240" w:lineRule="auto"/>
      </w:pPr>
      <w:r w:rsidRPr="00AE4730">
        <w:t>β. τις συνέπειες που είχε το αναπτυξιακό του πρόγραμμα στον κρατικό προϋπολογισμό.</w:t>
      </w:r>
    </w:p>
    <w:p w:rsidR="0013382C" w:rsidRPr="00AE4730" w:rsidRDefault="0013382C" w:rsidP="0013382C">
      <w:pPr>
        <w:spacing w:after="120" w:line="240" w:lineRule="auto"/>
      </w:pPr>
      <w:r w:rsidRPr="00AE4730">
        <w:t xml:space="preserve">(μονάδες 12)   Μονάδες 25 </w:t>
      </w:r>
    </w:p>
    <w:p w:rsidR="0013382C" w:rsidRPr="00AE4730" w:rsidRDefault="0013382C" w:rsidP="0013382C">
      <w:pPr>
        <w:spacing w:after="120" w:line="240" w:lineRule="auto"/>
      </w:pPr>
      <w:r w:rsidRPr="00AE4730">
        <w:lastRenderedPageBreak/>
        <w:t xml:space="preserve">ΚΕΙΜΕΝΟ </w:t>
      </w:r>
    </w:p>
    <w:p w:rsidR="0013382C" w:rsidRPr="00AE4730" w:rsidRDefault="0013382C" w:rsidP="0013382C">
      <w:pPr>
        <w:spacing w:after="120" w:line="240" w:lineRule="auto"/>
      </w:pPr>
      <w:r w:rsidRPr="00AE4730">
        <w:t xml:space="preserve">H προσφορά του Χ. Τρικούπη στον τομέα των συγκοινωνιών του ελληνικού κράτους υπήρξε ανεκτίμητη. O Έλληνας πολιτικός έδωσε προτεραιότητα στην κατασκευή αμαξιτών οδών και στη συγκρότηση ολοκληρωμένου οδικού και συγκοινωνιακού δικτύου. Ελληνικές εταιρείες ανέλαβαν να εκπονήσουν την κατασκευή σιδηροδρομικού δικτύου, λιμενικών έργων, καθώς και την εφαρμογή εκσυγχρονισμένου δικτύου ταχυδρομείων και τηλεγραφείων. Στο ενεργητικό του Χ. Τρικούπη εντάσσονται δύο μακρόπνοα σχέδια: η έναρξη των έργων για την αποξήρανση της Κωπαΐδας και τη διάνοιξη της διώρυγας της Κορίνθου. […]Η δημοσιονομική πολιτική του Χ. Τρικούπη υπήρξε πολύπλευρη και πολυδάπανη. Χάρη στα μέτρα που πήρε συνέβαλε σημαντικά στην ανάπτυξη της γεωργίας, της βιομηχανίας και της εμπορικής ναυτιλίας αλλά επιβάρυνε δυσανάλογα τόσο τον κρατικό προϋπολογισμό όσο και τον ελληνικό λαό προσφεύγοντας μοιραία στον εξωτερικό δανεισμό, ο οποίος υπήρξε όμως υπέρμετρος και αλόγιστος. </w:t>
      </w:r>
    </w:p>
    <w:p w:rsidR="0013382C" w:rsidRDefault="0013382C" w:rsidP="0013382C">
      <w:pPr>
        <w:spacing w:after="120" w:line="240" w:lineRule="auto"/>
        <w:rPr>
          <w:sz w:val="18"/>
          <w:szCs w:val="18"/>
        </w:rPr>
      </w:pPr>
      <w:r w:rsidRPr="00AE4730">
        <w:rPr>
          <w:sz w:val="18"/>
          <w:szCs w:val="18"/>
        </w:rPr>
        <w:t xml:space="preserve">Βακαλόπουλος, Κ. Α., Ιστορία της Ελλάδος. Επίτομη-Συνθετική. Από τη γένεση του Νέου Ελληνισμού (1204) στη Σύγχρονη Ελλάδα (2000), Εκδοτικός οίκος </w:t>
      </w:r>
      <w:proofErr w:type="spellStart"/>
      <w:r w:rsidRPr="00AE4730">
        <w:rPr>
          <w:sz w:val="18"/>
          <w:szCs w:val="18"/>
        </w:rPr>
        <w:t>Σταμούλη</w:t>
      </w:r>
      <w:proofErr w:type="spellEnd"/>
      <w:r w:rsidRPr="00AE4730">
        <w:rPr>
          <w:sz w:val="18"/>
          <w:szCs w:val="18"/>
        </w:rPr>
        <w:t>, Θεσσαλονίκη 2005, σ. 290-291.</w:t>
      </w:r>
    </w:p>
    <w:p w:rsidR="00765326" w:rsidRPr="00AE4730" w:rsidRDefault="00765326" w:rsidP="0013382C">
      <w:pPr>
        <w:spacing w:after="120" w:line="240" w:lineRule="auto"/>
        <w:rPr>
          <w:sz w:val="18"/>
          <w:szCs w:val="18"/>
        </w:rPr>
      </w:pPr>
    </w:p>
    <w:p w:rsidR="0013382C" w:rsidRPr="00AE4730" w:rsidRDefault="00AE4730" w:rsidP="0013382C">
      <w:pPr>
        <w:spacing w:after="120" w:line="240" w:lineRule="auto"/>
      </w:pPr>
      <w:r>
        <w:t xml:space="preserve">4) </w:t>
      </w:r>
      <w:r w:rsidR="0013382C" w:rsidRPr="00AE4730">
        <w:t>Συνδυάζοντας τις ιστορικές σας γνώσεις με τις απαραίτητες πληροφορίες από το κείμενο που σας δίνεται, να αναφερθείτε:</w:t>
      </w:r>
    </w:p>
    <w:p w:rsidR="0013382C" w:rsidRPr="00AE4730" w:rsidRDefault="0013382C" w:rsidP="0013382C">
      <w:pPr>
        <w:spacing w:after="120" w:line="240" w:lineRule="auto"/>
      </w:pPr>
      <w:r w:rsidRPr="00AE4730">
        <w:t>α. στην αναθεώρηση του Συντάγματος το 1911 από τον Ελευθέριο Βενιζέλο, όσον αφορά τον δημόσιο βίο και τους δημοσίους υπαλλήλους</w:t>
      </w:r>
      <w:r w:rsidRPr="00AE4730">
        <w:tab/>
      </w:r>
      <w:r w:rsidRPr="00AE4730">
        <w:tab/>
      </w:r>
      <w:r w:rsidRPr="00AE4730">
        <w:tab/>
      </w:r>
      <w:r w:rsidRPr="00AE4730">
        <w:tab/>
        <w:t xml:space="preserve">         (μονάδες 15)</w:t>
      </w:r>
    </w:p>
    <w:p w:rsidR="0013382C" w:rsidRPr="00AE4730" w:rsidRDefault="0013382C" w:rsidP="0013382C">
      <w:pPr>
        <w:spacing w:after="120" w:line="240" w:lineRule="auto"/>
      </w:pPr>
      <w:r w:rsidRPr="00AE4730">
        <w:t>β. στη διάταξη που διευκόλυνε την απαλλοτρίωση των μεγάλων ιδιοκτησιών.  (μονάδες 10)</w:t>
      </w:r>
    </w:p>
    <w:p w:rsidR="00AE4730" w:rsidRDefault="00AE4730" w:rsidP="0013382C">
      <w:pPr>
        <w:spacing w:after="120" w:line="240" w:lineRule="auto"/>
        <w:rPr>
          <w:b/>
        </w:rPr>
      </w:pPr>
    </w:p>
    <w:p w:rsidR="0013382C" w:rsidRPr="00AE4730" w:rsidRDefault="0013382C" w:rsidP="0013382C">
      <w:pPr>
        <w:spacing w:after="120" w:line="240" w:lineRule="auto"/>
        <w:rPr>
          <w:b/>
        </w:rPr>
      </w:pPr>
      <w:r w:rsidRPr="00AE4730">
        <w:rPr>
          <w:b/>
        </w:rPr>
        <w:t>ΚΕΙΜΕΝΟ</w:t>
      </w:r>
    </w:p>
    <w:p w:rsidR="0013382C" w:rsidRPr="00AE4730" w:rsidRDefault="0013382C" w:rsidP="00765326">
      <w:pPr>
        <w:spacing w:after="0" w:line="240" w:lineRule="auto"/>
      </w:pPr>
      <w:r w:rsidRPr="00AE4730">
        <w:t>ΣΎΝΤΑΓΜΑ ΤΗΣ ΕΛΛΑΔΟΣ ΚΑΤΑ ΤΗΝ Β΄ ΑΝΑΘΕΩΡΗΤΙΚΗΝ ΒΟΥΛΗΝ</w:t>
      </w:r>
    </w:p>
    <w:p w:rsidR="0013382C" w:rsidRPr="00AE4730" w:rsidRDefault="0013382C" w:rsidP="00765326">
      <w:pPr>
        <w:spacing w:after="0" w:line="240" w:lineRule="auto"/>
      </w:pPr>
      <w:r w:rsidRPr="00AE4730">
        <w:t>ΕΙΣ ΤΟ ΟΝΟΜΑ ΤΗΣ ΑΓΙΑΣ ΚΑΙ ΟΜΟΟΥΣΙΟΥ ΚΑΙ ΑΔΙΑΙΡΕΤΟΥ ΤΡΙΑΔΟΣ</w:t>
      </w:r>
    </w:p>
    <w:p w:rsidR="0013382C" w:rsidRPr="00AE4730" w:rsidRDefault="0013382C" w:rsidP="00765326">
      <w:pPr>
        <w:spacing w:after="0" w:line="240" w:lineRule="auto"/>
      </w:pPr>
      <w:r w:rsidRPr="00AE4730">
        <w:t xml:space="preserve">Η εν Αθήναις Β΄ των Ελλήνων Εθνική </w:t>
      </w:r>
      <w:proofErr w:type="spellStart"/>
      <w:r w:rsidRPr="00AE4730">
        <w:t>Συνέλευσις</w:t>
      </w:r>
      <w:proofErr w:type="spellEnd"/>
      <w:r w:rsidRPr="00AE4730">
        <w:t xml:space="preserve">   ψηφίζει</w:t>
      </w:r>
    </w:p>
    <w:p w:rsidR="0013382C" w:rsidRPr="00AE4730" w:rsidRDefault="0013382C" w:rsidP="00765326">
      <w:pPr>
        <w:spacing w:after="0" w:line="240" w:lineRule="auto"/>
      </w:pPr>
      <w:r w:rsidRPr="00AE4730">
        <w:t>Περί του δημοσίου δικαίου των Ελλήνων</w:t>
      </w:r>
    </w:p>
    <w:p w:rsidR="0013382C" w:rsidRPr="00AE4730" w:rsidRDefault="0013382C" w:rsidP="0013382C">
      <w:pPr>
        <w:spacing w:after="120" w:line="240" w:lineRule="auto"/>
      </w:pPr>
      <w:r w:rsidRPr="00AE4730">
        <w:t xml:space="preserve">Άρθρον 17: Ουδείς στερείται της ιδιοκτησίας αυτού ειμή διά </w:t>
      </w:r>
      <w:proofErr w:type="spellStart"/>
      <w:r w:rsidRPr="00AE4730">
        <w:t>δημοσίαν</w:t>
      </w:r>
      <w:proofErr w:type="spellEnd"/>
      <w:r w:rsidRPr="00AE4730">
        <w:t xml:space="preserve"> </w:t>
      </w:r>
      <w:proofErr w:type="spellStart"/>
      <w:r w:rsidRPr="00AE4730">
        <w:t>ωφέλειαν</w:t>
      </w:r>
      <w:proofErr w:type="spellEnd"/>
      <w:r w:rsidRPr="00AE4730">
        <w:t xml:space="preserve"> προσηκόντως </w:t>
      </w:r>
      <w:proofErr w:type="spellStart"/>
      <w:r w:rsidRPr="00AE4730">
        <w:t>αποδεδειγμένην</w:t>
      </w:r>
      <w:proofErr w:type="spellEnd"/>
      <w:r w:rsidRPr="00AE4730">
        <w:t xml:space="preserve">, </w:t>
      </w:r>
      <w:proofErr w:type="spellStart"/>
      <w:r w:rsidRPr="00AE4730">
        <w:t>ότε</w:t>
      </w:r>
      <w:proofErr w:type="spellEnd"/>
      <w:r w:rsidRPr="00AE4730">
        <w:t xml:space="preserve"> και όπως ο νόμος διατάσσει, πάντοτε δε προηγούμενης αποζημιώσεως. </w:t>
      </w:r>
    </w:p>
    <w:p w:rsidR="0013382C" w:rsidRPr="00AE4730" w:rsidRDefault="0013382C" w:rsidP="0013382C">
      <w:pPr>
        <w:spacing w:after="120" w:line="240" w:lineRule="auto"/>
      </w:pPr>
      <w:r w:rsidRPr="00AE4730">
        <w:t>Περί της Βουλής</w:t>
      </w:r>
    </w:p>
    <w:p w:rsidR="0013382C" w:rsidRPr="00AE4730" w:rsidRDefault="0013382C" w:rsidP="0013382C">
      <w:pPr>
        <w:spacing w:after="120" w:line="240" w:lineRule="auto"/>
      </w:pPr>
      <w:r w:rsidRPr="00AE4730">
        <w:t xml:space="preserve">Άρθρον 71: Έμμισθοι δημόσιοι υπάλληλοι, στρατιωτικοί εν ενεργεία, δήμαρχοι, συμβολαιογράφοι, φύλακες υποθηκών και μεταγραφών και δικαστικοί κλητήρες δεν δύνανται να </w:t>
      </w:r>
      <w:proofErr w:type="spellStart"/>
      <w:r w:rsidRPr="00AE4730">
        <w:t>εκλεχθώσι</w:t>
      </w:r>
      <w:proofErr w:type="spellEnd"/>
      <w:r w:rsidRPr="00AE4730">
        <w:t xml:space="preserve"> βουλευταί, εάν μη </w:t>
      </w:r>
      <w:proofErr w:type="spellStart"/>
      <w:r w:rsidRPr="00AE4730">
        <w:t>παραιτηθώσι</w:t>
      </w:r>
      <w:proofErr w:type="spellEnd"/>
      <w:r w:rsidRPr="00AE4730">
        <w:t xml:space="preserve"> προ της ημέρας της </w:t>
      </w:r>
      <w:proofErr w:type="spellStart"/>
      <w:r w:rsidRPr="00AE4730">
        <w:t>ανακήρυξεως</w:t>
      </w:r>
      <w:proofErr w:type="spellEnd"/>
      <w:r w:rsidRPr="00AE4730">
        <w:t xml:space="preserve"> των υποψηφίων. </w:t>
      </w:r>
    </w:p>
    <w:p w:rsidR="0013382C" w:rsidRPr="00AE4730" w:rsidRDefault="0013382C" w:rsidP="0013382C">
      <w:pPr>
        <w:spacing w:after="120" w:line="240" w:lineRule="auto"/>
      </w:pPr>
      <w:proofErr w:type="spellStart"/>
      <w:r w:rsidRPr="00AE4730">
        <w:t>Γενικαί</w:t>
      </w:r>
      <w:proofErr w:type="spellEnd"/>
      <w:r w:rsidRPr="00AE4730">
        <w:t xml:space="preserve"> διατάξεις</w:t>
      </w:r>
    </w:p>
    <w:p w:rsidR="0013382C" w:rsidRPr="00AE4730" w:rsidRDefault="0013382C" w:rsidP="0013382C">
      <w:pPr>
        <w:spacing w:after="120" w:line="240" w:lineRule="auto"/>
      </w:pPr>
      <w:r w:rsidRPr="00AE4730">
        <w:t xml:space="preserve">Άρθρον 102: Τα προσόντα των διοικητικών  εν γένει υπαλλήλων ορίζονται δια νόμου. […]Οι υπάλληλοι ούτοι από του οριστικού αυτών διορισμού είναι μόνιμοι εφ’ όσον υφίστανται αι </w:t>
      </w:r>
      <w:proofErr w:type="spellStart"/>
      <w:r w:rsidRPr="00AE4730">
        <w:t>σχετικαί</w:t>
      </w:r>
      <w:proofErr w:type="spellEnd"/>
      <w:r w:rsidRPr="00AE4730">
        <w:t xml:space="preserve"> </w:t>
      </w:r>
      <w:proofErr w:type="spellStart"/>
      <w:r w:rsidRPr="00AE4730">
        <w:t>υπηρεσίαι</w:t>
      </w:r>
      <w:proofErr w:type="spellEnd"/>
      <w:r w:rsidRPr="00AE4730">
        <w:t>.</w:t>
      </w:r>
    </w:p>
    <w:p w:rsidR="0013382C" w:rsidRDefault="0013382C" w:rsidP="0013382C">
      <w:pPr>
        <w:spacing w:after="120" w:line="240" w:lineRule="auto"/>
      </w:pPr>
      <w:r w:rsidRPr="00AE4730">
        <w:t>Σβώλος, Αλ., Τα ελληνικά συντάγματα 1822-1952, Η συνταγματική ιστορία της Ελλάδος, Στοχαστής, Αθήνα 1972 σ. 145-165.</w:t>
      </w:r>
    </w:p>
    <w:p w:rsidR="00765326" w:rsidRPr="00AE4730" w:rsidRDefault="00765326" w:rsidP="0013382C">
      <w:pPr>
        <w:spacing w:after="120" w:line="240" w:lineRule="auto"/>
      </w:pPr>
    </w:p>
    <w:p w:rsidR="0013382C" w:rsidRPr="00AE4730" w:rsidRDefault="00AE4730" w:rsidP="0013382C">
      <w:pPr>
        <w:spacing w:after="120" w:line="240" w:lineRule="auto"/>
      </w:pPr>
      <w:r>
        <w:t xml:space="preserve">5) </w:t>
      </w:r>
      <w:r w:rsidR="0013382C" w:rsidRPr="00AE4730">
        <w:t>Συνδυάζοντας τις ιστορικές σας γνώσεις με τις απαραίτητες πληροφορίες από τα κείμενα που σας δίνονται:</w:t>
      </w:r>
    </w:p>
    <w:p w:rsidR="0013382C" w:rsidRPr="00AE4730" w:rsidRDefault="0013382C" w:rsidP="0013382C">
      <w:pPr>
        <w:spacing w:after="120" w:line="240" w:lineRule="auto"/>
      </w:pPr>
      <w:r w:rsidRPr="00AE4730">
        <w:t>α. να αναφερθείτε στις μεταρρυθμίσεις του Τρικούπη μετά το 1880</w:t>
      </w:r>
      <w:r w:rsidRPr="00AE4730">
        <w:tab/>
        <w:t xml:space="preserve">          (μονάδες 13)</w:t>
      </w:r>
    </w:p>
    <w:p w:rsidR="0013382C" w:rsidRPr="00AE4730" w:rsidRDefault="0013382C" w:rsidP="0013382C">
      <w:pPr>
        <w:spacing w:after="120" w:line="240" w:lineRule="auto"/>
      </w:pPr>
      <w:r w:rsidRPr="00AE4730">
        <w:t xml:space="preserve">β. να εντοπίσετε τις αιτίες της αποτυχίας του προγράμματός του και της πτώχευσης του 1893. </w:t>
      </w:r>
      <w:r w:rsidRPr="00AE4730">
        <w:tab/>
      </w:r>
      <w:r w:rsidRPr="00AE4730">
        <w:tab/>
      </w:r>
      <w:r w:rsidRPr="00AE4730">
        <w:tab/>
      </w:r>
      <w:r w:rsidRPr="00AE4730">
        <w:tab/>
      </w:r>
      <w:r w:rsidRPr="00AE4730">
        <w:tab/>
      </w:r>
      <w:r w:rsidRPr="00AE4730">
        <w:tab/>
      </w:r>
      <w:r w:rsidRPr="00AE4730">
        <w:tab/>
      </w:r>
      <w:r w:rsidRPr="00AE4730">
        <w:tab/>
      </w:r>
      <w:r w:rsidRPr="00AE4730">
        <w:tab/>
      </w:r>
      <w:r w:rsidRPr="00AE4730">
        <w:tab/>
        <w:t xml:space="preserve">          (μονάδες 12)</w:t>
      </w:r>
    </w:p>
    <w:p w:rsidR="0013382C" w:rsidRPr="00AE4730" w:rsidRDefault="0013382C" w:rsidP="0013382C">
      <w:pPr>
        <w:spacing w:after="120" w:line="240" w:lineRule="auto"/>
      </w:pPr>
      <w:r w:rsidRPr="00AE4730">
        <w:t>ΚΕΙΜΕΝΟ Α</w:t>
      </w:r>
    </w:p>
    <w:p w:rsidR="0013382C" w:rsidRPr="00AE4730" w:rsidRDefault="0013382C" w:rsidP="0013382C">
      <w:pPr>
        <w:spacing w:after="120" w:line="240" w:lineRule="auto"/>
      </w:pPr>
      <w:r w:rsidRPr="00AE4730">
        <w:t>Από το τέλος της ανοίξεως του 1882 ο Τρικούπης[…] απερίσπαστος πια από οποιονδήποτε κίνδυνο ανατροπής του,[…] προχώρησε ακάθεκτος για να θέσει σε εφαρμογή τα μεταρρυθμιστικά του σχέδια. Το μεταρρυθμιστικό νομοθετικό του έργο, είναι εντυπωσιακό. Ήδη από τους πρώτους μήνες της πρωθυπουργίας του συγκέντρωσε γύρω του ένα εκλεκτό επιτελείο, που εργάσθηκε με ταχύτατους ρυθμούς για τη συστηματοποίηση και τη νομοθετική έκφραση των θεσμικών μεταβολών που κρίνονταν αναγκαίες.</w:t>
      </w:r>
    </w:p>
    <w:p w:rsidR="0013382C" w:rsidRPr="00AE4730" w:rsidRDefault="0013382C" w:rsidP="0013382C">
      <w:pPr>
        <w:spacing w:after="120" w:line="240" w:lineRule="auto"/>
        <w:rPr>
          <w:sz w:val="18"/>
          <w:szCs w:val="18"/>
        </w:rPr>
      </w:pPr>
      <w:r w:rsidRPr="00AE4730">
        <w:rPr>
          <w:sz w:val="18"/>
          <w:szCs w:val="18"/>
        </w:rPr>
        <w:lastRenderedPageBreak/>
        <w:t>Τσουκαλάς, Κ., «Η ανορθωτική προσπάθεια του Χ. Τρικούπη 1882-1895», στο Ιστορία του Ελληνικού Έθνους, τ. ΙΔ΄, Εκδοτική Αθηνών, Αθήνα 1977, σ. 16.</w:t>
      </w:r>
    </w:p>
    <w:p w:rsidR="0013382C" w:rsidRPr="00AE4730" w:rsidRDefault="0013382C" w:rsidP="0013382C">
      <w:pPr>
        <w:spacing w:after="120" w:line="240" w:lineRule="auto"/>
      </w:pPr>
      <w:r w:rsidRPr="00AE4730">
        <w:t>ΚΕΙΜΕΝΟ Β</w:t>
      </w:r>
    </w:p>
    <w:p w:rsidR="00AE4730" w:rsidRDefault="0013382C" w:rsidP="0013382C">
      <w:pPr>
        <w:spacing w:after="120" w:line="240" w:lineRule="auto"/>
      </w:pPr>
      <w:r w:rsidRPr="00AE4730">
        <w:t>Ως προς τη δημοσιονομική του πολιτική, ο Τρικούπης ευνόησε την ανάπτυξη της εγχώριας παραγωγής και τον επαναπατρισμό των πλούσιων ομογενών του εξωτερικού και των κεφαλαίων τους, γιατί πίστευε ότι με τον τρόπο αυτόν θα αναζωογονούσε την οικονομία της χώρας, ενώ από το άλλο μέρος θα έδινε τις δυνατότητες για την πραγματοποίηση του εθνικού προγράμματος. Γι’ αυτό και θεωρήθηκε ο άνθρωπος του μεγάλου κεφαλαίου ο πολιτικός αυτός, που[…] και είχε γνωρίσει καλά τη δύναμη του χρήματος μέσα στην πυρετώδη κίνηση για ευκαιριακές επιχειρήσεις και υπερκέρδη στην κεφαλαιαγορά του Λονδίνου. Η εισβολή όμως αυτή των κεφαλαίων φοβίζει και προκαλεί τις αντιδράσεις των εντόπιων αστών και μικροαστών. Ο πυρετός των επενδύσεων και της κερδοσκοπίας ανεβαίνει ιδίως με την αγορά εκτάσεων των τουρκικών τσιφλικιών στη Θεσσαλία.</w:t>
      </w:r>
    </w:p>
    <w:p w:rsidR="0013382C" w:rsidRDefault="0013382C" w:rsidP="0013382C">
      <w:pPr>
        <w:spacing w:after="120" w:line="240" w:lineRule="auto"/>
        <w:rPr>
          <w:sz w:val="18"/>
          <w:szCs w:val="18"/>
        </w:rPr>
      </w:pPr>
      <w:r w:rsidRPr="00AE4730">
        <w:rPr>
          <w:sz w:val="18"/>
          <w:szCs w:val="18"/>
        </w:rPr>
        <w:t xml:space="preserve">Βακαλόπουλος, Απ., Νέα Ελληνική Ιστορία 1204-1985, </w:t>
      </w:r>
      <w:proofErr w:type="spellStart"/>
      <w:r w:rsidRPr="00AE4730">
        <w:rPr>
          <w:sz w:val="18"/>
          <w:szCs w:val="18"/>
        </w:rPr>
        <w:t>Βάνιας</w:t>
      </w:r>
      <w:proofErr w:type="spellEnd"/>
      <w:r w:rsidRPr="00AE4730">
        <w:rPr>
          <w:sz w:val="18"/>
          <w:szCs w:val="18"/>
        </w:rPr>
        <w:t xml:space="preserve">, Θεσσαλονίκη 1991, </w:t>
      </w:r>
      <w:proofErr w:type="spellStart"/>
      <w:r w:rsidRPr="00AE4730">
        <w:rPr>
          <w:sz w:val="18"/>
          <w:szCs w:val="18"/>
        </w:rPr>
        <w:t>σσ</w:t>
      </w:r>
      <w:proofErr w:type="spellEnd"/>
      <w:r w:rsidRPr="00AE4730">
        <w:rPr>
          <w:sz w:val="18"/>
          <w:szCs w:val="18"/>
        </w:rPr>
        <w:t>. 307-310.</w:t>
      </w:r>
    </w:p>
    <w:p w:rsidR="00765326" w:rsidRPr="00AE4730" w:rsidRDefault="00765326" w:rsidP="0013382C">
      <w:pPr>
        <w:spacing w:after="120" w:line="240" w:lineRule="auto"/>
        <w:rPr>
          <w:sz w:val="18"/>
          <w:szCs w:val="18"/>
        </w:rPr>
      </w:pPr>
    </w:p>
    <w:p w:rsidR="0013382C" w:rsidRPr="00AE4730" w:rsidRDefault="00AE4730" w:rsidP="0013382C">
      <w:pPr>
        <w:spacing w:after="120" w:line="240" w:lineRule="auto"/>
      </w:pPr>
      <w:r>
        <w:t>6)</w:t>
      </w:r>
      <w:r w:rsidR="0013382C" w:rsidRPr="00AE4730">
        <w:t>Συνδυάζοντας τις ιστορικές σας γνώσεις με τις απαραίτητες πληροφορίες από το κείμενο που σας δίνεται:</w:t>
      </w:r>
    </w:p>
    <w:p w:rsidR="0013382C" w:rsidRPr="00AE4730" w:rsidRDefault="0013382C" w:rsidP="0013382C">
      <w:pPr>
        <w:spacing w:after="120" w:line="240" w:lineRule="auto"/>
      </w:pPr>
      <w:r w:rsidRPr="00AE4730">
        <w:t xml:space="preserve">α. να αναφερθείτε στους τρόπους χρηματοδότησης του φιλόδοξου αναπτυξιακού προγράμματος του Χαρίλαου Τρικούπη </w:t>
      </w:r>
      <w:r w:rsidRPr="00AE4730">
        <w:tab/>
      </w:r>
      <w:r w:rsidRPr="00AE4730">
        <w:tab/>
        <w:t xml:space="preserve">      (μονάδες 13)</w:t>
      </w:r>
      <w:r w:rsidRPr="00AE4730">
        <w:tab/>
      </w:r>
    </w:p>
    <w:p w:rsidR="0013382C" w:rsidRPr="00AE4730" w:rsidRDefault="0013382C" w:rsidP="0013382C">
      <w:pPr>
        <w:spacing w:after="120" w:line="240" w:lineRule="auto"/>
      </w:pPr>
      <w:r w:rsidRPr="00AE4730">
        <w:t xml:space="preserve">β. να επισημάνετε τα αποτελέσματα του αναπτυξιακού προγράμματος του Τρικούπη στην ελληνική οικονομία. </w:t>
      </w:r>
      <w:r w:rsidRPr="00AE4730">
        <w:tab/>
      </w:r>
      <w:r w:rsidRPr="00AE4730">
        <w:tab/>
        <w:t xml:space="preserve">    (μονάδες 12)</w:t>
      </w:r>
    </w:p>
    <w:p w:rsidR="00AE4730" w:rsidRDefault="00AE4730" w:rsidP="0013382C">
      <w:pPr>
        <w:spacing w:after="120" w:line="240" w:lineRule="auto"/>
      </w:pPr>
    </w:p>
    <w:p w:rsidR="0013382C" w:rsidRPr="00AE4730" w:rsidRDefault="0013382C" w:rsidP="0013382C">
      <w:pPr>
        <w:spacing w:after="120" w:line="240" w:lineRule="auto"/>
      </w:pPr>
      <w:r w:rsidRPr="00AE4730">
        <w:t>ΚΕΙΜΕΝΟ</w:t>
      </w:r>
    </w:p>
    <w:p w:rsidR="0013382C" w:rsidRPr="00AE4730" w:rsidRDefault="0013382C" w:rsidP="0013382C">
      <w:pPr>
        <w:spacing w:after="120" w:line="240" w:lineRule="auto"/>
      </w:pPr>
      <w:r w:rsidRPr="00AE4730">
        <w:t>Το πρόγραμμα που ήθελε να εφαρμόσει ο Χαρίλαος Τρικούπης προϋπέθετε τη διάθεση σημαντικών κεφαλαίων. Τα κεφάλαια αυτά θα εξασφαλίζονταν εν μέρει με την προσέλκυση στη χώρα ξένων και ομογενών επενδυτών, εν μέρει με την αύξηση της φορολογίας και κυρίως με τον εσωτερικό δανεισμό.[…] Λαϊκή αντίδραση υπήρξε για την επιβολή όλων των φόρων. Η δημιουργία, όμως, του μονοπωλίου του πετρελαίου προσέδωσε στον Τρικούπη το παρωνύμιο «</w:t>
      </w:r>
      <w:proofErr w:type="spellStart"/>
      <w:r w:rsidRPr="00AE4730">
        <w:t>Πετρέλαιος</w:t>
      </w:r>
      <w:proofErr w:type="spellEnd"/>
      <w:r w:rsidRPr="00AE4730">
        <w:t>». Το 1882, όταν παρέλαβε την εξουσία ο κρατικός προϋπολογισμός ήταν ήδη ελλειμματικός. Όταν θα ξαναγίνει πρωθυπουργός το 1886 το έλλειμμα θα είναι πολλαπλάσιο για αυτό και θα περάσει στη λαϊκή συνείδηση ως ο πρωθυπουργός που δημιούργησε τις μεγάλες δαπάνες που συνεπάγονταν μεγάλους φόρους. Βασική του επιδίωξη ήταν πάντα η ισοσκέλιση του προϋπολογισμού, κάτι όμως που αποδείχτηκε δύσκολο να επιτευχθεί για πολλούς λόγους, οι κυριότεροι από τους οποίους ήταν οι αυξημένες στρατιωτικές δαπάνες, η συνεχώς ογκούμενη δαπάνη μισθοδοσίας των δημοσίων υπαλλήλων, οι επαχθείς όροι των δανείων και η επιφυλακτικότητα των κεφαλαιούχων.</w:t>
      </w:r>
    </w:p>
    <w:p w:rsidR="0013382C" w:rsidRDefault="0013382C" w:rsidP="0013382C">
      <w:pPr>
        <w:spacing w:after="120" w:line="240" w:lineRule="auto"/>
        <w:rPr>
          <w:sz w:val="18"/>
          <w:szCs w:val="18"/>
        </w:rPr>
      </w:pPr>
      <w:r w:rsidRPr="00AE4730">
        <w:rPr>
          <w:sz w:val="18"/>
          <w:szCs w:val="18"/>
        </w:rPr>
        <w:t>Τρίχα, Λ., Ο Χαρίλαος πίσω από τον Τρικούπη, Καθημερινές Εκδόσεις Α.Ε., Αθήνα 2014, σ. 110-111</w:t>
      </w:r>
    </w:p>
    <w:p w:rsidR="00765326" w:rsidRPr="00AE4730" w:rsidRDefault="00765326" w:rsidP="0013382C">
      <w:pPr>
        <w:spacing w:after="120" w:line="240" w:lineRule="auto"/>
        <w:rPr>
          <w:sz w:val="18"/>
          <w:szCs w:val="18"/>
        </w:rPr>
      </w:pPr>
    </w:p>
    <w:p w:rsidR="0013382C" w:rsidRPr="00AE4730" w:rsidRDefault="00AE4730" w:rsidP="0013382C">
      <w:pPr>
        <w:spacing w:after="120" w:line="240" w:lineRule="auto"/>
      </w:pPr>
      <w:r>
        <w:t xml:space="preserve">7) </w:t>
      </w:r>
      <w:r w:rsidR="0013382C" w:rsidRPr="00AE4730">
        <w:t xml:space="preserve">Συνδυάζοντας τις ιστορικές σας γνώσεις με τις απαραίτητες πληροφορίες από τις ιστορικές πηγές που σας δίνονται: </w:t>
      </w:r>
    </w:p>
    <w:p w:rsidR="0013382C" w:rsidRPr="00AE4730" w:rsidRDefault="0013382C" w:rsidP="0013382C">
      <w:pPr>
        <w:spacing w:after="120" w:line="240" w:lineRule="auto"/>
      </w:pPr>
      <w:r w:rsidRPr="00AE4730">
        <w:t xml:space="preserve">α. να παρουσιάσετε τις μεταρρυθμιστικές πρωτοβουλίες του Χαρίλαου Τρικούπη για την εξυγίανση της πολιτικής ζωής και της δημόσιας διοίκησης </w:t>
      </w:r>
      <w:r w:rsidRPr="00AE4730">
        <w:tab/>
      </w:r>
      <w:r w:rsidRPr="00AE4730">
        <w:tab/>
      </w:r>
      <w:r w:rsidRPr="00AE4730">
        <w:tab/>
      </w:r>
      <w:r w:rsidRPr="00AE4730">
        <w:tab/>
        <w:t xml:space="preserve">   (μονάδες 13)</w:t>
      </w:r>
    </w:p>
    <w:p w:rsidR="0013382C" w:rsidRPr="00AE4730" w:rsidRDefault="0013382C" w:rsidP="0013382C">
      <w:pPr>
        <w:spacing w:after="120" w:line="240" w:lineRule="auto"/>
      </w:pPr>
      <w:r w:rsidRPr="00AE4730">
        <w:t>β. να αναφερθείτε στις πηγές χρηματοδότησης που ο Χαρίλαος Τρικούπης αξιοποίησε για την υποστήριξη της δημοσιονομικής του πολιτικής και να παρουσιάσετε τα αποτελέσματα αυτής.</w:t>
      </w:r>
      <w:r w:rsidR="00AE4730">
        <w:t xml:space="preserve"> </w:t>
      </w:r>
      <w:r w:rsidRPr="00AE4730">
        <w:t xml:space="preserve">  (μονάδες 12) </w:t>
      </w:r>
    </w:p>
    <w:p w:rsidR="0013382C" w:rsidRPr="00AE4730" w:rsidRDefault="0013382C" w:rsidP="0013382C">
      <w:pPr>
        <w:spacing w:after="120" w:line="240" w:lineRule="auto"/>
      </w:pPr>
      <w:r w:rsidRPr="00AE4730">
        <w:t xml:space="preserve">ΚΕΙΜΕΝΟ </w:t>
      </w:r>
    </w:p>
    <w:p w:rsidR="0013382C" w:rsidRPr="00AE4730" w:rsidRDefault="0013382C" w:rsidP="0013382C">
      <w:pPr>
        <w:spacing w:after="120" w:line="240" w:lineRule="auto"/>
      </w:pPr>
      <w:r w:rsidRPr="00AE4730">
        <w:t>Έτσι ένα από τα πρώτιστα µ</w:t>
      </w:r>
      <w:proofErr w:type="spellStart"/>
      <w:r w:rsidRPr="00AE4730">
        <w:t>ελήµατα</w:t>
      </w:r>
      <w:proofErr w:type="spellEnd"/>
      <w:r w:rsidRPr="00AE4730">
        <w:t xml:space="preserve"> του Χαρίλαου Τρικούπη ήταν η σχετική τουλάχιστον αποσύνδεση του </w:t>
      </w:r>
      <w:proofErr w:type="spellStart"/>
      <w:r w:rsidRPr="00AE4730">
        <w:t>δηµοσίου</w:t>
      </w:r>
      <w:proofErr w:type="spellEnd"/>
      <w:r w:rsidRPr="00AE4730">
        <w:t xml:space="preserve"> υπαλλήλου από τους πολιτικούς του προστάτες, µε σκοπό την αποδιάρθρωση των µ</w:t>
      </w:r>
      <w:proofErr w:type="spellStart"/>
      <w:r w:rsidRPr="00AE4730">
        <w:t>όνιµων</w:t>
      </w:r>
      <w:proofErr w:type="spellEnd"/>
      <w:r w:rsidRPr="00AE4730">
        <w:t xml:space="preserve"> φατριών που </w:t>
      </w:r>
      <w:proofErr w:type="spellStart"/>
      <w:r w:rsidRPr="00AE4730">
        <w:t>δοµούνταν</w:t>
      </w:r>
      <w:proofErr w:type="spellEnd"/>
      <w:r w:rsidRPr="00AE4730">
        <w:t xml:space="preserve"> </w:t>
      </w:r>
      <w:proofErr w:type="spellStart"/>
      <w:r w:rsidRPr="00AE4730">
        <w:t>ανάµεσα</w:t>
      </w:r>
      <w:proofErr w:type="spellEnd"/>
      <w:r w:rsidRPr="00AE4730">
        <w:t xml:space="preserve"> στους φορείς του κρατικού µ</w:t>
      </w:r>
      <w:proofErr w:type="spellStart"/>
      <w:r w:rsidRPr="00AE4730">
        <w:t>ηχανισµού</w:t>
      </w:r>
      <w:proofErr w:type="spellEnd"/>
      <w:r w:rsidRPr="00AE4730">
        <w:t xml:space="preserve"> και στους βουλευτές, µε άλλα λόγια το </w:t>
      </w:r>
      <w:proofErr w:type="spellStart"/>
      <w:r w:rsidRPr="00AE4730">
        <w:t>σπάσιµο</w:t>
      </w:r>
      <w:proofErr w:type="spellEnd"/>
      <w:r w:rsidRPr="00AE4730">
        <w:t xml:space="preserve"> του </w:t>
      </w:r>
      <w:proofErr w:type="spellStart"/>
      <w:r w:rsidRPr="00AE4730">
        <w:t>πλέγµατος</w:t>
      </w:r>
      <w:proofErr w:type="spellEnd"/>
      <w:r w:rsidRPr="00AE4730">
        <w:t xml:space="preserve"> «πατρώνων – πελατών». Και για να επιτευχθεί αυτό έπρεπε να κτυπηθεί η βουλευτοκρατία στο πιο καίριο </w:t>
      </w:r>
      <w:proofErr w:type="spellStart"/>
      <w:r w:rsidRPr="00AE4730">
        <w:t>σηµείο</w:t>
      </w:r>
      <w:proofErr w:type="spellEnd"/>
      <w:r w:rsidRPr="00AE4730">
        <w:t xml:space="preserve"> της, να σπάσει το λειτουργικό </w:t>
      </w:r>
      <w:proofErr w:type="spellStart"/>
      <w:r w:rsidRPr="00AE4730">
        <w:t>πλέγµα</w:t>
      </w:r>
      <w:proofErr w:type="spellEnd"/>
      <w:r w:rsidRPr="00AE4730">
        <w:t xml:space="preserve"> που ένωνε τους βουλευτές µε τους εν ενεργεία ή επίδοξους πελάτες τους. Το </w:t>
      </w:r>
      <w:proofErr w:type="spellStart"/>
      <w:r w:rsidRPr="00AE4730">
        <w:t>πλέγµα</w:t>
      </w:r>
      <w:proofErr w:type="spellEnd"/>
      <w:r w:rsidRPr="00AE4730">
        <w:t xml:space="preserve"> αυτό έπρεπε να κτυπηθεί και από τις δύο πλευρές, να σπάσουν και οι δύο συνιστώσες του. </w:t>
      </w:r>
      <w:proofErr w:type="spellStart"/>
      <w:r w:rsidRPr="00AE4730">
        <w:t>∆ηλαδή</w:t>
      </w:r>
      <w:proofErr w:type="spellEnd"/>
      <w:r w:rsidRPr="00AE4730">
        <w:t>, από τη µια να µ</w:t>
      </w:r>
      <w:proofErr w:type="spellStart"/>
      <w:r w:rsidRPr="00AE4730">
        <w:t>ειωθεί</w:t>
      </w:r>
      <w:proofErr w:type="spellEnd"/>
      <w:r w:rsidRPr="00AE4730">
        <w:t xml:space="preserve"> η εξάρτηση του βουλευτή από τον ψηφοφόρο, εξάρτηση που οδηγούσε στη µ</w:t>
      </w:r>
      <w:proofErr w:type="spellStart"/>
      <w:r w:rsidRPr="00AE4730">
        <w:t>όνιµη</w:t>
      </w:r>
      <w:proofErr w:type="spellEnd"/>
      <w:r w:rsidRPr="00AE4730">
        <w:t xml:space="preserve"> εκ των άνω </w:t>
      </w:r>
      <w:proofErr w:type="spellStart"/>
      <w:r w:rsidRPr="00AE4730">
        <w:t>δόµηση</w:t>
      </w:r>
      <w:proofErr w:type="spellEnd"/>
      <w:r w:rsidRPr="00AE4730">
        <w:t xml:space="preserve"> των </w:t>
      </w:r>
      <w:proofErr w:type="spellStart"/>
      <w:r w:rsidRPr="00AE4730">
        <w:t>κοµµατικών</w:t>
      </w:r>
      <w:proofErr w:type="spellEnd"/>
      <w:r w:rsidRPr="00AE4730">
        <w:t xml:space="preserve"> </w:t>
      </w:r>
      <w:proofErr w:type="spellStart"/>
      <w:r w:rsidRPr="00AE4730">
        <w:t>πλεγµάτων</w:t>
      </w:r>
      <w:proofErr w:type="spellEnd"/>
      <w:r w:rsidRPr="00AE4730">
        <w:t xml:space="preserve"> που </w:t>
      </w:r>
      <w:r w:rsidRPr="00AE4730">
        <w:lastRenderedPageBreak/>
        <w:t xml:space="preserve">επανδρώνονταν µε τους υπαλλήλους, και από την άλλη να σπάσει η εξάρτηση του υπαλλήλου από τον βουλευτή, εξάρτηση που εξανάγκαζε τους υπαλλήλους να συρρέουν στα </w:t>
      </w:r>
      <w:proofErr w:type="spellStart"/>
      <w:r w:rsidRPr="00AE4730">
        <w:t>κοµµατικά</w:t>
      </w:r>
      <w:proofErr w:type="spellEnd"/>
      <w:r w:rsidRPr="00AE4730">
        <w:t xml:space="preserve"> </w:t>
      </w:r>
      <w:proofErr w:type="spellStart"/>
      <w:r w:rsidRPr="00AE4730">
        <w:t>πλέγµατα</w:t>
      </w:r>
      <w:proofErr w:type="spellEnd"/>
      <w:r w:rsidRPr="00AE4730">
        <w:t xml:space="preserve"> για να επιβιώσουν.</w:t>
      </w:r>
    </w:p>
    <w:p w:rsidR="0013382C" w:rsidRDefault="0013382C" w:rsidP="0013382C">
      <w:pPr>
        <w:spacing w:after="120" w:line="240" w:lineRule="auto"/>
        <w:rPr>
          <w:sz w:val="18"/>
          <w:szCs w:val="18"/>
        </w:rPr>
      </w:pPr>
      <w:r w:rsidRPr="00AE4730">
        <w:rPr>
          <w:sz w:val="18"/>
          <w:szCs w:val="18"/>
        </w:rPr>
        <w:t xml:space="preserve">Τσουκαλάς, Κ., «Πολιτική των κυβερνήσεων και προβλήματα από το 1881 ως το 1895. Η ανόρθωση του κράτους και του νόμου», στο Ιστορία του Ελληνικού Έθνους, τ. Ι∆΄, Εκδοτική Αθηνών, 1977, </w:t>
      </w:r>
      <w:proofErr w:type="spellStart"/>
      <w:r w:rsidRPr="00AE4730">
        <w:rPr>
          <w:sz w:val="18"/>
          <w:szCs w:val="18"/>
        </w:rPr>
        <w:t>σσ</w:t>
      </w:r>
      <w:proofErr w:type="spellEnd"/>
      <w:r w:rsidRPr="00AE4730">
        <w:rPr>
          <w:sz w:val="18"/>
          <w:szCs w:val="18"/>
        </w:rPr>
        <w:t>. 42-46.</w:t>
      </w:r>
    </w:p>
    <w:p w:rsidR="00765326" w:rsidRPr="00AE4730" w:rsidRDefault="00765326" w:rsidP="0013382C">
      <w:pPr>
        <w:spacing w:after="120" w:line="240" w:lineRule="auto"/>
        <w:rPr>
          <w:sz w:val="18"/>
          <w:szCs w:val="18"/>
        </w:rPr>
      </w:pPr>
    </w:p>
    <w:p w:rsidR="0013382C" w:rsidRPr="00AE4730" w:rsidRDefault="00AE4730" w:rsidP="0013382C">
      <w:pPr>
        <w:spacing w:after="120" w:line="240" w:lineRule="auto"/>
      </w:pPr>
      <w:r>
        <w:t xml:space="preserve">8) </w:t>
      </w:r>
      <w:r w:rsidR="0013382C" w:rsidRPr="00AE4730">
        <w:t>Συνδυάζοντας τις ιστορικές σας γνώσεις με τις απαραίτητες πληροφορίες από τα κείμενα που σας δίνονται, να αναφερθείτε:</w:t>
      </w:r>
    </w:p>
    <w:p w:rsidR="0013382C" w:rsidRPr="00AE4730" w:rsidRDefault="0013382C" w:rsidP="0013382C">
      <w:pPr>
        <w:spacing w:after="120" w:line="240" w:lineRule="auto"/>
      </w:pPr>
      <w:r w:rsidRPr="00AE4730">
        <w:t>α. στα αίτια των Βαλκανικών Πολέμων</w:t>
      </w:r>
      <w:r w:rsidR="00AE4730">
        <w:t xml:space="preserve">                                                          </w:t>
      </w:r>
      <w:r w:rsidRPr="00AE4730">
        <w:t>(μονάδες 12)</w:t>
      </w:r>
    </w:p>
    <w:p w:rsidR="0013382C" w:rsidRPr="00AE4730" w:rsidRDefault="0013382C" w:rsidP="0013382C">
      <w:pPr>
        <w:spacing w:after="120" w:line="240" w:lineRule="auto"/>
      </w:pPr>
      <w:r w:rsidRPr="00AE4730">
        <w:t>β. στο περιεχόμενο της συνθήκης με την οποία τερματίστηκε ο Α΄ Βαλκανικός πόλεμος.</w:t>
      </w:r>
      <w:r w:rsidR="00AE4730">
        <w:t xml:space="preserve">   </w:t>
      </w:r>
      <w:r w:rsidRPr="00AE4730">
        <w:t>(μονάδες 13)</w:t>
      </w:r>
    </w:p>
    <w:p w:rsidR="0013382C" w:rsidRPr="00AE4730" w:rsidRDefault="0013382C" w:rsidP="0013382C">
      <w:pPr>
        <w:spacing w:after="120" w:line="240" w:lineRule="auto"/>
      </w:pPr>
      <w:r w:rsidRPr="00AE4730">
        <w:t>ΚΕΙΜΕΝΟ Α</w:t>
      </w:r>
    </w:p>
    <w:p w:rsidR="0013382C" w:rsidRPr="00AE4730" w:rsidRDefault="0013382C" w:rsidP="0013382C">
      <w:pPr>
        <w:spacing w:after="120" w:line="240" w:lineRule="auto"/>
      </w:pPr>
      <w:r w:rsidRPr="00AE4730">
        <w:t>Εκείνη την άνοιξη και το καλοκαίρι τα γεγονότα είχαν εξελιχθεί ταχύτατα. [...] Οι διώξεις των Νεότουρκων σε βάρος των αλλοεθνών πληθυσμών αναζωπύρωσαν τα εθνικά αισθήματα των άλλων βαλκανικών λαών. Επιπλέον, οι ανταγωνισμοί μεταξύ των Δυνάμεων (ενέργειες Γερμανίας, Ιταλίας, Αυστροουγγαρίας) έπλητταν τα συμφέροντα των βαλκανικών δυνάμεων. Αυτή ήταν η τελευταία απειλή που κάνει τα βαλκανικά κράτη να ομονοήσουν και μέσα σ’ ένα διπλωματικό ανεμοστρόβιλο η Ελλάδα, η Σερβία, το Μαυροβούνιο και η Βουλγαρία [...] υπέγραψαν μια σειρά από διμερείς συμφωνίες και αποφάσισαν να επιτεθούν τον Οκτώβρη του 1912 εναντίον των Οθωμανών.</w:t>
      </w:r>
    </w:p>
    <w:p w:rsidR="0013382C" w:rsidRPr="00AE4730" w:rsidRDefault="0013382C" w:rsidP="0013382C">
      <w:pPr>
        <w:spacing w:after="120" w:line="240" w:lineRule="auto"/>
        <w:rPr>
          <w:sz w:val="18"/>
          <w:szCs w:val="18"/>
        </w:rPr>
      </w:pPr>
      <w:proofErr w:type="spellStart"/>
      <w:r w:rsidRPr="00AE4730">
        <w:rPr>
          <w:sz w:val="18"/>
          <w:szCs w:val="18"/>
        </w:rPr>
        <w:t>Mazower</w:t>
      </w:r>
      <w:proofErr w:type="spellEnd"/>
      <w:r w:rsidRPr="00AE4730">
        <w:rPr>
          <w:sz w:val="18"/>
          <w:szCs w:val="18"/>
        </w:rPr>
        <w:t xml:space="preserve">, M., Θεσσαλονίκη Πόλη των φαντασμάτων, </w:t>
      </w:r>
      <w:proofErr w:type="spellStart"/>
      <w:r w:rsidRPr="00AE4730">
        <w:rPr>
          <w:sz w:val="18"/>
          <w:szCs w:val="18"/>
        </w:rPr>
        <w:t>μτφρ</w:t>
      </w:r>
      <w:proofErr w:type="spellEnd"/>
      <w:r w:rsidRPr="00AE4730">
        <w:rPr>
          <w:sz w:val="18"/>
          <w:szCs w:val="18"/>
        </w:rPr>
        <w:t>. Κ. Κουρεμένος, Εκδόσεις Αλεξάνδρεια, Αθήνα 2006, σ. 352</w:t>
      </w:r>
    </w:p>
    <w:p w:rsidR="0013382C" w:rsidRPr="00AE4730" w:rsidRDefault="0013382C" w:rsidP="0013382C">
      <w:pPr>
        <w:spacing w:after="120" w:line="240" w:lineRule="auto"/>
      </w:pPr>
      <w:r w:rsidRPr="00AE4730">
        <w:t>ΚΕΙΜΕΝΟ Β</w:t>
      </w:r>
      <w:bookmarkStart w:id="0" w:name="_GoBack"/>
      <w:bookmarkEnd w:id="0"/>
    </w:p>
    <w:p w:rsidR="0013382C" w:rsidRPr="00AE4730" w:rsidRDefault="0013382C" w:rsidP="00765326">
      <w:pPr>
        <w:spacing w:after="0" w:line="240" w:lineRule="auto"/>
      </w:pPr>
      <w:r w:rsidRPr="00AE4730">
        <w:t>Συνθήκη του Λονδίνου</w:t>
      </w:r>
    </w:p>
    <w:p w:rsidR="0013382C" w:rsidRPr="00AE4730" w:rsidRDefault="0013382C" w:rsidP="00765326">
      <w:pPr>
        <w:spacing w:after="0" w:line="240" w:lineRule="auto"/>
      </w:pPr>
      <w:r w:rsidRPr="00AE4730">
        <w:t>Άρθρον 2</w:t>
      </w:r>
    </w:p>
    <w:p w:rsidR="0013382C" w:rsidRPr="00AE4730" w:rsidRDefault="0013382C" w:rsidP="00765326">
      <w:pPr>
        <w:spacing w:after="0" w:line="240" w:lineRule="auto"/>
      </w:pPr>
      <w:r w:rsidRPr="00AE4730">
        <w:t xml:space="preserve">Η Αυτού </w:t>
      </w:r>
      <w:proofErr w:type="spellStart"/>
      <w:r w:rsidRPr="00AE4730">
        <w:t>Μεγαλειότης</w:t>
      </w:r>
      <w:proofErr w:type="spellEnd"/>
      <w:r w:rsidRPr="00AE4730">
        <w:t xml:space="preserve"> ο Αυτοκράτωρ των Οθωμανών εκχωρεί προς τας Αυτών Μεγαλειότητας τους Συμμάχους Ηγεμόνας πάσας τας επί της ευρωπαϊκής ηπείρου </w:t>
      </w:r>
      <w:proofErr w:type="spellStart"/>
      <w:r w:rsidRPr="00AE4730">
        <w:t>εδαφικάς</w:t>
      </w:r>
      <w:proofErr w:type="spellEnd"/>
      <w:r w:rsidRPr="00AE4730">
        <w:t xml:space="preserve"> εκτάσεις της Αυτοκρατορίας Αυτού προς δυσμάς, γραμμής αρχομένης από της επί του Αιγαίου πελάγους Αίνου μέχρι της επί του Ευξείνου Πόντου </w:t>
      </w:r>
      <w:proofErr w:type="spellStart"/>
      <w:r w:rsidRPr="00AE4730">
        <w:t>Μηδείας</w:t>
      </w:r>
      <w:proofErr w:type="spellEnd"/>
      <w:r w:rsidRPr="00AE4730">
        <w:t>, εξαιρουμένης της Αλβανίας.</w:t>
      </w:r>
    </w:p>
    <w:p w:rsidR="0013382C" w:rsidRPr="00AE4730" w:rsidRDefault="0013382C" w:rsidP="0013382C">
      <w:pPr>
        <w:spacing w:after="120" w:line="240" w:lineRule="auto"/>
      </w:pPr>
      <w:r w:rsidRPr="00AE4730">
        <w:t>Άρθρον 4</w:t>
      </w:r>
    </w:p>
    <w:p w:rsidR="0013382C" w:rsidRPr="00AE4730" w:rsidRDefault="0013382C" w:rsidP="0013382C">
      <w:pPr>
        <w:spacing w:after="120" w:line="240" w:lineRule="auto"/>
      </w:pPr>
      <w:r w:rsidRPr="00AE4730">
        <w:t xml:space="preserve">Η Αυτού </w:t>
      </w:r>
      <w:proofErr w:type="spellStart"/>
      <w:r w:rsidRPr="00AE4730">
        <w:t>Μεγαλειότης</w:t>
      </w:r>
      <w:proofErr w:type="spellEnd"/>
      <w:r w:rsidRPr="00AE4730">
        <w:t xml:space="preserve"> ο Αυτοκράτωρ των Οθωμανών δηλοί ότι εκχωρεί εις τας αυτών Μεγαλειότητας τους Συμμάχους Ηγεμόνας την </w:t>
      </w:r>
      <w:proofErr w:type="spellStart"/>
      <w:r w:rsidRPr="00AE4730">
        <w:t>νήσον</w:t>
      </w:r>
      <w:proofErr w:type="spellEnd"/>
      <w:r w:rsidRPr="00AE4730">
        <w:t xml:space="preserve"> </w:t>
      </w:r>
      <w:proofErr w:type="spellStart"/>
      <w:r w:rsidRPr="00AE4730">
        <w:t>Κρήτην</w:t>
      </w:r>
      <w:proofErr w:type="spellEnd"/>
      <w:r w:rsidRPr="00AE4730">
        <w:t xml:space="preserve"> και ότι παραιτείται των κυριαρχικών και άλλων δικαιωμάτων επί της νήσου ταύτης.</w:t>
      </w:r>
    </w:p>
    <w:p w:rsidR="0013382C" w:rsidRDefault="0013382C" w:rsidP="0013382C">
      <w:pPr>
        <w:spacing w:after="120" w:line="240" w:lineRule="auto"/>
        <w:rPr>
          <w:sz w:val="18"/>
          <w:szCs w:val="18"/>
        </w:rPr>
      </w:pPr>
      <w:r w:rsidRPr="00AE4730">
        <w:rPr>
          <w:sz w:val="18"/>
          <w:szCs w:val="18"/>
        </w:rPr>
        <w:t xml:space="preserve">Αναστασόπουλος Β., Α΄ Βαλκανικός Πόλεμος (1912-1913), Η αρχή της εθνικής εξόρμησης, Εκδόσεις </w:t>
      </w:r>
      <w:proofErr w:type="spellStart"/>
      <w:r w:rsidRPr="00AE4730">
        <w:rPr>
          <w:sz w:val="18"/>
          <w:szCs w:val="18"/>
        </w:rPr>
        <w:t>Γκοβόστη</w:t>
      </w:r>
      <w:proofErr w:type="spellEnd"/>
      <w:r w:rsidRPr="00AE4730">
        <w:rPr>
          <w:sz w:val="18"/>
          <w:szCs w:val="18"/>
        </w:rPr>
        <w:t>, Αθήνα 2012, σ. 168-169.</w:t>
      </w:r>
    </w:p>
    <w:p w:rsidR="00765326" w:rsidRPr="00AE4730" w:rsidRDefault="00765326" w:rsidP="0013382C">
      <w:pPr>
        <w:spacing w:after="120" w:line="240" w:lineRule="auto"/>
        <w:rPr>
          <w:sz w:val="18"/>
          <w:szCs w:val="18"/>
        </w:rPr>
      </w:pPr>
    </w:p>
    <w:p w:rsidR="00AE4730" w:rsidRPr="00AE4730" w:rsidRDefault="00AE4730" w:rsidP="00AE4730">
      <w:pPr>
        <w:spacing w:after="120" w:line="240" w:lineRule="auto"/>
      </w:pPr>
      <w:r>
        <w:t xml:space="preserve">9) </w:t>
      </w:r>
      <w:r w:rsidRPr="00AE4730">
        <w:t>Συνδυάζοντας τις ιστορικές σας γνώσεις με τις απαραίτητες πληροφορίες από το κείμενο που σας δίνεται, να αναφερθείτε:</w:t>
      </w:r>
    </w:p>
    <w:p w:rsidR="00AE4730" w:rsidRPr="00AE4730" w:rsidRDefault="00AE4730" w:rsidP="00AE4730">
      <w:pPr>
        <w:spacing w:after="120" w:line="240" w:lineRule="auto"/>
      </w:pPr>
      <w:r w:rsidRPr="00AE4730">
        <w:t xml:space="preserve">α. στους λόγους για τους οποίους πραγματοποιήθηκε η Βαλκανική Συμμαχία και ο Α΄ Βαλκανικός Πόλεμος    </w:t>
      </w:r>
      <w:r w:rsidRPr="00AE4730">
        <w:tab/>
      </w:r>
      <w:r w:rsidRPr="00AE4730">
        <w:tab/>
      </w:r>
      <w:r w:rsidRPr="00AE4730">
        <w:tab/>
      </w:r>
      <w:r w:rsidRPr="00AE4730">
        <w:tab/>
      </w:r>
      <w:r w:rsidRPr="00AE4730">
        <w:tab/>
      </w:r>
      <w:r w:rsidRPr="00AE4730">
        <w:tab/>
      </w:r>
      <w:r w:rsidRPr="00AE4730">
        <w:tab/>
        <w:t xml:space="preserve">          (μονάδες 15)                                                            </w:t>
      </w:r>
    </w:p>
    <w:p w:rsidR="00AE4730" w:rsidRPr="00AE4730" w:rsidRDefault="00AE4730" w:rsidP="00AE4730">
      <w:pPr>
        <w:spacing w:after="120" w:line="240" w:lineRule="auto"/>
      </w:pPr>
      <w:r w:rsidRPr="00AE4730">
        <w:t xml:space="preserve">β. στους λόγους για τους οποίους σημειώθηκε ο Β΄ Βαλκανικός Πόλεμος    </w:t>
      </w:r>
      <w:r w:rsidRPr="00AE4730">
        <w:tab/>
        <w:t xml:space="preserve">        (μονάδες 10)                                                                                                                      </w:t>
      </w:r>
    </w:p>
    <w:p w:rsidR="00AE4730" w:rsidRPr="00AE4730" w:rsidRDefault="00AE4730" w:rsidP="00AE4730">
      <w:pPr>
        <w:spacing w:after="120" w:line="240" w:lineRule="auto"/>
      </w:pPr>
      <w:r w:rsidRPr="00AE4730">
        <w:t>ΚΕΙΜΕΝΟ</w:t>
      </w:r>
    </w:p>
    <w:p w:rsidR="00AE4730" w:rsidRPr="00AE4730" w:rsidRDefault="00AE4730" w:rsidP="00AE4730">
      <w:pPr>
        <w:spacing w:after="120" w:line="240" w:lineRule="auto"/>
      </w:pPr>
      <w:r w:rsidRPr="00AE4730">
        <w:t xml:space="preserve">Η ακεραιότητα της Οθωμανικής αυτοκρατορίας δεν έχει πια ενδιαφέρον  ούτε για την Αγγλία, ούτε για την Γαλλία και ακόμα λιγότερο για τη Ρωσία. Η εθνική ελληνική πολιτική δεν βρίσκεται πλέον σε διαφωνία με την ανατολική πολιτική της Μεγάλης Βρετανίας. Έτσι κλείνονται συμμαχίες ανάμεσα στην Ελλάδα και στη Σερβία, ανάμεσα στη Σερβία και στη Βουλγαρία, που δέχεται την πρόταση του Βενιζέλου για καθορισμό, μετά τη νίκη, των συνόρων των δύο κρατών στη Μακεδονία και στη Θράκη. Η Βαλκανική Συμμαχία πραγματοποιείται.[…] Μετά απ’ αυτή τη λαμπρή νίκη, το πρόβλημα της διανομής της Μακεδονίας και της Θράκης οδηγεί σε νέο πόλεμο ανάμεσα στους συμμάχους. Η Βουλγαρία, κατά συμβουλή των Κεντρικών Δυνάμεων, χτυπά πρώτα τους Σέρβους και μετά τους Έλληνες που ανταπαντούν με επιτυχία. </w:t>
      </w:r>
    </w:p>
    <w:p w:rsidR="00AE4730" w:rsidRPr="00AE4730" w:rsidRDefault="00AE4730" w:rsidP="00AE4730">
      <w:pPr>
        <w:spacing w:after="120" w:line="240" w:lineRule="auto"/>
        <w:rPr>
          <w:sz w:val="18"/>
          <w:szCs w:val="18"/>
        </w:rPr>
      </w:pPr>
      <w:proofErr w:type="spellStart"/>
      <w:r w:rsidRPr="00AE4730">
        <w:rPr>
          <w:sz w:val="18"/>
          <w:szCs w:val="18"/>
        </w:rPr>
        <w:t>Σβορώνος</w:t>
      </w:r>
      <w:proofErr w:type="spellEnd"/>
      <w:r w:rsidRPr="00AE4730">
        <w:rPr>
          <w:sz w:val="18"/>
          <w:szCs w:val="18"/>
        </w:rPr>
        <w:t>, Ν., Επισκόπηση της Νεοελληνικής ιστορίας, Θεμέλιο, Αθήνα 1986, σ. 117.</w:t>
      </w:r>
    </w:p>
    <w:p w:rsidR="00AE4730" w:rsidRPr="00AE4730" w:rsidRDefault="00AE4730" w:rsidP="0013382C">
      <w:pPr>
        <w:spacing w:after="120" w:line="240" w:lineRule="auto"/>
      </w:pPr>
    </w:p>
    <w:sectPr w:rsidR="00AE4730" w:rsidRPr="00AE4730" w:rsidSect="0013382C">
      <w:pgSz w:w="11906" w:h="16838"/>
      <w:pgMar w:top="709" w:right="1133"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AB4"/>
    <w:rsid w:val="0013382C"/>
    <w:rsid w:val="00765326"/>
    <w:rsid w:val="00AE4730"/>
    <w:rsid w:val="00CC4AB4"/>
    <w:rsid w:val="00CE48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382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3382C"/>
    <w:rPr>
      <w:rFonts w:ascii="Tahoma" w:hAnsi="Tahoma" w:cs="Tahoma"/>
      <w:sz w:val="16"/>
      <w:szCs w:val="16"/>
    </w:rPr>
  </w:style>
  <w:style w:type="character" w:styleId="-">
    <w:name w:val="Hyperlink"/>
    <w:basedOn w:val="a0"/>
    <w:uiPriority w:val="99"/>
    <w:unhideWhenUsed/>
    <w:rsid w:val="00133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382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3382C"/>
    <w:rPr>
      <w:rFonts w:ascii="Tahoma" w:hAnsi="Tahoma" w:cs="Tahoma"/>
      <w:sz w:val="16"/>
      <w:szCs w:val="16"/>
    </w:rPr>
  </w:style>
  <w:style w:type="character" w:styleId="-">
    <w:name w:val="Hyperlink"/>
    <w:basedOn w:val="a0"/>
    <w:uiPriority w:val="99"/>
    <w:unhideWhenUsed/>
    <w:rsid w:val="00133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2071</Words>
  <Characters>11185</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kartsonaki</dc:creator>
  <cp:lastModifiedBy>eleni kartsonaki</cp:lastModifiedBy>
  <cp:revision>2</cp:revision>
  <dcterms:created xsi:type="dcterms:W3CDTF">2024-11-03T18:37:00Z</dcterms:created>
  <dcterms:modified xsi:type="dcterms:W3CDTF">2024-11-03T18:37:00Z</dcterms:modified>
</cp:coreProperties>
</file>