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591BC2" w:rsidRDefault="00591BC2">
      <w:pPr>
        <w:rPr>
          <w:rFonts w:ascii="Times New Roman" w:hAnsi="Times New Roman" w:cs="Times New Roman"/>
          <w:b/>
          <w:color w:val="002060"/>
          <w:sz w:val="24"/>
          <w:szCs w:val="24"/>
        </w:rPr>
      </w:pPr>
      <w:r w:rsidRPr="00591BC2">
        <w:rPr>
          <w:rFonts w:ascii="Times New Roman" w:hAnsi="Times New Roman" w:cs="Times New Roman"/>
          <w:b/>
          <w:color w:val="002060"/>
          <w:sz w:val="24"/>
          <w:szCs w:val="24"/>
        </w:rPr>
        <w:t>13</w:t>
      </w:r>
      <w:r w:rsidRPr="00591BC2">
        <w:rPr>
          <w:rFonts w:ascii="Times New Roman" w:hAnsi="Times New Roman" w:cs="Times New Roman"/>
          <w:b/>
          <w:color w:val="002060"/>
          <w:sz w:val="24"/>
          <w:szCs w:val="24"/>
          <w:vertAlign w:val="superscript"/>
        </w:rPr>
        <w:t>η</w:t>
      </w:r>
      <w:r w:rsidRPr="00591BC2">
        <w:rPr>
          <w:rFonts w:ascii="Times New Roman" w:hAnsi="Times New Roman" w:cs="Times New Roman"/>
          <w:b/>
          <w:color w:val="002060"/>
          <w:sz w:val="24"/>
          <w:szCs w:val="24"/>
        </w:rPr>
        <w:t xml:space="preserve"> ΕΝΟΤΗΤΑ: Η ΗΘΙΚΗ ΑΡΕΤΗ ΚΑΙ Η ΗΘΙΚΗ ΠΡΑΞΗ </w:t>
      </w:r>
    </w:p>
    <w:p w:rsidR="00591BC2" w:rsidRPr="00591BC2" w:rsidRDefault="00591BC2">
      <w:pPr>
        <w:rPr>
          <w:rFonts w:ascii="Times New Roman" w:hAnsi="Times New Roman" w:cs="Times New Roman"/>
          <w:b/>
          <w:color w:val="002060"/>
          <w:sz w:val="24"/>
          <w:szCs w:val="24"/>
        </w:rPr>
      </w:pPr>
      <w:r w:rsidRPr="00591BC2">
        <w:rPr>
          <w:rFonts w:ascii="Times New Roman" w:hAnsi="Times New Roman" w:cs="Times New Roman"/>
          <w:b/>
          <w:color w:val="002060"/>
          <w:sz w:val="24"/>
          <w:szCs w:val="24"/>
        </w:rPr>
        <w:t xml:space="preserve">ΑΡΙΣΤΟΤΕΛΗΣ, </w:t>
      </w:r>
      <w:proofErr w:type="spellStart"/>
      <w:r w:rsidRPr="00591BC2">
        <w:rPr>
          <w:rFonts w:ascii="Times New Roman" w:hAnsi="Times New Roman" w:cs="Times New Roman"/>
          <w:b/>
          <w:color w:val="002060"/>
          <w:sz w:val="24"/>
          <w:szCs w:val="24"/>
        </w:rPr>
        <w:t>Ἠθικὰ</w:t>
      </w:r>
      <w:proofErr w:type="spellEnd"/>
      <w:r w:rsidRPr="00591BC2">
        <w:rPr>
          <w:rFonts w:ascii="Times New Roman" w:hAnsi="Times New Roman" w:cs="Times New Roman"/>
          <w:b/>
          <w:color w:val="002060"/>
          <w:sz w:val="24"/>
          <w:szCs w:val="24"/>
        </w:rPr>
        <w:t xml:space="preserve"> </w:t>
      </w:r>
      <w:proofErr w:type="spellStart"/>
      <w:r w:rsidRPr="00591BC2">
        <w:rPr>
          <w:rFonts w:ascii="Times New Roman" w:hAnsi="Times New Roman" w:cs="Times New Roman"/>
          <w:b/>
          <w:color w:val="002060"/>
          <w:sz w:val="24"/>
          <w:szCs w:val="24"/>
        </w:rPr>
        <w:t>Νικομάχεια</w:t>
      </w:r>
      <w:proofErr w:type="spellEnd"/>
      <w:r w:rsidRPr="00591BC2">
        <w:rPr>
          <w:rFonts w:ascii="Times New Roman" w:hAnsi="Times New Roman" w:cs="Times New Roman"/>
          <w:b/>
          <w:color w:val="002060"/>
          <w:sz w:val="24"/>
          <w:szCs w:val="24"/>
        </w:rPr>
        <w:t>, Β 1.5-8, 1103b2-25</w:t>
      </w:r>
    </w:p>
    <w:p w:rsidR="00591BC2" w:rsidRPr="00591BC2" w:rsidRDefault="00591BC2" w:rsidP="00591BC2">
      <w:pPr>
        <w:jc w:val="center"/>
        <w:rPr>
          <w:rFonts w:ascii="Times New Roman" w:hAnsi="Times New Roman" w:cs="Times New Roman"/>
          <w:b/>
          <w:color w:val="002060"/>
        </w:rPr>
      </w:pPr>
      <w:r w:rsidRPr="00591BC2">
        <w:rPr>
          <w:rFonts w:ascii="Times New Roman" w:hAnsi="Times New Roman" w:cs="Times New Roman"/>
          <w:b/>
          <w:color w:val="002060"/>
        </w:rPr>
        <w:t>ΚΕΙΜΕΝΟ</w:t>
      </w:r>
    </w:p>
    <w:p w:rsidR="00591BC2" w:rsidRPr="00591BC2" w:rsidRDefault="00591BC2" w:rsidP="00591BC2">
      <w:pPr>
        <w:jc w:val="both"/>
        <w:rPr>
          <w:rFonts w:ascii="Times New Roman" w:hAnsi="Times New Roman" w:cs="Times New Roman"/>
          <w:b/>
          <w:color w:val="002060"/>
        </w:rPr>
      </w:pPr>
      <w:proofErr w:type="spellStart"/>
      <w:r w:rsidRPr="00591BC2">
        <w:rPr>
          <w:rFonts w:ascii="Times New Roman" w:hAnsi="Times New Roman" w:cs="Times New Roman"/>
        </w:rPr>
        <w:t>Οὕτω</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δὴ</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ἐπὶ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ἀρετῶν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ἔχει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πράττοντες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γὰρ</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συναλλάγμασι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πρὸς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τοὺς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ἀνθρώπους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γινόμεθα</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δίκαιοι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ἄδικοι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πράττοντες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δεινοῖς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ἐθιζόμενοι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φοβεῖσθαι</w:t>
      </w:r>
      <w:proofErr w:type="spellEnd"/>
      <w:r w:rsidRPr="00591BC2">
        <w:rPr>
          <w:rFonts w:ascii="Times New Roman" w:hAnsi="Times New Roman" w:cs="Times New Roman"/>
        </w:rPr>
        <w:t xml:space="preserve"> ἢ </w:t>
      </w:r>
      <w:proofErr w:type="spellStart"/>
      <w:r w:rsidRPr="00591BC2">
        <w:rPr>
          <w:rFonts w:ascii="Times New Roman" w:hAnsi="Times New Roman" w:cs="Times New Roman"/>
        </w:rPr>
        <w:t>θαρρεῖν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ἀνδρεῖοι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δειλοί. </w:t>
      </w:r>
      <w:proofErr w:type="spellStart"/>
      <w:r w:rsidRPr="00591BC2">
        <w:rPr>
          <w:rFonts w:ascii="Times New Roman" w:hAnsi="Times New Roman" w:cs="Times New Roman"/>
        </w:rPr>
        <w:t>Ὁμοίως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περὶ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ἐπιθυμίας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ἔχει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περὶ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ὀργάς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γὰρ</w:t>
      </w:r>
      <w:proofErr w:type="spellEnd"/>
      <w:r w:rsidRPr="00591BC2">
        <w:rPr>
          <w:rFonts w:ascii="Times New Roman" w:hAnsi="Times New Roman" w:cs="Times New Roman"/>
        </w:rPr>
        <w:t xml:space="preserve"> σώφρονες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πρᾶοι</w:t>
      </w:r>
      <w:proofErr w:type="spellEnd"/>
      <w:r w:rsidRPr="00591BC2">
        <w:rPr>
          <w:rFonts w:ascii="Times New Roman" w:hAnsi="Times New Roman" w:cs="Times New Roman"/>
        </w:rPr>
        <w:t xml:space="preserve"> γίνονται,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δ’ </w:t>
      </w:r>
      <w:proofErr w:type="spellStart"/>
      <w:r w:rsidRPr="00591BC2">
        <w:rPr>
          <w:rFonts w:ascii="Times New Roman" w:hAnsi="Times New Roman" w:cs="Times New Roman"/>
        </w:rPr>
        <w:t>ἀκόλαστοι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ὀργίλοι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τοῦ</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οὑτωσὶ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αὐτοῖς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ἀναστρέφεσθαι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τοῦ</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οὑτωσί</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ἑνὶ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δὴ</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λόγῳ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ὁμοίων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ἐνεργειῶν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αἱ</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ἕξεις</w:t>
      </w:r>
      <w:proofErr w:type="spellEnd"/>
      <w:r w:rsidRPr="00591BC2">
        <w:rPr>
          <w:rFonts w:ascii="Times New Roman" w:hAnsi="Times New Roman" w:cs="Times New Roman"/>
        </w:rPr>
        <w:t xml:space="preserve"> γίνονται. </w:t>
      </w:r>
      <w:proofErr w:type="spellStart"/>
      <w:r w:rsidRPr="00591BC2">
        <w:rPr>
          <w:rFonts w:ascii="Times New Roman" w:hAnsi="Times New Roman" w:cs="Times New Roman"/>
        </w:rPr>
        <w:t>Διὸ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δεῖ</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ἐνεργείας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ποιὰς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ἀποδιδόναι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γὰρ</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τούτων </w:t>
      </w:r>
      <w:proofErr w:type="spellStart"/>
      <w:r w:rsidRPr="00591BC2">
        <w:rPr>
          <w:rFonts w:ascii="Times New Roman" w:hAnsi="Times New Roman" w:cs="Times New Roman"/>
        </w:rPr>
        <w:t>διαφορὰς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ἀκολουθοῦσιν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αἱ</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ἕξεις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Οὐ</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μικρὸν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οὖν</w:t>
      </w:r>
      <w:proofErr w:type="spellEnd"/>
      <w:r w:rsidRPr="00591BC2">
        <w:rPr>
          <w:rFonts w:ascii="Times New Roman" w:hAnsi="Times New Roman" w:cs="Times New Roman"/>
        </w:rPr>
        <w:t xml:space="preserve"> διαφέρει </w:t>
      </w:r>
      <w:proofErr w:type="spellStart"/>
      <w:r w:rsidRPr="00591BC2">
        <w:rPr>
          <w:rFonts w:ascii="Times New Roman" w:hAnsi="Times New Roman" w:cs="Times New Roman"/>
        </w:rPr>
        <w:t>τὸ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οὕτως</w:t>
      </w:r>
      <w:proofErr w:type="spellEnd"/>
      <w:r w:rsidRPr="00591BC2">
        <w:rPr>
          <w:rFonts w:ascii="Times New Roman" w:hAnsi="Times New Roman" w:cs="Times New Roman"/>
        </w:rPr>
        <w:t xml:space="preserve"> ἢ </w:t>
      </w:r>
      <w:proofErr w:type="spellStart"/>
      <w:r w:rsidRPr="00591BC2">
        <w:rPr>
          <w:rFonts w:ascii="Times New Roman" w:hAnsi="Times New Roman" w:cs="Times New Roman"/>
        </w:rPr>
        <w:t>οὕτως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εὐθὺς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νέων </w:t>
      </w:r>
      <w:proofErr w:type="spellStart"/>
      <w:r w:rsidRPr="00591BC2">
        <w:rPr>
          <w:rFonts w:ascii="Times New Roman" w:hAnsi="Times New Roman" w:cs="Times New Roman"/>
        </w:rPr>
        <w:t>ἐθίζεσθαι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ἀλλὰ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πάμπολυ</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μᾶλλον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πᾶν</w:t>
      </w:r>
      <w:proofErr w:type="spellEnd"/>
      <w:r w:rsidRPr="00591BC2">
        <w:rPr>
          <w:rFonts w:ascii="Times New Roman" w:hAnsi="Times New Roman" w:cs="Times New Roman"/>
        </w:rPr>
        <w:t>.</w:t>
      </w:r>
    </w:p>
    <w:p w:rsidR="00591BC2" w:rsidRDefault="00591BC2"/>
    <w:p w:rsidR="00591BC2" w:rsidRPr="00591BC2" w:rsidRDefault="00591BC2" w:rsidP="00591BC2">
      <w:pPr>
        <w:jc w:val="both"/>
        <w:rPr>
          <w:rFonts w:ascii="Times New Roman" w:hAnsi="Times New Roman" w:cs="Times New Roman"/>
          <w:b/>
          <w:color w:val="002060"/>
        </w:rPr>
      </w:pPr>
      <w:r w:rsidRPr="00591BC2">
        <w:rPr>
          <w:rFonts w:ascii="Times New Roman" w:hAnsi="Times New Roman" w:cs="Times New Roman"/>
          <w:b/>
          <w:color w:val="002060"/>
        </w:rPr>
        <w:t xml:space="preserve">ΝΕΟΕΛΛΗΝΙΚΗ ΑΠΟΔΟΣΗ </w:t>
      </w:r>
    </w:p>
    <w:p w:rsidR="00591BC2" w:rsidRDefault="00591BC2" w:rsidP="00591BC2">
      <w:pPr>
        <w:jc w:val="both"/>
        <w:rPr>
          <w:rFonts w:ascii="Times New Roman" w:hAnsi="Times New Roman" w:cs="Times New Roman"/>
        </w:rPr>
      </w:pPr>
      <w:r w:rsidRPr="00591BC2">
        <w:rPr>
          <w:rFonts w:ascii="Times New Roman" w:hAnsi="Times New Roman" w:cs="Times New Roman"/>
        </w:rPr>
        <w:t>Το ίδιο λοιπόν συμβαίνει και με τις αρετές· δηλαδή κάνοντας όσα συμβαίνουν στις συναλλαγές μας με τους άλλους ανθρώπους γινόμαστε άλλοι δίκαιοι και άλλοι άδικοι, κάνοντας όμως όσα έχουν μέσα τους το στοιχείο του φόβου και συνηθίζοντας να αισθανόμαστε φόβο ή θάρρος, άλλοι γινόμαστε ανδρείοι και άλλοι δειλοί. Το ίδιο συμβαίνει και με όσα έχουν σχέση με τις επιθυμίες και με την οργή (μας)· άλλοι δηλαδή γίνονται σώφρονες και πράοι, ενώ άλλοι ακόλαστοι και οργίλοι, άλλοι με το να συμπεριφέρονται σ’ αυτά με αυτόν τον συγκεκριμένο τρόπο και άλλοι με εκείνο τον τρόπο. Και με έναν λόγο λοιπόν από όμοιες ενέργειες διαμορφώνονται τα μόνιμα στοιχεία του χαρακτήρα μας. Γι’ αυτό πρέπει να προσδίδουμε μια ορισμένη ποιότητα στις ενέργειές μας· γιατί σύμφωνα με τις διαφορές αυτών διαμορφώνονται και τα μόνιμα στοιχεία του χαρακτήρα μας. Δεν έχει λοιπόν μικρή σημασία το να αποκτούμε συνήθειες με τον ένα ή τον άλλο τρόπο από την πιο μικρή μας ηλικία, αλλά έχει πάρα πολύ μεγάλη σημασία ή μάλλον σημαίνει το πα</w:t>
      </w:r>
      <w:r>
        <w:rPr>
          <w:rFonts w:ascii="Times New Roman" w:hAnsi="Times New Roman" w:cs="Times New Roman"/>
        </w:rPr>
        <w:t>ν.</w:t>
      </w:r>
    </w:p>
    <w:tbl>
      <w:tblPr>
        <w:tblStyle w:val="a5"/>
        <w:tblW w:w="0" w:type="auto"/>
        <w:tblLook w:val="04A0"/>
      </w:tblPr>
      <w:tblGrid>
        <w:gridCol w:w="4261"/>
        <w:gridCol w:w="4261"/>
      </w:tblGrid>
      <w:tr w:rsidR="00EA5DFE" w:rsidTr="00EA5DFE">
        <w:tc>
          <w:tcPr>
            <w:tcW w:w="4261" w:type="dxa"/>
          </w:tcPr>
          <w:p w:rsidR="00EA5DFE" w:rsidRPr="00EA5DFE" w:rsidRDefault="00EA5DFE" w:rsidP="00591BC2">
            <w:pPr>
              <w:jc w:val="both"/>
              <w:rPr>
                <w:rFonts w:ascii="Times New Roman" w:hAnsi="Times New Roman" w:cs="Times New Roman"/>
                <w:b/>
                <w:color w:val="002060"/>
              </w:rPr>
            </w:pPr>
            <w:r w:rsidRPr="00EA5DFE">
              <w:rPr>
                <w:rFonts w:ascii="Times New Roman" w:hAnsi="Times New Roman" w:cs="Times New Roman"/>
                <w:b/>
                <w:color w:val="002060"/>
              </w:rPr>
              <w:t>ΠΡΩΤΟΤΥΠΟ ΚΕΙΜΕΝΟ</w:t>
            </w:r>
          </w:p>
        </w:tc>
        <w:tc>
          <w:tcPr>
            <w:tcW w:w="4261" w:type="dxa"/>
          </w:tcPr>
          <w:p w:rsidR="00EA5DFE" w:rsidRPr="00EA5DFE" w:rsidRDefault="00EA5DFE" w:rsidP="00591BC2">
            <w:pPr>
              <w:jc w:val="both"/>
              <w:rPr>
                <w:rFonts w:ascii="Times New Roman" w:hAnsi="Times New Roman" w:cs="Times New Roman"/>
                <w:b/>
                <w:color w:val="002060"/>
              </w:rPr>
            </w:pPr>
            <w:r w:rsidRPr="00EA5DFE">
              <w:rPr>
                <w:rFonts w:ascii="Times New Roman" w:hAnsi="Times New Roman" w:cs="Times New Roman"/>
                <w:b/>
                <w:color w:val="002060"/>
              </w:rPr>
              <w:t xml:space="preserve">ΝΕΟΕΛΛΗΝΙΚΗ ΑΠΟΔΟΣΗ </w:t>
            </w:r>
          </w:p>
        </w:tc>
      </w:tr>
      <w:tr w:rsidR="00EA5DFE" w:rsidTr="00EA5DFE">
        <w:tc>
          <w:tcPr>
            <w:tcW w:w="4261" w:type="dxa"/>
          </w:tcPr>
          <w:p w:rsidR="00EA5DFE" w:rsidRDefault="00EA5DFE" w:rsidP="00EA5DFE">
            <w:pPr>
              <w:jc w:val="both"/>
              <w:rPr>
                <w:rFonts w:ascii="Times New Roman" w:hAnsi="Times New Roman" w:cs="Times New Roman"/>
              </w:rPr>
            </w:pPr>
            <w:proofErr w:type="spellStart"/>
            <w:r w:rsidRPr="00591BC2">
              <w:rPr>
                <w:rFonts w:ascii="Times New Roman" w:hAnsi="Times New Roman" w:cs="Times New Roman"/>
              </w:rPr>
              <w:t>Οὕτω</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δὴ</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ἐπὶ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ἀρετῶν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ἔχει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πράττοντες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γὰρ</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συναλλάγμασι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πρὸς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τοὺς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ἀνθρώπους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γινόμεθα</w:t>
            </w:r>
            <w:proofErr w:type="spellEnd"/>
            <w:r w:rsidRPr="00591BC2">
              <w:rPr>
                <w:rFonts w:ascii="Times New Roman" w:hAnsi="Times New Roman" w:cs="Times New Roman"/>
              </w:rPr>
              <w:t xml:space="preserve"> </w:t>
            </w:r>
          </w:p>
        </w:tc>
        <w:tc>
          <w:tcPr>
            <w:tcW w:w="4261" w:type="dxa"/>
          </w:tcPr>
          <w:p w:rsidR="00EA5DFE" w:rsidRDefault="00EA5DFE" w:rsidP="00EA5DFE">
            <w:pPr>
              <w:jc w:val="both"/>
              <w:rPr>
                <w:rFonts w:ascii="Times New Roman" w:hAnsi="Times New Roman" w:cs="Times New Roman"/>
              </w:rPr>
            </w:pPr>
            <w:r w:rsidRPr="00591BC2">
              <w:rPr>
                <w:rFonts w:ascii="Times New Roman" w:hAnsi="Times New Roman" w:cs="Times New Roman"/>
              </w:rPr>
              <w:t xml:space="preserve">Το ίδιο λοιπόν συμβαίνει και με τις αρετές· δηλαδή κάνοντας όσα συμβαίνουν στις συναλλαγές μας με τους άλλους ανθρώπους γινόμαστε </w:t>
            </w:r>
          </w:p>
        </w:tc>
      </w:tr>
      <w:tr w:rsidR="00EA5DFE" w:rsidTr="00EA5DFE">
        <w:tc>
          <w:tcPr>
            <w:tcW w:w="4261" w:type="dxa"/>
          </w:tcPr>
          <w:p w:rsidR="00EA5DFE" w:rsidRDefault="00EA5DFE" w:rsidP="00591BC2">
            <w:pPr>
              <w:jc w:val="both"/>
              <w:rPr>
                <w:rFonts w:ascii="Times New Roman" w:hAnsi="Times New Roman" w:cs="Times New Roman"/>
              </w:rPr>
            </w:pP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δίκαιοι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ἄδικοι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πράττοντες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δεινοῖς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ἐθιζόμενοι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φοβεῖσθαι</w:t>
            </w:r>
            <w:proofErr w:type="spellEnd"/>
            <w:r w:rsidRPr="00591BC2">
              <w:rPr>
                <w:rFonts w:ascii="Times New Roman" w:hAnsi="Times New Roman" w:cs="Times New Roman"/>
              </w:rPr>
              <w:t xml:space="preserve"> ἢ </w:t>
            </w:r>
            <w:proofErr w:type="spellStart"/>
            <w:r w:rsidRPr="00591BC2">
              <w:rPr>
                <w:rFonts w:ascii="Times New Roman" w:hAnsi="Times New Roman" w:cs="Times New Roman"/>
              </w:rPr>
              <w:t>θαρρεῖν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ἀνδρεῖοι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δειλοί</w:t>
            </w:r>
          </w:p>
        </w:tc>
        <w:tc>
          <w:tcPr>
            <w:tcW w:w="4261" w:type="dxa"/>
          </w:tcPr>
          <w:p w:rsidR="00EA5DFE" w:rsidRDefault="00EA5DFE" w:rsidP="00591BC2">
            <w:pPr>
              <w:jc w:val="both"/>
              <w:rPr>
                <w:rFonts w:ascii="Times New Roman" w:hAnsi="Times New Roman" w:cs="Times New Roman"/>
              </w:rPr>
            </w:pPr>
            <w:r w:rsidRPr="00591BC2">
              <w:rPr>
                <w:rFonts w:ascii="Times New Roman" w:hAnsi="Times New Roman" w:cs="Times New Roman"/>
              </w:rPr>
              <w:t>άλλοι δίκαιοι και άλλοι άδικοι, κάνοντας όμως όσα έχουν μέσα τους το στοιχείο του φόβου και συνηθίζοντας να αισθανόμαστε φόβο ή θάρρος, άλλοι γινόμαστε ανδρείοι και άλλοι δειλοί.</w:t>
            </w:r>
          </w:p>
        </w:tc>
      </w:tr>
      <w:tr w:rsidR="00EA5DFE" w:rsidTr="00EA5DFE">
        <w:tc>
          <w:tcPr>
            <w:tcW w:w="4261" w:type="dxa"/>
          </w:tcPr>
          <w:p w:rsidR="00EA5DFE" w:rsidRDefault="00EA5DFE" w:rsidP="00EA5DFE">
            <w:pPr>
              <w:jc w:val="both"/>
              <w:rPr>
                <w:rFonts w:ascii="Times New Roman" w:hAnsi="Times New Roman" w:cs="Times New Roman"/>
              </w:rPr>
            </w:pPr>
            <w:proofErr w:type="spellStart"/>
            <w:r w:rsidRPr="00591BC2">
              <w:rPr>
                <w:rFonts w:ascii="Times New Roman" w:hAnsi="Times New Roman" w:cs="Times New Roman"/>
              </w:rPr>
              <w:t>Ὁμοίως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περὶ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ἐπιθυμίας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ἔχει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περὶ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ὀργάς</w:t>
            </w:r>
            <w:proofErr w:type="spellEnd"/>
            <w:r w:rsidRPr="00591BC2">
              <w:rPr>
                <w:rFonts w:ascii="Times New Roman" w:hAnsi="Times New Roman" w:cs="Times New Roman"/>
              </w:rPr>
              <w:t xml:space="preserve">· </w:t>
            </w:r>
          </w:p>
        </w:tc>
        <w:tc>
          <w:tcPr>
            <w:tcW w:w="4261" w:type="dxa"/>
          </w:tcPr>
          <w:p w:rsidR="00EA5DFE" w:rsidRDefault="00EA5DFE" w:rsidP="00EA5DFE">
            <w:pPr>
              <w:jc w:val="both"/>
              <w:rPr>
                <w:rFonts w:ascii="Times New Roman" w:hAnsi="Times New Roman" w:cs="Times New Roman"/>
              </w:rPr>
            </w:pPr>
            <w:r w:rsidRPr="00591BC2">
              <w:rPr>
                <w:rFonts w:ascii="Times New Roman" w:hAnsi="Times New Roman" w:cs="Times New Roman"/>
              </w:rPr>
              <w:t xml:space="preserve">Το ίδιο συμβαίνει και με όσα έχουν σχέση με τις επιθυμίες και με την οργή (μας)· </w:t>
            </w:r>
          </w:p>
        </w:tc>
      </w:tr>
      <w:tr w:rsidR="00EA5DFE" w:rsidTr="00EA5DFE">
        <w:tc>
          <w:tcPr>
            <w:tcW w:w="4261" w:type="dxa"/>
          </w:tcPr>
          <w:p w:rsidR="00EA5DFE" w:rsidRDefault="00EA5DFE" w:rsidP="00EA5DFE">
            <w:pPr>
              <w:jc w:val="both"/>
              <w:rPr>
                <w:rFonts w:ascii="Times New Roman" w:hAnsi="Times New Roman" w:cs="Times New Roman"/>
              </w:rPr>
            </w:pP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γὰρ</w:t>
            </w:r>
            <w:proofErr w:type="spellEnd"/>
            <w:r w:rsidRPr="00591BC2">
              <w:rPr>
                <w:rFonts w:ascii="Times New Roman" w:hAnsi="Times New Roman" w:cs="Times New Roman"/>
              </w:rPr>
              <w:t xml:space="preserve"> σώφρονες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πρᾶοι</w:t>
            </w:r>
            <w:proofErr w:type="spellEnd"/>
            <w:r w:rsidRPr="00591BC2">
              <w:rPr>
                <w:rFonts w:ascii="Times New Roman" w:hAnsi="Times New Roman" w:cs="Times New Roman"/>
              </w:rPr>
              <w:t xml:space="preserve"> γίνονται,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δ’ </w:t>
            </w:r>
            <w:proofErr w:type="spellStart"/>
            <w:r w:rsidRPr="00591BC2">
              <w:rPr>
                <w:rFonts w:ascii="Times New Roman" w:hAnsi="Times New Roman" w:cs="Times New Roman"/>
              </w:rPr>
              <w:t>ἀκόλαστοι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ὀργίλοι</w:t>
            </w:r>
            <w:proofErr w:type="spellEnd"/>
            <w:r w:rsidRPr="00591BC2">
              <w:rPr>
                <w:rFonts w:ascii="Times New Roman" w:hAnsi="Times New Roman" w:cs="Times New Roman"/>
              </w:rPr>
              <w:t xml:space="preserve">, </w:t>
            </w:r>
          </w:p>
        </w:tc>
        <w:tc>
          <w:tcPr>
            <w:tcW w:w="4261" w:type="dxa"/>
          </w:tcPr>
          <w:p w:rsidR="00EA5DFE" w:rsidRDefault="00EA5DFE" w:rsidP="00EA5DFE">
            <w:pPr>
              <w:jc w:val="both"/>
              <w:rPr>
                <w:rFonts w:ascii="Times New Roman" w:hAnsi="Times New Roman" w:cs="Times New Roman"/>
              </w:rPr>
            </w:pPr>
            <w:r w:rsidRPr="00591BC2">
              <w:rPr>
                <w:rFonts w:ascii="Times New Roman" w:hAnsi="Times New Roman" w:cs="Times New Roman"/>
              </w:rPr>
              <w:t xml:space="preserve">άλλοι δηλαδή γίνονται σώφρονες και πράοι, ενώ άλλοι ακόλαστοι και οργίλοι, </w:t>
            </w:r>
          </w:p>
        </w:tc>
      </w:tr>
      <w:tr w:rsidR="00EA5DFE" w:rsidTr="00EA5DFE">
        <w:tc>
          <w:tcPr>
            <w:tcW w:w="4261" w:type="dxa"/>
          </w:tcPr>
          <w:p w:rsidR="00EA5DFE" w:rsidRDefault="00EA5DFE" w:rsidP="00591BC2">
            <w:pPr>
              <w:jc w:val="both"/>
              <w:rPr>
                <w:rFonts w:ascii="Times New Roman" w:hAnsi="Times New Roman" w:cs="Times New Roman"/>
              </w:rPr>
            </w:pP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μὲν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τοῦ</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οὑτωσὶ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αὐτοῖς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ἀναστρέφεσθαι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τοῦ</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οὑτωσί</w:t>
            </w:r>
            <w:proofErr w:type="spellEnd"/>
          </w:p>
        </w:tc>
        <w:tc>
          <w:tcPr>
            <w:tcW w:w="4261" w:type="dxa"/>
          </w:tcPr>
          <w:p w:rsidR="00EA5DFE" w:rsidRDefault="00EA5DFE" w:rsidP="00591BC2">
            <w:pPr>
              <w:jc w:val="both"/>
              <w:rPr>
                <w:rFonts w:ascii="Times New Roman" w:hAnsi="Times New Roman" w:cs="Times New Roman"/>
              </w:rPr>
            </w:pPr>
            <w:r w:rsidRPr="00591BC2">
              <w:rPr>
                <w:rFonts w:ascii="Times New Roman" w:hAnsi="Times New Roman" w:cs="Times New Roman"/>
              </w:rPr>
              <w:t>άλλοι με το να συμπεριφέρονται σ’ αυτά με αυτόν τον συγκεκριμένο τρόπο και άλλοι με εκείνο τον τρόπο.</w:t>
            </w:r>
          </w:p>
        </w:tc>
      </w:tr>
      <w:tr w:rsidR="00EA5DFE" w:rsidTr="00EA5DFE">
        <w:tc>
          <w:tcPr>
            <w:tcW w:w="4261" w:type="dxa"/>
          </w:tcPr>
          <w:p w:rsidR="00EA5DFE" w:rsidRPr="00591BC2" w:rsidRDefault="00EA5DFE" w:rsidP="00EA5DFE">
            <w:pPr>
              <w:jc w:val="both"/>
              <w:rPr>
                <w:rFonts w:ascii="Times New Roman" w:hAnsi="Times New Roman" w:cs="Times New Roman"/>
                <w:b/>
                <w:color w:val="002060"/>
              </w:rPr>
            </w:pPr>
            <w:proofErr w:type="spellStart"/>
            <w:r w:rsidRPr="00591BC2">
              <w:rPr>
                <w:rFonts w:ascii="Times New Roman" w:hAnsi="Times New Roman" w:cs="Times New Roman"/>
              </w:rPr>
              <w:t>Καὶ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ἑνὶ</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δὴ</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λόγῳ</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ὁμοίων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ἐνεργειῶν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αἱ</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ἕξεις</w:t>
            </w:r>
            <w:proofErr w:type="spellEnd"/>
            <w:r w:rsidRPr="00591BC2">
              <w:rPr>
                <w:rFonts w:ascii="Times New Roman" w:hAnsi="Times New Roman" w:cs="Times New Roman"/>
              </w:rPr>
              <w:t xml:space="preserve"> γίνονται. </w:t>
            </w:r>
            <w:proofErr w:type="spellStart"/>
            <w:r w:rsidRPr="00591BC2">
              <w:rPr>
                <w:rFonts w:ascii="Times New Roman" w:hAnsi="Times New Roman" w:cs="Times New Roman"/>
              </w:rPr>
              <w:t>Οὐ</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μικρὸν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οὖν</w:t>
            </w:r>
            <w:proofErr w:type="spellEnd"/>
            <w:r w:rsidRPr="00591BC2">
              <w:rPr>
                <w:rFonts w:ascii="Times New Roman" w:hAnsi="Times New Roman" w:cs="Times New Roman"/>
              </w:rPr>
              <w:t xml:space="preserve"> διαφέρει </w:t>
            </w:r>
            <w:proofErr w:type="spellStart"/>
            <w:r w:rsidRPr="00591BC2">
              <w:rPr>
                <w:rFonts w:ascii="Times New Roman" w:hAnsi="Times New Roman" w:cs="Times New Roman"/>
              </w:rPr>
              <w:t>τὸ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lastRenderedPageBreak/>
              <w:t>οὕτως</w:t>
            </w:r>
            <w:proofErr w:type="spellEnd"/>
            <w:r w:rsidRPr="00591BC2">
              <w:rPr>
                <w:rFonts w:ascii="Times New Roman" w:hAnsi="Times New Roman" w:cs="Times New Roman"/>
              </w:rPr>
              <w:t xml:space="preserve"> ἢ </w:t>
            </w:r>
            <w:proofErr w:type="spellStart"/>
            <w:r w:rsidRPr="00591BC2">
              <w:rPr>
                <w:rFonts w:ascii="Times New Roman" w:hAnsi="Times New Roman" w:cs="Times New Roman"/>
              </w:rPr>
              <w:t>οὕτως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εὐθὺς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νέων </w:t>
            </w:r>
            <w:proofErr w:type="spellStart"/>
            <w:r w:rsidRPr="00591BC2">
              <w:rPr>
                <w:rFonts w:ascii="Times New Roman" w:hAnsi="Times New Roman" w:cs="Times New Roman"/>
              </w:rPr>
              <w:t>ἐθίζεσθαι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ἀλλὰ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πάμπολυ</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μᾶλλον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πᾶν</w:t>
            </w:r>
            <w:proofErr w:type="spellEnd"/>
            <w:r w:rsidRPr="00591BC2">
              <w:rPr>
                <w:rFonts w:ascii="Times New Roman" w:hAnsi="Times New Roman" w:cs="Times New Roman"/>
              </w:rPr>
              <w:t>.</w:t>
            </w:r>
          </w:p>
          <w:p w:rsidR="00EA5DFE" w:rsidRDefault="00EA5DFE" w:rsidP="00591BC2">
            <w:pPr>
              <w:jc w:val="both"/>
              <w:rPr>
                <w:rFonts w:ascii="Times New Roman" w:hAnsi="Times New Roman" w:cs="Times New Roman"/>
              </w:rPr>
            </w:pPr>
          </w:p>
        </w:tc>
        <w:tc>
          <w:tcPr>
            <w:tcW w:w="4261" w:type="dxa"/>
          </w:tcPr>
          <w:p w:rsidR="00EA5DFE" w:rsidRDefault="00EA5DFE" w:rsidP="00EA5DFE">
            <w:pPr>
              <w:jc w:val="both"/>
              <w:rPr>
                <w:rFonts w:ascii="Times New Roman" w:hAnsi="Times New Roman" w:cs="Times New Roman"/>
              </w:rPr>
            </w:pPr>
            <w:r w:rsidRPr="00591BC2">
              <w:rPr>
                <w:rFonts w:ascii="Times New Roman" w:hAnsi="Times New Roman" w:cs="Times New Roman"/>
              </w:rPr>
              <w:lastRenderedPageBreak/>
              <w:t xml:space="preserve">Και με έναν λόγο λοιπόν από όμοιες ενέργειες διαμορφώνονται τα μόνιμα </w:t>
            </w:r>
            <w:r w:rsidRPr="00591BC2">
              <w:rPr>
                <w:rFonts w:ascii="Times New Roman" w:hAnsi="Times New Roman" w:cs="Times New Roman"/>
              </w:rPr>
              <w:lastRenderedPageBreak/>
              <w:t>στοιχεία του χαρακτήρα μας.</w:t>
            </w:r>
            <w:r>
              <w:rPr>
                <w:rFonts w:ascii="Times New Roman" w:hAnsi="Times New Roman" w:cs="Times New Roman"/>
              </w:rPr>
              <w:t>.</w:t>
            </w:r>
          </w:p>
        </w:tc>
      </w:tr>
      <w:tr w:rsidR="00EA5DFE" w:rsidTr="00EA5DFE">
        <w:tc>
          <w:tcPr>
            <w:tcW w:w="4261" w:type="dxa"/>
          </w:tcPr>
          <w:p w:rsidR="00EA5DFE" w:rsidRDefault="00EA5DFE" w:rsidP="00591BC2">
            <w:pPr>
              <w:jc w:val="both"/>
              <w:rPr>
                <w:rFonts w:ascii="Times New Roman" w:hAnsi="Times New Roman" w:cs="Times New Roman"/>
              </w:rPr>
            </w:pPr>
            <w:proofErr w:type="spellStart"/>
            <w:r w:rsidRPr="00591BC2">
              <w:rPr>
                <w:rFonts w:ascii="Times New Roman" w:hAnsi="Times New Roman" w:cs="Times New Roman"/>
              </w:rPr>
              <w:lastRenderedPageBreak/>
              <w:t>Διὸ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δεῖ</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ἐνεργείας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ποιὰς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ἀποδιδόναι</w:t>
            </w:r>
            <w:proofErr w:type="spellEnd"/>
            <w:r w:rsidRPr="00591BC2">
              <w:rPr>
                <w:rFonts w:ascii="Times New Roman" w:hAnsi="Times New Roman" w:cs="Times New Roman"/>
              </w:rPr>
              <w:t>·</w:t>
            </w:r>
          </w:p>
        </w:tc>
        <w:tc>
          <w:tcPr>
            <w:tcW w:w="4261" w:type="dxa"/>
          </w:tcPr>
          <w:p w:rsidR="00EA5DFE" w:rsidRDefault="00EA5DFE" w:rsidP="00591BC2">
            <w:pPr>
              <w:jc w:val="both"/>
              <w:rPr>
                <w:rFonts w:ascii="Times New Roman" w:hAnsi="Times New Roman" w:cs="Times New Roman"/>
              </w:rPr>
            </w:pPr>
            <w:r w:rsidRPr="00591BC2">
              <w:rPr>
                <w:rFonts w:ascii="Times New Roman" w:hAnsi="Times New Roman" w:cs="Times New Roman"/>
              </w:rPr>
              <w:t>Γι’ αυτό πρέπει να προσδίδουμε μια ορισμένη ποιότητα στις ενέργειές μας·</w:t>
            </w:r>
          </w:p>
        </w:tc>
      </w:tr>
      <w:tr w:rsidR="00EA5DFE" w:rsidTr="00EA5DFE">
        <w:tc>
          <w:tcPr>
            <w:tcW w:w="4261" w:type="dxa"/>
          </w:tcPr>
          <w:p w:rsidR="00EA5DFE" w:rsidRDefault="00EA5DFE" w:rsidP="00591BC2">
            <w:pPr>
              <w:jc w:val="both"/>
              <w:rPr>
                <w:rFonts w:ascii="Times New Roman" w:hAnsi="Times New Roman" w:cs="Times New Roman"/>
              </w:rPr>
            </w:pPr>
            <w:proofErr w:type="spellStart"/>
            <w:r w:rsidRPr="00591BC2">
              <w:rPr>
                <w:rFonts w:ascii="Times New Roman" w:hAnsi="Times New Roman" w:cs="Times New Roman"/>
              </w:rPr>
              <w:t>κατὰ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γὰρ</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τὰς</w:t>
            </w:r>
            <w:proofErr w:type="spellEnd"/>
            <w:r w:rsidRPr="00591BC2">
              <w:rPr>
                <w:rFonts w:ascii="Times New Roman" w:hAnsi="Times New Roman" w:cs="Times New Roman"/>
              </w:rPr>
              <w:t xml:space="preserve"> τούτων </w:t>
            </w:r>
            <w:proofErr w:type="spellStart"/>
            <w:r w:rsidRPr="00591BC2">
              <w:rPr>
                <w:rFonts w:ascii="Times New Roman" w:hAnsi="Times New Roman" w:cs="Times New Roman"/>
              </w:rPr>
              <w:t>διαφορὰς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ἀκολουθοῦσιν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αἱ</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ἕξεις</w:t>
            </w:r>
            <w:proofErr w:type="spellEnd"/>
            <w:r w:rsidRPr="00591BC2">
              <w:rPr>
                <w:rFonts w:ascii="Times New Roman" w:hAnsi="Times New Roman" w:cs="Times New Roman"/>
              </w:rPr>
              <w:t>.</w:t>
            </w:r>
          </w:p>
        </w:tc>
        <w:tc>
          <w:tcPr>
            <w:tcW w:w="4261" w:type="dxa"/>
          </w:tcPr>
          <w:p w:rsidR="00EA5DFE" w:rsidRDefault="00EA5DFE" w:rsidP="00591BC2">
            <w:pPr>
              <w:jc w:val="both"/>
              <w:rPr>
                <w:rFonts w:ascii="Times New Roman" w:hAnsi="Times New Roman" w:cs="Times New Roman"/>
              </w:rPr>
            </w:pPr>
            <w:r w:rsidRPr="00591BC2">
              <w:rPr>
                <w:rFonts w:ascii="Times New Roman" w:hAnsi="Times New Roman" w:cs="Times New Roman"/>
              </w:rPr>
              <w:t>γιατί σύμφωνα με τις διαφορές αυτών διαμορφώνονται και τα μόνιμα στοιχεία του χαρακτήρα μας.</w:t>
            </w:r>
          </w:p>
        </w:tc>
      </w:tr>
      <w:tr w:rsidR="00EA5DFE" w:rsidTr="00EA5DFE">
        <w:tc>
          <w:tcPr>
            <w:tcW w:w="4261" w:type="dxa"/>
          </w:tcPr>
          <w:p w:rsidR="00EA5DFE" w:rsidRDefault="00EA5DFE" w:rsidP="00591BC2">
            <w:pPr>
              <w:jc w:val="both"/>
              <w:rPr>
                <w:rFonts w:ascii="Times New Roman" w:hAnsi="Times New Roman" w:cs="Times New Roman"/>
              </w:rPr>
            </w:pPr>
            <w:proofErr w:type="spellStart"/>
            <w:r w:rsidRPr="00591BC2">
              <w:rPr>
                <w:rFonts w:ascii="Times New Roman" w:hAnsi="Times New Roman" w:cs="Times New Roman"/>
              </w:rPr>
              <w:t>Οὐ</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μικρὸν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οὖν</w:t>
            </w:r>
            <w:proofErr w:type="spellEnd"/>
            <w:r w:rsidRPr="00591BC2">
              <w:rPr>
                <w:rFonts w:ascii="Times New Roman" w:hAnsi="Times New Roman" w:cs="Times New Roman"/>
              </w:rPr>
              <w:t xml:space="preserve"> διαφέρει </w:t>
            </w:r>
            <w:proofErr w:type="spellStart"/>
            <w:r w:rsidRPr="00591BC2">
              <w:rPr>
                <w:rFonts w:ascii="Times New Roman" w:hAnsi="Times New Roman" w:cs="Times New Roman"/>
              </w:rPr>
              <w:t>τὸ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οὕτως</w:t>
            </w:r>
            <w:proofErr w:type="spellEnd"/>
            <w:r w:rsidRPr="00591BC2">
              <w:rPr>
                <w:rFonts w:ascii="Times New Roman" w:hAnsi="Times New Roman" w:cs="Times New Roman"/>
              </w:rPr>
              <w:t xml:space="preserve"> ἢ </w:t>
            </w:r>
            <w:proofErr w:type="spellStart"/>
            <w:r w:rsidRPr="00591BC2">
              <w:rPr>
                <w:rFonts w:ascii="Times New Roman" w:hAnsi="Times New Roman" w:cs="Times New Roman"/>
              </w:rPr>
              <w:t>οὕτως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εὐθὺς</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ἐκ</w:t>
            </w:r>
            <w:proofErr w:type="spellEnd"/>
            <w:r w:rsidRPr="00591BC2">
              <w:rPr>
                <w:rFonts w:ascii="Times New Roman" w:hAnsi="Times New Roman" w:cs="Times New Roman"/>
              </w:rPr>
              <w:t xml:space="preserve"> νέων </w:t>
            </w:r>
            <w:proofErr w:type="spellStart"/>
            <w:r w:rsidRPr="00591BC2">
              <w:rPr>
                <w:rFonts w:ascii="Times New Roman" w:hAnsi="Times New Roman" w:cs="Times New Roman"/>
              </w:rPr>
              <w:t>ἐθίζεσθαι</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ἀλλὰ</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πάμπολυ</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μᾶλλον</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δὲ</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τὸ</w:t>
            </w:r>
            <w:proofErr w:type="spellEnd"/>
            <w:r w:rsidRPr="00591BC2">
              <w:rPr>
                <w:rFonts w:ascii="Times New Roman" w:hAnsi="Times New Roman" w:cs="Times New Roman"/>
              </w:rPr>
              <w:t xml:space="preserve"> </w:t>
            </w:r>
            <w:proofErr w:type="spellStart"/>
            <w:r w:rsidRPr="00591BC2">
              <w:rPr>
                <w:rFonts w:ascii="Times New Roman" w:hAnsi="Times New Roman" w:cs="Times New Roman"/>
              </w:rPr>
              <w:t>πᾶν</w:t>
            </w:r>
            <w:proofErr w:type="spellEnd"/>
            <w:r w:rsidRPr="00591BC2">
              <w:rPr>
                <w:rFonts w:ascii="Times New Roman" w:hAnsi="Times New Roman" w:cs="Times New Roman"/>
              </w:rPr>
              <w:t>.</w:t>
            </w:r>
          </w:p>
        </w:tc>
        <w:tc>
          <w:tcPr>
            <w:tcW w:w="4261" w:type="dxa"/>
          </w:tcPr>
          <w:p w:rsidR="00EA5DFE" w:rsidRDefault="00EA5DFE" w:rsidP="00591BC2">
            <w:pPr>
              <w:jc w:val="both"/>
              <w:rPr>
                <w:rFonts w:ascii="Times New Roman" w:hAnsi="Times New Roman" w:cs="Times New Roman"/>
              </w:rPr>
            </w:pPr>
            <w:r w:rsidRPr="00591BC2">
              <w:rPr>
                <w:rFonts w:ascii="Times New Roman" w:hAnsi="Times New Roman" w:cs="Times New Roman"/>
              </w:rPr>
              <w:t>Δεν έχει λοιπόν μικρή σημασία το να αποκτούμε συνήθειες με τον ένα ή τον άλλο τρόπο από την πιο μικρή μας ηλικία, αλλά έχει πάρα πολύ μεγάλη σημασία ή μάλλον σημαίνει το πα</w:t>
            </w:r>
            <w:r>
              <w:rPr>
                <w:rFonts w:ascii="Times New Roman" w:hAnsi="Times New Roman" w:cs="Times New Roman"/>
              </w:rPr>
              <w:t>ν</w:t>
            </w:r>
          </w:p>
        </w:tc>
      </w:tr>
    </w:tbl>
    <w:p w:rsidR="00EA5DFE" w:rsidRDefault="00EA5DFE" w:rsidP="00591BC2">
      <w:pPr>
        <w:jc w:val="both"/>
        <w:rPr>
          <w:rFonts w:ascii="Times New Roman" w:hAnsi="Times New Roman" w:cs="Times New Roman"/>
        </w:rPr>
      </w:pPr>
    </w:p>
    <w:p w:rsidR="00591BC2" w:rsidRPr="00591BC2" w:rsidRDefault="00591BC2" w:rsidP="00591BC2">
      <w:pPr>
        <w:jc w:val="both"/>
        <w:rPr>
          <w:rFonts w:ascii="Times New Roman" w:hAnsi="Times New Roman" w:cs="Times New Roman"/>
          <w:b/>
          <w:color w:val="002060"/>
        </w:rPr>
      </w:pPr>
      <w:r w:rsidRPr="00591BC2">
        <w:rPr>
          <w:rFonts w:ascii="Times New Roman" w:hAnsi="Times New Roman" w:cs="Times New Roman"/>
          <w:b/>
          <w:color w:val="002060"/>
        </w:rPr>
        <w:t xml:space="preserve">ΣΥΝΤΟΜΗ ΑΠΟΔΟΣΗ ΝΟΗΜΑΤΟΣ </w:t>
      </w:r>
    </w:p>
    <w:p w:rsidR="00591BC2" w:rsidRDefault="00591BC2" w:rsidP="00591BC2">
      <w:pPr>
        <w:jc w:val="both"/>
        <w:rPr>
          <w:rFonts w:ascii="Times New Roman" w:hAnsi="Times New Roman" w:cs="Times New Roman"/>
        </w:rPr>
      </w:pPr>
      <w:r w:rsidRPr="00591BC2">
        <w:rPr>
          <w:rFonts w:ascii="Times New Roman" w:hAnsi="Times New Roman" w:cs="Times New Roman"/>
        </w:rPr>
        <w:t>Όσα αναφέρθηκαν στην προηγούμενη ενότητα ότι συμβαίνουν στην εκμάθηση των τεχνών, τα ίδια συμβαίνουν και στην κατάκτηση των ηθικών αρετών. Αυτό αποδεικνύεται και από παραδείγματα που σχετίζονται με τους τομείς συμπεριφοράς των ανθρώπων. Συγκεκριμένα, στη συναναστροφή μας με τους άλλους ανθρώπους άλλοι γίνονται δίκαιοι και άλλοι άδικοι· σε όσα προξενούν φόβο άλλοι συνηθίζουν να δείχνουν θάρρος και γίνονται ανδρείοι, ενώ άλλοι συνηθίζουν να φοβούνται και γίνονται δειλοί· όσον αφορά τις επιθυμίες άλλοι παρουσιάζονται εγκρατείς και σώφρονες, ενώ άλλοι ακόλαστοι· τέλος, όσες πράξεις ή γεγονότα προκαλούν οργή άλλοι τις αντιμετωπίζουν με πραότητα, ενώ άλλοι γίνονται οργίλοι. Από τα παραπάνω προκύπτει ότι η επανάληψη ίδιων ενεργειών διαμορφώνει τα μόνιμα στοιχεία του χαρακτήρα μας. Γι’ αυτό και η ποιότητα των ενεργειών μας θα διαφοροποιήσει ποιοτικά και τα μόνιμα στοιχεία του χαρακτήρα μας. Αφού λοιπόν τα μόνιμα στοιχεία του χαρακτήρα μας διαμορφώνονται βάσει της ποιότητας των ενεργειών μας, έχει πολύ μεγάλη σημασία να εθίζουμε τα παιδιά από πολύ νεαρή ηλικία στον έναν ή στον άλλο τρόπο συμπεριφοράς. Μάλιστα, αυτό είναι το παν.</w:t>
      </w:r>
    </w:p>
    <w:p w:rsidR="00591BC2" w:rsidRPr="00573BEC" w:rsidRDefault="00573BEC" w:rsidP="00591BC2">
      <w:pPr>
        <w:jc w:val="both"/>
        <w:rPr>
          <w:rFonts w:ascii="Times New Roman" w:hAnsi="Times New Roman" w:cs="Times New Roman"/>
          <w:b/>
          <w:color w:val="002060"/>
        </w:rPr>
      </w:pPr>
      <w:r>
        <w:rPr>
          <w:rFonts w:ascii="Times New Roman" w:hAnsi="Times New Roman" w:cs="Times New Roman"/>
          <w:b/>
          <w:color w:val="002060"/>
        </w:rPr>
        <w:t xml:space="preserve"> </w:t>
      </w:r>
      <w:r w:rsidRPr="00573BEC">
        <w:rPr>
          <w:rFonts w:ascii="Times New Roman" w:hAnsi="Times New Roman" w:cs="Times New Roman"/>
          <w:b/>
          <w:color w:val="002060"/>
        </w:rPr>
        <w:t xml:space="preserve">ΔΟΜΙΚΗ ΟΡΓΑΝΩΣΗ - </w:t>
      </w:r>
      <w:r w:rsidR="00591BC2" w:rsidRPr="00573BEC">
        <w:rPr>
          <w:rFonts w:ascii="Times New Roman" w:hAnsi="Times New Roman" w:cs="Times New Roman"/>
          <w:b/>
          <w:color w:val="002060"/>
        </w:rPr>
        <w:t xml:space="preserve">ΠΛΑΓΙΟΤΙΤΛΟΙ </w:t>
      </w:r>
    </w:p>
    <w:p w:rsidR="00573BEC" w:rsidRPr="00573BEC" w:rsidRDefault="00573BEC" w:rsidP="00591BC2">
      <w:pPr>
        <w:jc w:val="both"/>
        <w:rPr>
          <w:rFonts w:ascii="Times New Roman" w:hAnsi="Times New Roman" w:cs="Times New Roman"/>
          <w:b/>
        </w:rPr>
      </w:pPr>
      <w:r w:rsidRPr="00573BEC">
        <w:rPr>
          <w:rFonts w:ascii="Times New Roman" w:hAnsi="Times New Roman" w:cs="Times New Roman"/>
        </w:rPr>
        <w:t>Α) «</w:t>
      </w:r>
      <w:proofErr w:type="spellStart"/>
      <w:r w:rsidRPr="00573BEC">
        <w:rPr>
          <w:rFonts w:ascii="Times New Roman" w:hAnsi="Times New Roman" w:cs="Times New Roman"/>
        </w:rPr>
        <w:t>Οὕτω</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δὴ</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ἐκ</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τοῦ</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οὑτωσί</w:t>
      </w:r>
      <w:proofErr w:type="spellEnd"/>
      <w:r w:rsidRPr="00573BEC">
        <w:rPr>
          <w:rFonts w:ascii="Times New Roman" w:hAnsi="Times New Roman" w:cs="Times New Roman"/>
        </w:rPr>
        <w:t>.»</w:t>
      </w:r>
      <w:r>
        <w:rPr>
          <w:rFonts w:ascii="Times New Roman" w:hAnsi="Times New Roman" w:cs="Times New Roman"/>
        </w:rPr>
        <w:t>:</w:t>
      </w:r>
      <w:r w:rsidRPr="00573BEC">
        <w:rPr>
          <w:rFonts w:ascii="Times New Roman" w:hAnsi="Times New Roman" w:cs="Times New Roman"/>
        </w:rPr>
        <w:t xml:space="preserve"> </w:t>
      </w:r>
      <w:r w:rsidRPr="00573BEC">
        <w:rPr>
          <w:rFonts w:ascii="Times New Roman" w:hAnsi="Times New Roman" w:cs="Times New Roman"/>
          <w:b/>
        </w:rPr>
        <w:t xml:space="preserve">Παραδείγματα που επιβεβαιώνουν ότι οι ενέργειες άσκησης / ο εθισμός οδηγούν στη διαμόρφωση των μόνιμων στοιχείων του χαρακτήρα. </w:t>
      </w:r>
    </w:p>
    <w:p w:rsidR="00573BEC" w:rsidRPr="00573BEC" w:rsidRDefault="00573BEC" w:rsidP="00591BC2">
      <w:pPr>
        <w:jc w:val="both"/>
        <w:rPr>
          <w:rFonts w:ascii="Times New Roman" w:hAnsi="Times New Roman" w:cs="Times New Roman"/>
        </w:rPr>
      </w:pPr>
      <w:r w:rsidRPr="00573BEC">
        <w:rPr>
          <w:rFonts w:ascii="Times New Roman" w:hAnsi="Times New Roman" w:cs="Times New Roman"/>
        </w:rPr>
        <w:t>Β)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ἑνὶ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δὴ</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λόγῳ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ἀκολουθοῦσιν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αἱ</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ἕξεις</w:t>
      </w:r>
      <w:proofErr w:type="spellEnd"/>
      <w:r w:rsidRPr="00573BEC">
        <w:rPr>
          <w:rFonts w:ascii="Times New Roman" w:hAnsi="Times New Roman" w:cs="Times New Roman"/>
        </w:rPr>
        <w:t>.»</w:t>
      </w:r>
      <w:r>
        <w:rPr>
          <w:rFonts w:ascii="Times New Roman" w:hAnsi="Times New Roman" w:cs="Times New Roman"/>
        </w:rPr>
        <w:t>:</w:t>
      </w:r>
      <w:r w:rsidRPr="00573BEC">
        <w:rPr>
          <w:rFonts w:ascii="Times New Roman" w:hAnsi="Times New Roman" w:cs="Times New Roman"/>
        </w:rPr>
        <w:t xml:space="preserve"> </w:t>
      </w:r>
      <w:r w:rsidRPr="00573BEC">
        <w:rPr>
          <w:rFonts w:ascii="Times New Roman" w:hAnsi="Times New Roman" w:cs="Times New Roman"/>
          <w:b/>
        </w:rPr>
        <w:t>Οι έξεις προκύπτουν από τον εθισμό.</w:t>
      </w:r>
    </w:p>
    <w:p w:rsidR="00573BEC" w:rsidRDefault="00573BEC" w:rsidP="00591BC2">
      <w:pPr>
        <w:jc w:val="both"/>
        <w:rPr>
          <w:rFonts w:ascii="Times New Roman" w:hAnsi="Times New Roman" w:cs="Times New Roman"/>
          <w:b/>
        </w:rPr>
      </w:pPr>
      <w:r w:rsidRPr="00573BEC">
        <w:rPr>
          <w:rFonts w:ascii="Times New Roman" w:hAnsi="Times New Roman" w:cs="Times New Roman"/>
        </w:rPr>
        <w:t xml:space="preserve"> Γ) «</w:t>
      </w:r>
      <w:proofErr w:type="spellStart"/>
      <w:r w:rsidRPr="00573BEC">
        <w:rPr>
          <w:rFonts w:ascii="Times New Roman" w:hAnsi="Times New Roman" w:cs="Times New Roman"/>
        </w:rPr>
        <w:t>Οὐ</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μικρὸν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οὖν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μᾶλλον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τὸ</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πᾶ</w:t>
      </w:r>
      <w:r>
        <w:rPr>
          <w:rFonts w:ascii="Times New Roman" w:hAnsi="Times New Roman" w:cs="Times New Roman"/>
        </w:rPr>
        <w:t>ν</w:t>
      </w:r>
      <w:proofErr w:type="spellEnd"/>
      <w:r>
        <w:rPr>
          <w:rFonts w:ascii="Times New Roman" w:hAnsi="Times New Roman" w:cs="Times New Roman"/>
        </w:rPr>
        <w:t xml:space="preserve">.»: </w:t>
      </w:r>
      <w:r w:rsidRPr="00573BEC">
        <w:rPr>
          <w:rFonts w:ascii="Times New Roman" w:hAnsi="Times New Roman" w:cs="Times New Roman"/>
          <w:b/>
        </w:rPr>
        <w:t>Η παιδαγωγική αξία του εθισμού.</w:t>
      </w:r>
    </w:p>
    <w:p w:rsidR="00573BEC" w:rsidRPr="00573BEC" w:rsidRDefault="00573BEC" w:rsidP="00591BC2">
      <w:pPr>
        <w:jc w:val="both"/>
        <w:rPr>
          <w:rFonts w:ascii="Times New Roman" w:hAnsi="Times New Roman" w:cs="Times New Roman"/>
          <w:b/>
          <w:color w:val="002060"/>
        </w:rPr>
      </w:pPr>
      <w:r w:rsidRPr="00573BEC">
        <w:rPr>
          <w:rFonts w:ascii="Times New Roman" w:hAnsi="Times New Roman" w:cs="Times New Roman"/>
          <w:b/>
          <w:color w:val="002060"/>
        </w:rPr>
        <w:t>ΕΡΜΗΝΕΥΤΙΚΑ ΣΧΟΛΙΑ</w:t>
      </w:r>
    </w:p>
    <w:p w:rsidR="00573BEC" w:rsidRPr="00573BEC" w:rsidRDefault="00573BEC" w:rsidP="00591BC2">
      <w:pPr>
        <w:jc w:val="both"/>
        <w:rPr>
          <w:rFonts w:ascii="Times New Roman" w:hAnsi="Times New Roman" w:cs="Times New Roman"/>
          <w:b/>
        </w:rPr>
      </w:pPr>
      <w:r w:rsidRPr="00573BEC">
        <w:rPr>
          <w:rFonts w:ascii="Times New Roman" w:hAnsi="Times New Roman" w:cs="Times New Roman"/>
          <w:b/>
        </w:rPr>
        <w:t>Α) «</w:t>
      </w:r>
      <w:proofErr w:type="spellStart"/>
      <w:r w:rsidRPr="00573BEC">
        <w:rPr>
          <w:rFonts w:ascii="Times New Roman" w:hAnsi="Times New Roman" w:cs="Times New Roman"/>
          <w:b/>
        </w:rPr>
        <w:t>Οὕτω</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δὴ</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καὶ</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οἳ</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δὲ</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ἐκ</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τοῦ</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οὑτωσί</w:t>
      </w:r>
      <w:proofErr w:type="spellEnd"/>
      <w:r w:rsidRPr="00573BEC">
        <w:rPr>
          <w:rFonts w:ascii="Times New Roman" w:hAnsi="Times New Roman" w:cs="Times New Roman"/>
          <w:b/>
        </w:rPr>
        <w:t>.» ΠΑΡΑΔΕΙΓΜΑΤΑ ΠΟΥ ΕΠΙΒΕΒΑΙΩΝΟΥΝ ΟΤΙ ΟΙ ΕΝΕΡΓΕΙΕΣ ΑΣΚΗΣΗΣ/Ο ΕΘΙΣΜΟΣ ΟΔΗΓΟΥΝ ΣΤΗ ΔΙΑΜΟΡΦΩΣΗ ΤΩΝ ΜΟΝΙΜΩΝ ΣΤΟΙΧΕΙΩΝ ΤΟΥ ΧΑΡΑΚΤΗΡΑ</w:t>
      </w:r>
    </w:p>
    <w:p w:rsidR="00573BEC" w:rsidRPr="00573BEC" w:rsidRDefault="00573BEC" w:rsidP="00591BC2">
      <w:pPr>
        <w:jc w:val="both"/>
        <w:rPr>
          <w:rFonts w:ascii="Times New Roman" w:hAnsi="Times New Roman" w:cs="Times New Roman"/>
          <w:b/>
        </w:rPr>
      </w:pPr>
      <w:r w:rsidRPr="00573BEC">
        <w:rPr>
          <w:rFonts w:ascii="Times New Roman" w:hAnsi="Times New Roman" w:cs="Times New Roman"/>
          <w:b/>
        </w:rPr>
        <w:t>1. «</w:t>
      </w:r>
      <w:proofErr w:type="spellStart"/>
      <w:r w:rsidRPr="00573BEC">
        <w:rPr>
          <w:rFonts w:ascii="Times New Roman" w:hAnsi="Times New Roman" w:cs="Times New Roman"/>
          <w:b/>
        </w:rPr>
        <w:t>Οὕτω</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δὴ</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καὶ</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ἐπὶ</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τῶν</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ἀρετῶν</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ἔχει</w:t>
      </w:r>
      <w:proofErr w:type="spellEnd"/>
      <w:r w:rsidRPr="00573BEC">
        <w:rPr>
          <w:rFonts w:ascii="Times New Roman" w:hAnsi="Times New Roman" w:cs="Times New Roman"/>
          <w:b/>
        </w:rPr>
        <w:t>»</w:t>
      </w:r>
    </w:p>
    <w:p w:rsidR="00573BEC" w:rsidRDefault="00573BEC" w:rsidP="00591BC2">
      <w:pPr>
        <w:jc w:val="both"/>
        <w:rPr>
          <w:rFonts w:ascii="Times New Roman" w:hAnsi="Times New Roman" w:cs="Times New Roman"/>
        </w:rPr>
      </w:pPr>
      <w:r w:rsidRPr="00573BEC">
        <w:rPr>
          <w:rFonts w:ascii="Times New Roman" w:hAnsi="Times New Roman" w:cs="Times New Roman"/>
        </w:rPr>
        <w:t>Ο ρόλος των τριών λέξεων «</w:t>
      </w:r>
      <w:proofErr w:type="spellStart"/>
      <w:r w:rsidRPr="00573BEC">
        <w:rPr>
          <w:rFonts w:ascii="Times New Roman" w:hAnsi="Times New Roman" w:cs="Times New Roman"/>
        </w:rPr>
        <w:t>Οὕτω</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δὴ</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είναι εισαγωγικός στο νέο επιχείρημα του Αριστοτέλη. Συγκεκριμένα, </w:t>
      </w:r>
      <w:r w:rsidRPr="00573BEC">
        <w:rPr>
          <w:rFonts w:ascii="Times New Roman" w:hAnsi="Times New Roman" w:cs="Times New Roman"/>
          <w:b/>
        </w:rPr>
        <w:t>το τροπικό επίρρημα «</w:t>
      </w:r>
      <w:proofErr w:type="spellStart"/>
      <w:r w:rsidRPr="00573BEC">
        <w:rPr>
          <w:rFonts w:ascii="Times New Roman" w:hAnsi="Times New Roman" w:cs="Times New Roman"/>
          <w:b/>
        </w:rPr>
        <w:t>οὕτω</w:t>
      </w:r>
      <w:proofErr w:type="spellEnd"/>
      <w:r w:rsidRPr="00573BEC">
        <w:rPr>
          <w:rFonts w:ascii="Times New Roman" w:hAnsi="Times New Roman" w:cs="Times New Roman"/>
          <w:b/>
        </w:rPr>
        <w:t>», είναι ομοιωματικό</w:t>
      </w:r>
      <w:r w:rsidRPr="00573BEC">
        <w:rPr>
          <w:rFonts w:ascii="Times New Roman" w:hAnsi="Times New Roman" w:cs="Times New Roman"/>
        </w:rPr>
        <w:t xml:space="preserve"> προς τα </w:t>
      </w:r>
      <w:r w:rsidRPr="00573BEC">
        <w:rPr>
          <w:rFonts w:ascii="Times New Roman" w:hAnsi="Times New Roman" w:cs="Times New Roman"/>
        </w:rPr>
        <w:lastRenderedPageBreak/>
        <w:t xml:space="preserve">προηγούμενα και δηλώνει αναλογική θεώρηση του θέματος που ακολουθεί. </w:t>
      </w:r>
      <w:r w:rsidRPr="00573BEC">
        <w:rPr>
          <w:rFonts w:ascii="Times New Roman" w:hAnsi="Times New Roman" w:cs="Times New Roman"/>
          <w:b/>
        </w:rPr>
        <w:t>Ο φιλόσοφος χρησιμοποιεί δηλαδή σ’ αυτή την ενότητα  αναλογικό συλλογισμό: όπως για την εκμάθηση των τεχνών είναι απαραίτητος ο εθισμός σε κατάλληλες ενέργειες, έτσι και για την κατάκτηση των ηθικών αρετών έχει σημασία η επανάληψη ίδιων πράξεων («</w:t>
      </w:r>
      <w:proofErr w:type="spellStart"/>
      <w:r w:rsidRPr="00573BEC">
        <w:rPr>
          <w:rFonts w:ascii="Times New Roman" w:hAnsi="Times New Roman" w:cs="Times New Roman"/>
          <w:b/>
        </w:rPr>
        <w:t>ὁμοίων</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ἐνεργειῶν</w:t>
      </w:r>
      <w:proofErr w:type="spellEnd"/>
      <w:r w:rsidRPr="00573BEC">
        <w:rPr>
          <w:rFonts w:ascii="Times New Roman" w:hAnsi="Times New Roman" w:cs="Times New Roman"/>
          <w:b/>
        </w:rPr>
        <w:t>»).</w:t>
      </w:r>
      <w:r w:rsidRPr="00573BEC">
        <w:rPr>
          <w:rFonts w:ascii="Times New Roman" w:hAnsi="Times New Roman" w:cs="Times New Roman"/>
        </w:rPr>
        <w:t xml:space="preserve"> </w:t>
      </w:r>
      <w:r w:rsidRPr="00573BEC">
        <w:rPr>
          <w:rFonts w:ascii="Times New Roman" w:hAnsi="Times New Roman" w:cs="Times New Roman"/>
          <w:b/>
        </w:rPr>
        <w:t>Με τον συμπερασματικό σύνδεσμο «</w:t>
      </w:r>
      <w:proofErr w:type="spellStart"/>
      <w:r w:rsidRPr="00573BEC">
        <w:rPr>
          <w:rFonts w:ascii="Times New Roman" w:hAnsi="Times New Roman" w:cs="Times New Roman"/>
          <w:b/>
        </w:rPr>
        <w:t>δὴ</w:t>
      </w:r>
      <w:proofErr w:type="spellEnd"/>
      <w:r w:rsidRPr="00573BEC">
        <w:rPr>
          <w:rFonts w:ascii="Times New Roman" w:hAnsi="Times New Roman" w:cs="Times New Roman"/>
          <w:b/>
        </w:rPr>
        <w:t>»</w:t>
      </w:r>
      <w:r w:rsidRPr="00573BEC">
        <w:rPr>
          <w:rFonts w:ascii="Times New Roman" w:hAnsi="Times New Roman" w:cs="Times New Roman"/>
        </w:rPr>
        <w:t xml:space="preserve"> </w:t>
      </w:r>
      <w:r w:rsidRPr="00573BEC">
        <w:rPr>
          <w:rFonts w:ascii="Times New Roman" w:hAnsi="Times New Roman" w:cs="Times New Roman"/>
          <w:b/>
        </w:rPr>
        <w:t>ανακεφαλαιώνονται τα προηγούμενα, ενώ ο μεταβατικός σύνδεσμος «</w:t>
      </w:r>
      <w:proofErr w:type="spellStart"/>
      <w:r w:rsidRPr="00573BEC">
        <w:rPr>
          <w:rFonts w:ascii="Times New Roman" w:hAnsi="Times New Roman" w:cs="Times New Roman"/>
          <w:b/>
        </w:rPr>
        <w:t>καὶ</w:t>
      </w:r>
      <w:proofErr w:type="spellEnd"/>
      <w:r w:rsidRPr="00573BEC">
        <w:rPr>
          <w:rFonts w:ascii="Times New Roman" w:hAnsi="Times New Roman" w:cs="Times New Roman"/>
          <w:b/>
        </w:rPr>
        <w:t>» εισάγει το νέο επιχείρημα</w:t>
      </w:r>
      <w:r w:rsidRPr="00573BEC">
        <w:rPr>
          <w:rFonts w:ascii="Times New Roman" w:hAnsi="Times New Roman" w:cs="Times New Roman"/>
        </w:rPr>
        <w:t>, με το οποίο δείχνει ότι και στις αρετές ισχύει το ίδιο που συμβαίνει στις τέχνες. Όπως η κατάλληλη ή η ακατάλληλη άσκηση κάνει τον τεχνίτη καλόν ή κακόν αντίστοιχα, έτσι και η ποιότητα του εθισμού στον χώρο των αρετών καθορίζει την ποιότητα των αποκτημένων αρετών.</w:t>
      </w:r>
    </w:p>
    <w:p w:rsidR="00573BEC" w:rsidRPr="00573BEC" w:rsidRDefault="00573BEC" w:rsidP="00591BC2">
      <w:pPr>
        <w:jc w:val="both"/>
        <w:rPr>
          <w:rFonts w:ascii="Times New Roman" w:hAnsi="Times New Roman" w:cs="Times New Roman"/>
          <w:b/>
        </w:rPr>
      </w:pPr>
      <w:r w:rsidRPr="00573BEC">
        <w:rPr>
          <w:rFonts w:ascii="Times New Roman" w:hAnsi="Times New Roman" w:cs="Times New Roman"/>
          <w:b/>
          <w:color w:val="002060"/>
        </w:rPr>
        <w:t>2.</w:t>
      </w:r>
      <w:r w:rsidRPr="00573BEC">
        <w:rPr>
          <w:rFonts w:ascii="Times New Roman" w:hAnsi="Times New Roman" w:cs="Times New Roman"/>
          <w:b/>
        </w:rPr>
        <w:t xml:space="preserve"> «</w:t>
      </w:r>
      <w:proofErr w:type="spellStart"/>
      <w:r w:rsidRPr="00573BEC">
        <w:rPr>
          <w:rFonts w:ascii="Times New Roman" w:hAnsi="Times New Roman" w:cs="Times New Roman"/>
          <w:b/>
        </w:rPr>
        <w:t>πράττοντες</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γὰρ</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τὰ</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ἐν</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τοῖς</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συναλλάγμασι</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οἳ</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δὲ</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ἐκ</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τοῦ</w:t>
      </w:r>
      <w:proofErr w:type="spellEnd"/>
      <w:r w:rsidRPr="00573BEC">
        <w:rPr>
          <w:rFonts w:ascii="Times New Roman" w:hAnsi="Times New Roman" w:cs="Times New Roman"/>
          <w:b/>
        </w:rPr>
        <w:t xml:space="preserve"> </w:t>
      </w:r>
      <w:proofErr w:type="spellStart"/>
      <w:r w:rsidRPr="00573BEC">
        <w:rPr>
          <w:rFonts w:ascii="Times New Roman" w:hAnsi="Times New Roman" w:cs="Times New Roman"/>
          <w:b/>
        </w:rPr>
        <w:t>οὑτωσί</w:t>
      </w:r>
      <w:proofErr w:type="spellEnd"/>
      <w:r w:rsidRPr="00573BEC">
        <w:rPr>
          <w:rFonts w:ascii="Times New Roman" w:hAnsi="Times New Roman" w:cs="Times New Roman"/>
          <w:b/>
        </w:rPr>
        <w:t>.»</w:t>
      </w:r>
    </w:p>
    <w:p w:rsidR="00573BEC" w:rsidRPr="00573BEC" w:rsidRDefault="00573BEC" w:rsidP="00591BC2">
      <w:pPr>
        <w:jc w:val="both"/>
        <w:rPr>
          <w:rFonts w:ascii="Times New Roman" w:hAnsi="Times New Roman" w:cs="Times New Roman"/>
          <w:b/>
        </w:rPr>
      </w:pPr>
      <w:r w:rsidRPr="00573BEC">
        <w:rPr>
          <w:rFonts w:ascii="Times New Roman" w:hAnsi="Times New Roman" w:cs="Times New Roman"/>
          <w:b/>
        </w:rPr>
        <w:t>Παραδείγματα από τον χώρο των αρετών</w:t>
      </w:r>
    </w:p>
    <w:p w:rsidR="00573BEC" w:rsidRPr="00573BEC" w:rsidRDefault="00573BEC" w:rsidP="00591BC2">
      <w:pPr>
        <w:jc w:val="both"/>
        <w:rPr>
          <w:rFonts w:ascii="Times New Roman" w:hAnsi="Times New Roman" w:cs="Times New Roman"/>
        </w:rPr>
      </w:pPr>
      <w:r w:rsidRPr="00573BEC">
        <w:rPr>
          <w:rFonts w:ascii="Times New Roman" w:hAnsi="Times New Roman" w:cs="Times New Roman"/>
        </w:rPr>
        <w:t>Ο Αριστοτέλης προβαίνει στην παρουσίαση τριών παραδειγμάτων για να δείξει ότι, όπως και στις τέχνες, έτσι και στις αρετές η απόκτησή τους γίνεται με τον εθισμό και η ποιότητά τους εξαρτάται από την ποιότητα του εθισμού που προηγήθηκε. Τα παραδείγματα αναφέρονται σε αρετές που συνδέονται με τον τρόπο με τον οποίο οι άνθρωποι 1. συναλλάσσονται μεταξύ τους (κοινωνικές σχέσεις), 2. αντιμετωπίζουν τις δύσκολες καταστάσεις της ζωής τους και 3. διαχειρίζονται τις επιθυμίες τους. Επίσης, παρατηρούμε ότι ο φιλόσοφος διακρίνει δύο αντίθετους τρόπους συμπεριφοράς: ο ένας οδηγεί στην κατάκτηση των ηθικών αρετών, ενώ ο άλλος όχι. Ειδικότερα, το πρώτο παράδειγμα «</w:t>
      </w:r>
      <w:proofErr w:type="spellStart"/>
      <w:r w:rsidRPr="00573BEC">
        <w:rPr>
          <w:rFonts w:ascii="Times New Roman" w:hAnsi="Times New Roman" w:cs="Times New Roman"/>
        </w:rPr>
        <w:t>πράττοντες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γὰρ</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τὰ</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τοῖς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συναλλάγμασι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τοῖς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πρὸς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τοὺς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ἀνθρώπους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γινόμεθα</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μὲν</w:t>
      </w:r>
      <w:proofErr w:type="spellEnd"/>
      <w:r w:rsidRPr="00573BEC">
        <w:rPr>
          <w:rFonts w:ascii="Times New Roman" w:hAnsi="Times New Roman" w:cs="Times New Roman"/>
        </w:rPr>
        <w:t xml:space="preserve"> δίκαιοι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ἄδικοι</w:t>
      </w:r>
      <w:proofErr w:type="spellEnd"/>
      <w:r w:rsidRPr="00573BEC">
        <w:rPr>
          <w:rFonts w:ascii="Times New Roman" w:hAnsi="Times New Roman" w:cs="Times New Roman"/>
        </w:rPr>
        <w:t>» αναφέρεται στις κοινωνικές σχέσεις των ανθρώπων. Ο τρόπος με τον οποίο οι άνθρωποι μαθαίνουν να συναλλάσσονται, αυτός καθορίζει και την ποιότητα του χαρακτήρα τους ως προς αυτό. Αν μαθαίνουν να είναι δίκαιοι στις συναλλαγές τους, γίνονται δίκαιοι, αν όχι, άδικοι. Η διαμόρφωση του ήθους γίνεται υπόθεση του ίδιου του ανθρώπου, ο οποίος και έχει την ευθύνη των πράξεων του. Με το δεύτερο παράδειγμα «</w:t>
      </w:r>
      <w:proofErr w:type="spellStart"/>
      <w:r w:rsidRPr="00573BEC">
        <w:rPr>
          <w:rFonts w:ascii="Times New Roman" w:hAnsi="Times New Roman" w:cs="Times New Roman"/>
        </w:rPr>
        <w:t>πράττοντες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τὰ</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τοῖς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δεινοῖς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ἐθιζόμενοι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φοβεῖσθαι</w:t>
      </w:r>
      <w:proofErr w:type="spellEnd"/>
      <w:r w:rsidRPr="00573BEC">
        <w:rPr>
          <w:rFonts w:ascii="Times New Roman" w:hAnsi="Times New Roman" w:cs="Times New Roman"/>
        </w:rPr>
        <w:t xml:space="preserve"> ἢ </w:t>
      </w:r>
      <w:proofErr w:type="spellStart"/>
      <w:r w:rsidRPr="00573BEC">
        <w:rPr>
          <w:rFonts w:ascii="Times New Roman" w:hAnsi="Times New Roman" w:cs="Times New Roman"/>
        </w:rPr>
        <w:t>θαρρεῖν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μὲν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ἀνδρεῖοι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δειλοὶ</w:t>
      </w:r>
      <w:proofErr w:type="spellEnd"/>
      <w:r w:rsidRPr="00573BEC">
        <w:rPr>
          <w:rFonts w:ascii="Times New Roman" w:hAnsi="Times New Roman" w:cs="Times New Roman"/>
        </w:rPr>
        <w:t>» ο Αριστοτέλης δείχνει ότι ο τρόπος με τον οποίο οι άνθρωποι μαθαίνουν να αντιμετωπίζουν τις δύσκολες και αντίξοες καταστάσεις στη ζωή τους, διαμορφώνει τη στάση και τη συμπεριφορά τους. Έτσι αν μαθαίνουν να αντιμετωπίζουν ψύχραιμα και με σθένος τις δυσκολίες χωρίς να αγνοούν τους κινδύνους, γίνονται ανδρείοι, αν όχι, δειλοί.</w:t>
      </w:r>
    </w:p>
    <w:p w:rsidR="00573BEC" w:rsidRDefault="00573BEC" w:rsidP="00591BC2">
      <w:pPr>
        <w:jc w:val="both"/>
        <w:rPr>
          <w:rFonts w:ascii="Times New Roman" w:hAnsi="Times New Roman" w:cs="Times New Roman"/>
        </w:rPr>
      </w:pPr>
      <w:r w:rsidRPr="00573BEC">
        <w:rPr>
          <w:rFonts w:ascii="Times New Roman" w:hAnsi="Times New Roman" w:cs="Times New Roman"/>
        </w:rPr>
        <w:t xml:space="preserve"> Τέλος, το τρίτο παράδειγμα παραπέμπει στις επιθυμίες και στα ανθρώπινα πάθη. «</w:t>
      </w:r>
      <w:proofErr w:type="spellStart"/>
      <w:r w:rsidRPr="00573BEC">
        <w:rPr>
          <w:rFonts w:ascii="Times New Roman" w:hAnsi="Times New Roman" w:cs="Times New Roman"/>
        </w:rPr>
        <w:t>Ὁμοίως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τὰ</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περὶ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τὰς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ἐπιθυμίας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ἔχει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τὰ</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περὶ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τὰς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ὀργάς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μὲν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γὰρ</w:t>
      </w:r>
      <w:proofErr w:type="spellEnd"/>
      <w:r w:rsidRPr="00573BEC">
        <w:rPr>
          <w:rFonts w:ascii="Times New Roman" w:hAnsi="Times New Roman" w:cs="Times New Roman"/>
        </w:rPr>
        <w:t xml:space="preserve"> σώφρονες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πρᾶοι</w:t>
      </w:r>
      <w:proofErr w:type="spellEnd"/>
      <w:r w:rsidRPr="00573BEC">
        <w:rPr>
          <w:rFonts w:ascii="Times New Roman" w:hAnsi="Times New Roman" w:cs="Times New Roman"/>
        </w:rPr>
        <w:t xml:space="preserve"> γίνονται,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δ’ </w:t>
      </w:r>
      <w:proofErr w:type="spellStart"/>
      <w:r w:rsidRPr="00573BEC">
        <w:rPr>
          <w:rFonts w:ascii="Times New Roman" w:hAnsi="Times New Roman" w:cs="Times New Roman"/>
        </w:rPr>
        <w:t>ἀκόλαστοι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καὶ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ὀργίλοι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μὲν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ἐκ</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τοῦ</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οὑτωσὶ</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ἐν</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αὐτοῖς</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ἀναστρέφεσθαι</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οἳ</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δὲ</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ἐκ</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τοῦ</w:t>
      </w:r>
      <w:proofErr w:type="spellEnd"/>
      <w:r w:rsidRPr="00573BEC">
        <w:rPr>
          <w:rFonts w:ascii="Times New Roman" w:hAnsi="Times New Roman" w:cs="Times New Roman"/>
        </w:rPr>
        <w:t xml:space="preserve"> </w:t>
      </w:r>
      <w:proofErr w:type="spellStart"/>
      <w:r w:rsidRPr="00573BEC">
        <w:rPr>
          <w:rFonts w:ascii="Times New Roman" w:hAnsi="Times New Roman" w:cs="Times New Roman"/>
        </w:rPr>
        <w:t>οὑτωσί</w:t>
      </w:r>
      <w:proofErr w:type="spellEnd"/>
      <w:r w:rsidRPr="00573BEC">
        <w:rPr>
          <w:rFonts w:ascii="Times New Roman" w:hAnsi="Times New Roman" w:cs="Times New Roman"/>
        </w:rPr>
        <w:t>.» Με αυτό ο Αριστοτέλης εξηγεί ότι ο τρόπος με τον οποίο αντιμετωπίζουν οι άνθρωποι τον ίδιο τον εαυτό τους και μάλιστα τις επιθυμίες και τις ορμές τους, καθορίζει τον χαρακτήρα τους. Αν μαθαίνουν να τιθασεύουν και να εκλογικεύουν τις επιθυμίες και τις ορμές τους, γίνονται συνετοί και πράοι, αν όχι, ασύδοτοι και οξύθυμοι. Συνεπώς, ο τρόπος με τον οποίο οι άνθρωποι διαχειρίζονται τα τρία αυτά πεδία εκδήλωσης της συμπεριφοράς τους είναι καθοριστικός για την ηθική ποιότητά τους.</w:t>
      </w:r>
    </w:p>
    <w:p w:rsidR="00143D25" w:rsidRPr="005C5E5E" w:rsidRDefault="00143D25" w:rsidP="00143D25">
      <w:pPr>
        <w:jc w:val="both"/>
        <w:rPr>
          <w:rFonts w:ascii="Times New Roman" w:hAnsi="Times New Roman" w:cs="Times New Roman"/>
          <w:b/>
          <w:color w:val="000000" w:themeColor="text1"/>
        </w:rPr>
      </w:pPr>
      <w:r w:rsidRPr="005C5E5E">
        <w:rPr>
          <w:rFonts w:ascii="Times New Roman" w:hAnsi="Times New Roman" w:cs="Times New Roman"/>
          <w:b/>
          <w:color w:val="000000" w:themeColor="text1"/>
        </w:rPr>
        <w:t xml:space="preserve">Προσοχή!! </w:t>
      </w:r>
    </w:p>
    <w:p w:rsidR="00143D25" w:rsidRPr="00143D25" w:rsidRDefault="00143D25" w:rsidP="00591BC2">
      <w:pPr>
        <w:jc w:val="both"/>
        <w:rPr>
          <w:rFonts w:ascii="Times New Roman" w:hAnsi="Times New Roman" w:cs="Times New Roman"/>
          <w:b/>
          <w:color w:val="002060"/>
        </w:rPr>
      </w:pPr>
      <w:r w:rsidRPr="005C5E5E">
        <w:rPr>
          <w:rFonts w:ascii="Times New Roman" w:hAnsi="Times New Roman" w:cs="Times New Roman"/>
          <w:b/>
          <w:color w:val="000000" w:themeColor="text1"/>
        </w:rPr>
        <w:t>«</w:t>
      </w:r>
      <w:proofErr w:type="spellStart"/>
      <w:r w:rsidRPr="005C5E5E">
        <w:rPr>
          <w:rFonts w:ascii="Times New Roman" w:hAnsi="Times New Roman" w:cs="Times New Roman"/>
          <w:b/>
          <w:color w:val="000000" w:themeColor="text1"/>
        </w:rPr>
        <w:t>ἐν</w:t>
      </w:r>
      <w:proofErr w:type="spellEnd"/>
      <w:r w:rsidRPr="005C5E5E">
        <w:rPr>
          <w:rFonts w:ascii="Times New Roman" w:hAnsi="Times New Roman" w:cs="Times New Roman"/>
          <w:b/>
          <w:color w:val="000000" w:themeColor="text1"/>
        </w:rPr>
        <w:t xml:space="preserve"> </w:t>
      </w:r>
      <w:proofErr w:type="spellStart"/>
      <w:r w:rsidRPr="005C5E5E">
        <w:rPr>
          <w:rFonts w:ascii="Times New Roman" w:hAnsi="Times New Roman" w:cs="Times New Roman"/>
          <w:b/>
          <w:color w:val="000000" w:themeColor="text1"/>
        </w:rPr>
        <w:t>αὐτοῖς</w:t>
      </w:r>
      <w:proofErr w:type="spellEnd"/>
      <w:r w:rsidRPr="005C5E5E">
        <w:rPr>
          <w:rFonts w:ascii="Times New Roman" w:hAnsi="Times New Roman" w:cs="Times New Roman"/>
          <w:b/>
          <w:color w:val="000000" w:themeColor="text1"/>
        </w:rPr>
        <w:t>»:</w:t>
      </w:r>
      <w:r w:rsidRPr="005C5E5E">
        <w:rPr>
          <w:rFonts w:ascii="Times New Roman" w:hAnsi="Times New Roman" w:cs="Times New Roman"/>
          <w:b/>
          <w:color w:val="002060"/>
        </w:rPr>
        <w:t xml:space="preserve"> </w:t>
      </w:r>
      <w:r w:rsidRPr="005C5E5E">
        <w:rPr>
          <w:rFonts w:ascii="Times New Roman" w:hAnsi="Times New Roman" w:cs="Times New Roman"/>
        </w:rPr>
        <w:t>καλό είναι να επισημανθεί ότι ο Αριστοτέλης με το «</w:t>
      </w:r>
      <w:proofErr w:type="spellStart"/>
      <w:r w:rsidRPr="005C5E5E">
        <w:rPr>
          <w:rFonts w:ascii="Times New Roman" w:hAnsi="Times New Roman" w:cs="Times New Roman"/>
        </w:rPr>
        <w:t>ἐν</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αὐτοῖς</w:t>
      </w:r>
      <w:proofErr w:type="spellEnd"/>
      <w:r w:rsidRPr="005C5E5E">
        <w:rPr>
          <w:rFonts w:ascii="Times New Roman" w:hAnsi="Times New Roman" w:cs="Times New Roman"/>
        </w:rPr>
        <w:t xml:space="preserve">», το οποίο είναι ουδετέρου γένους, αναφέρεται στους τομείς συμπεριφοράς των ανθρώπων και όχι στους </w:t>
      </w:r>
      <w:r w:rsidRPr="005C5E5E">
        <w:rPr>
          <w:rFonts w:ascii="Times New Roman" w:hAnsi="Times New Roman" w:cs="Times New Roman"/>
        </w:rPr>
        <w:lastRenderedPageBreak/>
        <w:t>ίδιους τους ανθρώπους. Συγκεκριμένα, αναφέρεται στο «</w:t>
      </w:r>
      <w:proofErr w:type="spellStart"/>
      <w:r w:rsidRPr="005C5E5E">
        <w:rPr>
          <w:rFonts w:ascii="Times New Roman" w:hAnsi="Times New Roman" w:cs="Times New Roman"/>
        </w:rPr>
        <w:t>ἐν</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τοῖς</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συναλλάγμασι</w:t>
      </w:r>
      <w:proofErr w:type="spellEnd"/>
      <w:r w:rsidRPr="005C5E5E">
        <w:rPr>
          <w:rFonts w:ascii="Times New Roman" w:hAnsi="Times New Roman" w:cs="Times New Roman"/>
        </w:rPr>
        <w:t>», στο «</w:t>
      </w:r>
      <w:proofErr w:type="spellStart"/>
      <w:r w:rsidRPr="005C5E5E">
        <w:rPr>
          <w:rFonts w:ascii="Times New Roman" w:hAnsi="Times New Roman" w:cs="Times New Roman"/>
        </w:rPr>
        <w:t>ἐν</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τοῖς</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δεινοῖς</w:t>
      </w:r>
      <w:proofErr w:type="spellEnd"/>
      <w:r w:rsidRPr="005C5E5E">
        <w:rPr>
          <w:rFonts w:ascii="Times New Roman" w:hAnsi="Times New Roman" w:cs="Times New Roman"/>
        </w:rPr>
        <w:t>», στο «</w:t>
      </w:r>
      <w:proofErr w:type="spellStart"/>
      <w:r w:rsidRPr="005C5E5E">
        <w:rPr>
          <w:rFonts w:ascii="Times New Roman" w:hAnsi="Times New Roman" w:cs="Times New Roman"/>
        </w:rPr>
        <w:t>περὶ</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τὰς</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ἐπιθυμίας</w:t>
      </w:r>
      <w:proofErr w:type="spellEnd"/>
      <w:r w:rsidRPr="005C5E5E">
        <w:rPr>
          <w:rFonts w:ascii="Times New Roman" w:hAnsi="Times New Roman" w:cs="Times New Roman"/>
        </w:rPr>
        <w:t>» και στο «</w:t>
      </w:r>
      <w:proofErr w:type="spellStart"/>
      <w:r w:rsidRPr="005C5E5E">
        <w:rPr>
          <w:rFonts w:ascii="Times New Roman" w:hAnsi="Times New Roman" w:cs="Times New Roman"/>
        </w:rPr>
        <w:t>περὶ</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τὰς</w:t>
      </w:r>
      <w:proofErr w:type="spellEnd"/>
      <w:r w:rsidRPr="005C5E5E">
        <w:rPr>
          <w:rFonts w:ascii="Times New Roman" w:hAnsi="Times New Roman" w:cs="Times New Roman"/>
        </w:rPr>
        <w:t xml:space="preserve"> </w:t>
      </w:r>
      <w:proofErr w:type="spellStart"/>
      <w:r w:rsidRPr="005C5E5E">
        <w:rPr>
          <w:rFonts w:ascii="Times New Roman" w:hAnsi="Times New Roman" w:cs="Times New Roman"/>
        </w:rPr>
        <w:t>ὀργάς</w:t>
      </w:r>
      <w:proofErr w:type="spellEnd"/>
      <w:r w:rsidRPr="005C5E5E">
        <w:rPr>
          <w:rFonts w:ascii="Times New Roman" w:hAnsi="Times New Roman" w:cs="Times New Roman"/>
        </w:rPr>
        <w:t>»</w:t>
      </w:r>
    </w:p>
    <w:p w:rsidR="00573BEC" w:rsidRDefault="00573BEC" w:rsidP="00591BC2">
      <w:pPr>
        <w:jc w:val="both"/>
        <w:rPr>
          <w:rFonts w:ascii="Times New Roman" w:hAnsi="Times New Roman" w:cs="Times New Roman"/>
          <w:b/>
        </w:rPr>
      </w:pPr>
      <w:r w:rsidRPr="00573BEC">
        <w:rPr>
          <w:rFonts w:ascii="Times New Roman" w:hAnsi="Times New Roman" w:cs="Times New Roman"/>
          <w:b/>
        </w:rPr>
        <w:t xml:space="preserve">Πίνακας 1: παραδείγματα της ενότητας </w:t>
      </w:r>
    </w:p>
    <w:p w:rsidR="00573BEC" w:rsidRPr="00573BEC" w:rsidRDefault="00573BEC" w:rsidP="00591BC2">
      <w:pPr>
        <w:jc w:val="both"/>
        <w:rPr>
          <w:rFonts w:ascii="Times New Roman" w:hAnsi="Times New Roman" w:cs="Times New Roman"/>
          <w:b/>
        </w:rPr>
      </w:pPr>
      <w:r>
        <w:rPr>
          <w:rFonts w:ascii="Times New Roman" w:hAnsi="Times New Roman" w:cs="Times New Roman"/>
          <w:b/>
          <w:noProof/>
          <w:lang w:eastAsia="el-GR"/>
        </w:rPr>
        <w:drawing>
          <wp:inline distT="0" distB="0" distL="0" distR="0">
            <wp:extent cx="6223363" cy="1872000"/>
            <wp:effectExtent l="19050" t="0" r="5987"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73" r="8949"/>
                    <a:stretch>
                      <a:fillRect/>
                    </a:stretch>
                  </pic:blipFill>
                  <pic:spPr bwMode="auto">
                    <a:xfrm>
                      <a:off x="0" y="0"/>
                      <a:ext cx="6223363" cy="1872000"/>
                    </a:xfrm>
                    <a:prstGeom prst="rect">
                      <a:avLst/>
                    </a:prstGeom>
                    <a:noFill/>
                    <a:ln w="9525">
                      <a:noFill/>
                      <a:miter lim="800000"/>
                      <a:headEnd/>
                      <a:tailEnd/>
                    </a:ln>
                  </pic:spPr>
                </pic:pic>
              </a:graphicData>
            </a:graphic>
          </wp:inline>
        </w:drawing>
      </w:r>
    </w:p>
    <w:p w:rsidR="00591BC2" w:rsidRPr="008D1EA5" w:rsidRDefault="005C5E5E" w:rsidP="00573BEC">
      <w:pPr>
        <w:spacing w:line="360" w:lineRule="auto"/>
        <w:jc w:val="both"/>
        <w:rPr>
          <w:rFonts w:ascii="Times New Roman" w:hAnsi="Times New Roman" w:cs="Times New Roman"/>
          <w:b/>
        </w:rPr>
      </w:pPr>
      <w:r w:rsidRPr="008D1EA5">
        <w:rPr>
          <w:rFonts w:ascii="Times New Roman" w:hAnsi="Times New Roman" w:cs="Times New Roman"/>
          <w:b/>
          <w:color w:val="000000" w:themeColor="text1"/>
        </w:rPr>
        <w:t xml:space="preserve">3. </w:t>
      </w:r>
      <w:r w:rsidRPr="008D1EA5">
        <w:rPr>
          <w:rFonts w:ascii="Times New Roman" w:hAnsi="Times New Roman" w:cs="Times New Roman"/>
          <w:b/>
        </w:rPr>
        <w:t xml:space="preserve">«σώφρονες - </w:t>
      </w:r>
      <w:proofErr w:type="spellStart"/>
      <w:r w:rsidRPr="008D1EA5">
        <w:rPr>
          <w:rFonts w:ascii="Times New Roman" w:hAnsi="Times New Roman" w:cs="Times New Roman"/>
          <w:b/>
        </w:rPr>
        <w:t>ἀκόλαστοι</w:t>
      </w:r>
      <w:proofErr w:type="spellEnd"/>
      <w:r w:rsidRPr="008D1EA5">
        <w:rPr>
          <w:rFonts w:ascii="Times New Roman" w:hAnsi="Times New Roman" w:cs="Times New Roman"/>
          <w:b/>
        </w:rPr>
        <w:t xml:space="preserve">, </w:t>
      </w:r>
      <w:proofErr w:type="spellStart"/>
      <w:r w:rsidRPr="008D1EA5">
        <w:rPr>
          <w:rFonts w:ascii="Times New Roman" w:hAnsi="Times New Roman" w:cs="Times New Roman"/>
          <w:b/>
        </w:rPr>
        <w:t>πρᾶοι</w:t>
      </w:r>
      <w:proofErr w:type="spellEnd"/>
      <w:r w:rsidRPr="008D1EA5">
        <w:rPr>
          <w:rFonts w:ascii="Times New Roman" w:hAnsi="Times New Roman" w:cs="Times New Roman"/>
          <w:b/>
        </w:rPr>
        <w:t xml:space="preserve"> - </w:t>
      </w:r>
      <w:proofErr w:type="spellStart"/>
      <w:r w:rsidRPr="008D1EA5">
        <w:rPr>
          <w:rFonts w:ascii="Times New Roman" w:hAnsi="Times New Roman" w:cs="Times New Roman"/>
          <w:b/>
        </w:rPr>
        <w:t>ὀργίλοι</w:t>
      </w:r>
      <w:proofErr w:type="spellEnd"/>
      <w:r w:rsidRPr="008D1EA5">
        <w:rPr>
          <w:rFonts w:ascii="Times New Roman" w:hAnsi="Times New Roman" w:cs="Times New Roman"/>
          <w:b/>
        </w:rPr>
        <w:t>» ( Διευκρίνιση των όρων)</w:t>
      </w:r>
    </w:p>
    <w:p w:rsidR="008D1EA5" w:rsidRPr="008D1EA5" w:rsidRDefault="00143D25" w:rsidP="00573BEC">
      <w:pPr>
        <w:spacing w:line="360" w:lineRule="auto"/>
        <w:jc w:val="both"/>
        <w:rPr>
          <w:rFonts w:ascii="Times New Roman" w:hAnsi="Times New Roman" w:cs="Times New Roman"/>
        </w:rPr>
      </w:pPr>
      <w:r w:rsidRPr="008D1EA5">
        <w:rPr>
          <w:rFonts w:ascii="Times New Roman" w:hAnsi="Times New Roman" w:cs="Times New Roman"/>
          <w:b/>
        </w:rPr>
        <w:t>«Σώφρονες»:</w:t>
      </w:r>
      <w:r w:rsidRPr="008D1EA5">
        <w:rPr>
          <w:rFonts w:ascii="Times New Roman" w:hAnsi="Times New Roman" w:cs="Times New Roman"/>
        </w:rPr>
        <w:t xml:space="preserve"> είναι </w:t>
      </w:r>
      <w:r w:rsidRPr="008D1EA5">
        <w:rPr>
          <w:rFonts w:ascii="Times New Roman" w:hAnsi="Times New Roman" w:cs="Times New Roman"/>
          <w:b/>
        </w:rPr>
        <w:t>αυτοί που δείχνουν εγκράτεια</w:t>
      </w:r>
      <w:r w:rsidRPr="008D1EA5">
        <w:rPr>
          <w:rFonts w:ascii="Times New Roman" w:hAnsi="Times New Roman" w:cs="Times New Roman"/>
        </w:rPr>
        <w:t xml:space="preserve"> και </w:t>
      </w:r>
      <w:r w:rsidRPr="008D1EA5">
        <w:rPr>
          <w:rFonts w:ascii="Times New Roman" w:hAnsi="Times New Roman" w:cs="Times New Roman"/>
          <w:b/>
        </w:rPr>
        <w:t>αντιστέκονται στις επιθυμίες τους,</w:t>
      </w:r>
      <w:r w:rsidRPr="008D1EA5">
        <w:rPr>
          <w:rFonts w:ascii="Times New Roman" w:hAnsi="Times New Roman" w:cs="Times New Roman"/>
        </w:rPr>
        <w:t xml:space="preserve"> ενώ </w:t>
      </w:r>
      <w:r w:rsidRPr="008D1EA5">
        <w:rPr>
          <w:rFonts w:ascii="Times New Roman" w:hAnsi="Times New Roman" w:cs="Times New Roman"/>
          <w:b/>
        </w:rPr>
        <w:t>κρατιούνται συστηματικά μακριά από τις σωματικές ηδονές.</w:t>
      </w:r>
    </w:p>
    <w:p w:rsidR="008D1EA5" w:rsidRPr="008D1EA5" w:rsidRDefault="00143D25" w:rsidP="00573BEC">
      <w:pPr>
        <w:spacing w:line="360" w:lineRule="auto"/>
        <w:jc w:val="both"/>
        <w:rPr>
          <w:rFonts w:ascii="Times New Roman" w:hAnsi="Times New Roman" w:cs="Times New Roman"/>
        </w:rPr>
      </w:pPr>
      <w:r w:rsidRPr="008D1EA5">
        <w:rPr>
          <w:rFonts w:ascii="Times New Roman" w:hAnsi="Times New Roman" w:cs="Times New Roman"/>
          <w:b/>
        </w:rPr>
        <w:t xml:space="preserve"> «</w:t>
      </w:r>
      <w:proofErr w:type="spellStart"/>
      <w:r w:rsidRPr="008D1EA5">
        <w:rPr>
          <w:rFonts w:ascii="Times New Roman" w:hAnsi="Times New Roman" w:cs="Times New Roman"/>
          <w:b/>
        </w:rPr>
        <w:t>Ἀκόλαστοι</w:t>
      </w:r>
      <w:proofErr w:type="spellEnd"/>
      <w:r w:rsidRPr="008D1EA5">
        <w:rPr>
          <w:rFonts w:ascii="Times New Roman" w:hAnsi="Times New Roman" w:cs="Times New Roman"/>
          <w:b/>
        </w:rPr>
        <w:t>»:</w:t>
      </w:r>
      <w:r w:rsidRPr="008D1EA5">
        <w:rPr>
          <w:rFonts w:ascii="Times New Roman" w:hAnsi="Times New Roman" w:cs="Times New Roman"/>
        </w:rPr>
        <w:t xml:space="preserve"> αυτοί αντίθετα, </w:t>
      </w:r>
      <w:r w:rsidRPr="008D1EA5">
        <w:rPr>
          <w:rFonts w:ascii="Times New Roman" w:hAnsi="Times New Roman" w:cs="Times New Roman"/>
          <w:b/>
        </w:rPr>
        <w:t>αφήνονται στις επιθυμίες</w:t>
      </w:r>
      <w:r w:rsidRPr="008D1EA5">
        <w:rPr>
          <w:rFonts w:ascii="Times New Roman" w:hAnsi="Times New Roman" w:cs="Times New Roman"/>
        </w:rPr>
        <w:t xml:space="preserve"> και στις σωματικές ηδονές </w:t>
      </w:r>
      <w:r w:rsidRPr="008D1EA5">
        <w:rPr>
          <w:rFonts w:ascii="Times New Roman" w:hAnsi="Times New Roman" w:cs="Times New Roman"/>
          <w:b/>
        </w:rPr>
        <w:t>ξεπερνώντας τα όρια του μέτρου.</w:t>
      </w:r>
      <w:r w:rsidRPr="008D1EA5">
        <w:rPr>
          <w:rFonts w:ascii="Times New Roman" w:hAnsi="Times New Roman" w:cs="Times New Roman"/>
        </w:rPr>
        <w:t xml:space="preserve"> </w:t>
      </w:r>
    </w:p>
    <w:p w:rsidR="008D1EA5" w:rsidRPr="008D1EA5" w:rsidRDefault="00143D25" w:rsidP="00573BEC">
      <w:pPr>
        <w:spacing w:line="360" w:lineRule="auto"/>
        <w:jc w:val="both"/>
        <w:rPr>
          <w:rFonts w:ascii="Times New Roman" w:hAnsi="Times New Roman" w:cs="Times New Roman"/>
          <w:b/>
        </w:rPr>
      </w:pPr>
      <w:r w:rsidRPr="008D1EA5">
        <w:rPr>
          <w:rFonts w:ascii="Times New Roman" w:hAnsi="Times New Roman" w:cs="Times New Roman"/>
          <w:b/>
        </w:rPr>
        <w:t>«</w:t>
      </w:r>
      <w:proofErr w:type="spellStart"/>
      <w:r w:rsidRPr="008D1EA5">
        <w:rPr>
          <w:rFonts w:ascii="Times New Roman" w:hAnsi="Times New Roman" w:cs="Times New Roman"/>
          <w:b/>
        </w:rPr>
        <w:t>Πρᾶοι</w:t>
      </w:r>
      <w:proofErr w:type="spellEnd"/>
      <w:r w:rsidRPr="008D1EA5">
        <w:rPr>
          <w:rFonts w:ascii="Times New Roman" w:hAnsi="Times New Roman" w:cs="Times New Roman"/>
          <w:b/>
        </w:rPr>
        <w:t>»:</w:t>
      </w:r>
      <w:r w:rsidRPr="008D1EA5">
        <w:rPr>
          <w:rFonts w:ascii="Times New Roman" w:hAnsi="Times New Roman" w:cs="Times New Roman"/>
        </w:rPr>
        <w:t xml:space="preserve"> είναι </w:t>
      </w:r>
      <w:r w:rsidRPr="008D1EA5">
        <w:rPr>
          <w:rFonts w:ascii="Times New Roman" w:hAnsi="Times New Roman" w:cs="Times New Roman"/>
          <w:b/>
        </w:rPr>
        <w:t>οι άνθρωποι που αντιδρούν συγκρατημένα</w:t>
      </w:r>
      <w:r w:rsidRPr="008D1EA5">
        <w:rPr>
          <w:rFonts w:ascii="Times New Roman" w:hAnsi="Times New Roman" w:cs="Times New Roman"/>
        </w:rPr>
        <w:t xml:space="preserve"> και </w:t>
      </w:r>
      <w:r w:rsidRPr="008D1EA5">
        <w:rPr>
          <w:rFonts w:ascii="Times New Roman" w:hAnsi="Times New Roman" w:cs="Times New Roman"/>
          <w:b/>
        </w:rPr>
        <w:t>με ηρεμία στα συναισθήματα οργής.</w:t>
      </w:r>
    </w:p>
    <w:p w:rsidR="00143D25" w:rsidRPr="008D1EA5" w:rsidRDefault="00143D25" w:rsidP="00573BEC">
      <w:pPr>
        <w:spacing w:line="360" w:lineRule="auto"/>
        <w:jc w:val="both"/>
        <w:rPr>
          <w:rFonts w:ascii="Times New Roman" w:hAnsi="Times New Roman" w:cs="Times New Roman"/>
          <w:b/>
        </w:rPr>
      </w:pPr>
      <w:r w:rsidRPr="008D1EA5">
        <w:rPr>
          <w:rFonts w:ascii="Times New Roman" w:hAnsi="Times New Roman" w:cs="Times New Roman"/>
        </w:rPr>
        <w:t xml:space="preserve"> </w:t>
      </w:r>
      <w:r w:rsidRPr="008D1EA5">
        <w:rPr>
          <w:rFonts w:ascii="Times New Roman" w:hAnsi="Times New Roman" w:cs="Times New Roman"/>
          <w:b/>
        </w:rPr>
        <w:t>«</w:t>
      </w:r>
      <w:proofErr w:type="spellStart"/>
      <w:r w:rsidRPr="008D1EA5">
        <w:rPr>
          <w:rFonts w:ascii="Times New Roman" w:hAnsi="Times New Roman" w:cs="Times New Roman"/>
          <w:b/>
        </w:rPr>
        <w:t>Ὀργίλοι</w:t>
      </w:r>
      <w:proofErr w:type="spellEnd"/>
      <w:r w:rsidRPr="008D1EA5">
        <w:rPr>
          <w:rFonts w:ascii="Times New Roman" w:hAnsi="Times New Roman" w:cs="Times New Roman"/>
          <w:b/>
        </w:rPr>
        <w:t>»:</w:t>
      </w:r>
      <w:r w:rsidRPr="008D1EA5">
        <w:rPr>
          <w:rFonts w:ascii="Times New Roman" w:hAnsi="Times New Roman" w:cs="Times New Roman"/>
        </w:rPr>
        <w:t xml:space="preserve"> αυτοί αντίθετα, </w:t>
      </w:r>
      <w:r w:rsidRPr="008D1EA5">
        <w:rPr>
          <w:rFonts w:ascii="Times New Roman" w:hAnsi="Times New Roman" w:cs="Times New Roman"/>
          <w:b/>
        </w:rPr>
        <w:t>δεν μπορούν να χαλιναγωγήσουν την οργή τους</w:t>
      </w:r>
      <w:r w:rsidRPr="008D1EA5">
        <w:rPr>
          <w:rFonts w:ascii="Times New Roman" w:hAnsi="Times New Roman" w:cs="Times New Roman"/>
        </w:rPr>
        <w:t xml:space="preserve">, ξεσπούν και </w:t>
      </w:r>
      <w:r w:rsidRPr="008D1EA5">
        <w:rPr>
          <w:rFonts w:ascii="Times New Roman" w:hAnsi="Times New Roman" w:cs="Times New Roman"/>
          <w:b/>
        </w:rPr>
        <w:t>αντιδρούν με βίαιο πολλές φορές τρόπο</w:t>
      </w:r>
      <w:r w:rsidR="008D1EA5" w:rsidRPr="008D1EA5">
        <w:rPr>
          <w:rFonts w:ascii="Times New Roman" w:hAnsi="Times New Roman" w:cs="Times New Roman"/>
          <w:b/>
        </w:rPr>
        <w:t>.</w:t>
      </w:r>
    </w:p>
    <w:p w:rsidR="008D1EA5" w:rsidRPr="008D1EA5" w:rsidRDefault="008D1EA5" w:rsidP="00573BEC">
      <w:pPr>
        <w:spacing w:line="360" w:lineRule="auto"/>
        <w:jc w:val="both"/>
        <w:rPr>
          <w:rFonts w:ascii="Times New Roman" w:hAnsi="Times New Roman" w:cs="Times New Roman"/>
          <w:b/>
        </w:rPr>
      </w:pPr>
      <w:r w:rsidRPr="008D1EA5">
        <w:rPr>
          <w:rFonts w:ascii="Times New Roman" w:hAnsi="Times New Roman" w:cs="Times New Roman"/>
          <w:b/>
        </w:rPr>
        <w:t>4. «</w:t>
      </w:r>
      <w:proofErr w:type="spellStart"/>
      <w:r w:rsidRPr="008D1EA5">
        <w:rPr>
          <w:rFonts w:ascii="Times New Roman" w:hAnsi="Times New Roman" w:cs="Times New Roman"/>
          <w:b/>
        </w:rPr>
        <w:t>γινόμεθα</w:t>
      </w:r>
      <w:proofErr w:type="spellEnd"/>
      <w:r w:rsidRPr="008D1EA5">
        <w:rPr>
          <w:rFonts w:ascii="Times New Roman" w:hAnsi="Times New Roman" w:cs="Times New Roman"/>
          <w:b/>
        </w:rPr>
        <w:t xml:space="preserve"> - γίνονται - </w:t>
      </w:r>
      <w:proofErr w:type="spellStart"/>
      <w:r w:rsidRPr="008D1EA5">
        <w:rPr>
          <w:rFonts w:ascii="Times New Roman" w:hAnsi="Times New Roman" w:cs="Times New Roman"/>
          <w:b/>
        </w:rPr>
        <w:t>πράττοντες</w:t>
      </w:r>
      <w:proofErr w:type="spellEnd"/>
      <w:r w:rsidRPr="008D1EA5">
        <w:rPr>
          <w:rFonts w:ascii="Times New Roman" w:hAnsi="Times New Roman" w:cs="Times New Roman"/>
          <w:b/>
        </w:rPr>
        <w:t xml:space="preserve"> - </w:t>
      </w:r>
      <w:proofErr w:type="spellStart"/>
      <w:r w:rsidRPr="008D1EA5">
        <w:rPr>
          <w:rFonts w:ascii="Times New Roman" w:hAnsi="Times New Roman" w:cs="Times New Roman"/>
          <w:b/>
        </w:rPr>
        <w:t>ἐθιζόμενοι</w:t>
      </w:r>
      <w:proofErr w:type="spellEnd"/>
      <w:r w:rsidRPr="008D1EA5">
        <w:rPr>
          <w:rFonts w:ascii="Times New Roman" w:hAnsi="Times New Roman" w:cs="Times New Roman"/>
          <w:b/>
        </w:rPr>
        <w:t xml:space="preserve">» (Διευκρίνιση της χρήσης των τύπων) </w:t>
      </w:r>
    </w:p>
    <w:p w:rsidR="008D1EA5" w:rsidRPr="008D1EA5" w:rsidRDefault="008D1EA5" w:rsidP="00573BEC">
      <w:pPr>
        <w:spacing w:line="360" w:lineRule="auto"/>
        <w:jc w:val="both"/>
        <w:rPr>
          <w:rFonts w:ascii="Times New Roman" w:hAnsi="Times New Roman" w:cs="Times New Roman"/>
        </w:rPr>
      </w:pPr>
      <w:r w:rsidRPr="008D1EA5">
        <w:rPr>
          <w:rFonts w:ascii="Times New Roman" w:hAnsi="Times New Roman" w:cs="Times New Roman"/>
        </w:rPr>
        <w:t>Με τη χρήση των ρηματικών τύπων που αναφέρονται σε πράξεις, «</w:t>
      </w:r>
      <w:proofErr w:type="spellStart"/>
      <w:r w:rsidRPr="008D1EA5">
        <w:rPr>
          <w:rFonts w:ascii="Times New Roman" w:hAnsi="Times New Roman" w:cs="Times New Roman"/>
        </w:rPr>
        <w:t>γινόμεθα</w:t>
      </w:r>
      <w:proofErr w:type="spellEnd"/>
      <w:r w:rsidRPr="008D1EA5">
        <w:rPr>
          <w:rFonts w:ascii="Times New Roman" w:hAnsi="Times New Roman" w:cs="Times New Roman"/>
        </w:rPr>
        <w:t xml:space="preserve"> - γίνονται - </w:t>
      </w:r>
      <w:proofErr w:type="spellStart"/>
      <w:r w:rsidRPr="008D1EA5">
        <w:rPr>
          <w:rFonts w:ascii="Times New Roman" w:hAnsi="Times New Roman" w:cs="Times New Roman"/>
        </w:rPr>
        <w:t>πράττοντες</w:t>
      </w:r>
      <w:proofErr w:type="spellEnd"/>
      <w:r w:rsidRPr="008D1EA5">
        <w:rPr>
          <w:rFonts w:ascii="Times New Roman" w:hAnsi="Times New Roman" w:cs="Times New Roman"/>
        </w:rPr>
        <w:t xml:space="preserve"> - </w:t>
      </w:r>
      <w:proofErr w:type="spellStart"/>
      <w:r w:rsidRPr="008D1EA5">
        <w:rPr>
          <w:rFonts w:ascii="Times New Roman" w:hAnsi="Times New Roman" w:cs="Times New Roman"/>
        </w:rPr>
        <w:t>ἐθιζόμενοι</w:t>
      </w:r>
      <w:proofErr w:type="spellEnd"/>
      <w:r w:rsidRPr="008D1EA5">
        <w:rPr>
          <w:rFonts w:ascii="Times New Roman" w:hAnsi="Times New Roman" w:cs="Times New Roman"/>
        </w:rPr>
        <w:t>» δηλώνεται ενέργεια, ενώ ο ενεστώτας δηλώνει την επανάληψη (Προσοχή στον ποιόν ενέργειας του ενεστώτα. Ο ενεστώτας είναι μη συνοπτικός χρόνος και δηλώνει την επανάληψη). Έτσι, δίνεται η ευκαιρία στον Αριστοτέλη να αποδείξει τον βαθμιαίο τρόπο κατάκτησης της αρετής, καθώς και ότι και οι έξεις, όπως και οι αρετές, δεν υπάρχουν εκ φύσεως, αλλά είναι αποτελέσματα κάποιων ενεργειών.</w:t>
      </w:r>
    </w:p>
    <w:p w:rsidR="008D1EA5" w:rsidRDefault="008D1EA5" w:rsidP="00573BEC">
      <w:pPr>
        <w:spacing w:line="360" w:lineRule="auto"/>
        <w:jc w:val="both"/>
        <w:rPr>
          <w:rFonts w:ascii="Times New Roman" w:hAnsi="Times New Roman" w:cs="Times New Roman"/>
          <w:b/>
        </w:rPr>
      </w:pPr>
      <w:r w:rsidRPr="008D1EA5">
        <w:rPr>
          <w:rFonts w:ascii="Times New Roman" w:hAnsi="Times New Roman" w:cs="Times New Roman"/>
          <w:b/>
        </w:rPr>
        <w:t>5. Ο χαρακτήρας της αρετής</w:t>
      </w:r>
    </w:p>
    <w:p w:rsidR="008D1EA5" w:rsidRDefault="008D1EA5" w:rsidP="00573BEC">
      <w:pPr>
        <w:spacing w:line="360" w:lineRule="auto"/>
        <w:jc w:val="both"/>
        <w:rPr>
          <w:rFonts w:ascii="Times New Roman" w:hAnsi="Times New Roman" w:cs="Times New Roman"/>
        </w:rPr>
      </w:pPr>
      <w:r w:rsidRPr="008D1EA5">
        <w:rPr>
          <w:rFonts w:ascii="Times New Roman" w:hAnsi="Times New Roman" w:cs="Times New Roman"/>
        </w:rPr>
        <w:t xml:space="preserve">Από τα παραπάνω γίνεται αντιληπτό ότι </w:t>
      </w:r>
      <w:r w:rsidRPr="008D1EA5">
        <w:rPr>
          <w:rFonts w:ascii="Times New Roman" w:hAnsi="Times New Roman" w:cs="Times New Roman"/>
          <w:b/>
        </w:rPr>
        <w:t xml:space="preserve">ο Αριστοτέλης δίνει κοινωνικό χαρακτήρα στην αρετή. Αυτό προκύπτει απ’ το ότι τόσο η αρετή της δικαιοσύνης όσο και της σωφροσύνης και της πραότητας σχετίζονται με τις καθημερινές δραστηριότητες του </w:t>
      </w:r>
      <w:r w:rsidRPr="008D1EA5">
        <w:rPr>
          <w:rFonts w:ascii="Times New Roman" w:hAnsi="Times New Roman" w:cs="Times New Roman"/>
          <w:b/>
        </w:rPr>
        <w:lastRenderedPageBreak/>
        <w:t>ανθρώπου, αντανακλούν στον κοινωνικό περίγυρο και ρυθμίζουν τις διαπροσωπικές μας σχέσεις.</w:t>
      </w:r>
      <w:r w:rsidRPr="008D1EA5">
        <w:rPr>
          <w:rFonts w:ascii="Times New Roman" w:hAnsi="Times New Roman" w:cs="Times New Roman"/>
        </w:rPr>
        <w:t xml:space="preserve"> Η κοινωνία είναι άλλωστε αυτή που θα κρίνει και θα αξιολογήσει ποια πράξη ή ποιος άνθρωπος είναι ηθικός.</w:t>
      </w:r>
    </w:p>
    <w:p w:rsidR="008D1EA5" w:rsidRDefault="008D1EA5" w:rsidP="00573BEC">
      <w:pPr>
        <w:spacing w:line="360" w:lineRule="auto"/>
        <w:jc w:val="both"/>
      </w:pPr>
      <w:r>
        <w:t>Β) «</w:t>
      </w:r>
      <w:proofErr w:type="spellStart"/>
      <w:r>
        <w:t>Καὶ</w:t>
      </w:r>
      <w:proofErr w:type="spellEnd"/>
      <w:r>
        <w:t xml:space="preserve"> </w:t>
      </w:r>
      <w:proofErr w:type="spellStart"/>
      <w:r>
        <w:t>ἑνὶ</w:t>
      </w:r>
      <w:proofErr w:type="spellEnd"/>
      <w:r>
        <w:t xml:space="preserve"> </w:t>
      </w:r>
      <w:proofErr w:type="spellStart"/>
      <w:r>
        <w:t>δὴ</w:t>
      </w:r>
      <w:proofErr w:type="spellEnd"/>
      <w:r>
        <w:t xml:space="preserve"> </w:t>
      </w:r>
      <w:proofErr w:type="spellStart"/>
      <w:r>
        <w:t>λόγῳ</w:t>
      </w:r>
      <w:proofErr w:type="spellEnd"/>
      <w:r>
        <w:t xml:space="preserve">… </w:t>
      </w:r>
      <w:proofErr w:type="spellStart"/>
      <w:r>
        <w:t>ἀκολουθοῦσιν</w:t>
      </w:r>
      <w:proofErr w:type="spellEnd"/>
      <w:r>
        <w:t xml:space="preserve"> </w:t>
      </w:r>
      <w:proofErr w:type="spellStart"/>
      <w:r>
        <w:t>αἱ</w:t>
      </w:r>
      <w:proofErr w:type="spellEnd"/>
      <w:r>
        <w:t xml:space="preserve"> </w:t>
      </w:r>
      <w:proofErr w:type="spellStart"/>
      <w:r>
        <w:t>ἕξεις</w:t>
      </w:r>
      <w:proofErr w:type="spellEnd"/>
      <w:r>
        <w:t>.» ΟΙ ΕΞΕΙΣ ΠΡΟΚΥΠΤΟΥΝ ΑΠΟ ΤΟΝ ΕΘΙΣΜΟ</w:t>
      </w:r>
    </w:p>
    <w:p w:rsidR="008D1EA5" w:rsidRPr="008D1EA5" w:rsidRDefault="008D1EA5" w:rsidP="00573BEC">
      <w:pPr>
        <w:spacing w:line="360" w:lineRule="auto"/>
        <w:jc w:val="both"/>
        <w:rPr>
          <w:rFonts w:ascii="Times New Roman" w:hAnsi="Times New Roman" w:cs="Times New Roman"/>
          <w:b/>
        </w:rPr>
      </w:pPr>
      <w:r w:rsidRPr="008D1EA5">
        <w:rPr>
          <w:rFonts w:ascii="Times New Roman" w:hAnsi="Times New Roman" w:cs="Times New Roman"/>
          <w:b/>
        </w:rPr>
        <w:t>1.Η αποδεικτέα θέση</w:t>
      </w:r>
    </w:p>
    <w:p w:rsidR="008D1EA5" w:rsidRDefault="008D1EA5" w:rsidP="00573BEC">
      <w:pPr>
        <w:spacing w:line="360" w:lineRule="auto"/>
        <w:jc w:val="both"/>
        <w:rPr>
          <w:rFonts w:ascii="Times New Roman" w:hAnsi="Times New Roman" w:cs="Times New Roman"/>
          <w:b/>
        </w:rPr>
      </w:pPr>
      <w:r w:rsidRPr="008D1EA5">
        <w:rPr>
          <w:rFonts w:ascii="Times New Roman" w:hAnsi="Times New Roman" w:cs="Times New Roman"/>
        </w:rPr>
        <w:t xml:space="preserve"> Από τα παραδείγματα που προηγήθηκαν γίνεται φανερό ότι γίνεται κανείς ανδρείος κάνοντας κατ’ επανάληψη ανδρείες πράξεις και γενικότερα γίνεται κανείς φορέας μιας αρετής κάνοντας τις πράξεις που θα κάνει, όταν θα είναι πια φορέας αυτής της αρετής. Βέβαια, όπως ήδη έχει αναφέρει ο φιλόσοφος, </w:t>
      </w:r>
      <w:r w:rsidRPr="008D1EA5">
        <w:rPr>
          <w:rFonts w:ascii="Times New Roman" w:hAnsi="Times New Roman" w:cs="Times New Roman"/>
          <w:b/>
        </w:rPr>
        <w:t>προκειμένου να αποκτήσει κανείς μια αρετή, δεν είναι αρκετό να κάνει απλώς ξανά και ξανά τέτοιου είδους πράξεις, πράξεις δηλαδή που προσιδιάζουν στη συγκεκριμένη αρετή (δεν θα γίνει π.χ. κανείς ανδρείος συμμετέχοντας απλώς σε κάθε επικίνδυνη κατάσταση, ούτε δίκαιος πράττοντας απλώς πλήθος δικαιοπραξιών). Οφείλει επιπλέον να φροντίζει να δίνει και κάποια ποιότητα στις ενέργειές του αυτές: οι πράξεις, οι ενέργειες που θα γεννήσουν την αρετή πρέπει να είναι ίδιες με τις ενέργειες που το άτομο θα κάνει, όταν θα είναι πια κάτοχος της αρετής·</w:t>
      </w:r>
      <w:r w:rsidRPr="008D1EA5">
        <w:rPr>
          <w:rFonts w:ascii="Times New Roman" w:hAnsi="Times New Roman" w:cs="Times New Roman"/>
        </w:rPr>
        <w:t xml:space="preserve"> απλώς τότε οι ενέργειές του, οι πράξεις του αυτές θα είναι πολύ πιο εύκολες και ποιοτικά πολύ ανώτερες. Εύλογα λοιπόν καταλήγει </w:t>
      </w:r>
      <w:r w:rsidRPr="008D1EA5">
        <w:rPr>
          <w:rFonts w:ascii="Times New Roman" w:hAnsi="Times New Roman" w:cs="Times New Roman"/>
          <w:b/>
        </w:rPr>
        <w:t>ο Αριστοτέλης στην αποδεικτέα θέση ότι τα μόνιμα στοιχεία του χαρακτήρα μας, είτε αυτά είναι καλά είτε κακά, διαμορφώνονται μέσα από τη συστηματική επανάληψη ομοίων ενεργειών. Γι’ αυτό και πρέπει οι ενέργειές μας να έχουν συγκεκριμένη ποιότητα.</w:t>
      </w:r>
    </w:p>
    <w:p w:rsidR="008D1EA5" w:rsidRPr="0013421D" w:rsidRDefault="008D1EA5" w:rsidP="00573BEC">
      <w:pPr>
        <w:spacing w:line="360" w:lineRule="auto"/>
        <w:jc w:val="both"/>
        <w:rPr>
          <w:rFonts w:ascii="Times New Roman" w:hAnsi="Times New Roman" w:cs="Times New Roman"/>
          <w:b/>
        </w:rPr>
      </w:pPr>
      <w:r w:rsidRPr="0013421D">
        <w:rPr>
          <w:rFonts w:ascii="Times New Roman" w:hAnsi="Times New Roman" w:cs="Times New Roman"/>
          <w:b/>
        </w:rPr>
        <w:t>2. Ο όρος «</w:t>
      </w:r>
      <w:proofErr w:type="spellStart"/>
      <w:r w:rsidRPr="0013421D">
        <w:rPr>
          <w:rFonts w:ascii="Times New Roman" w:hAnsi="Times New Roman" w:cs="Times New Roman"/>
          <w:b/>
        </w:rPr>
        <w:t>ἕξις</w:t>
      </w:r>
      <w:proofErr w:type="spellEnd"/>
      <w:r w:rsidRPr="0013421D">
        <w:rPr>
          <w:rFonts w:ascii="Times New Roman" w:hAnsi="Times New Roman" w:cs="Times New Roman"/>
          <w:b/>
        </w:rPr>
        <w:t xml:space="preserve">» </w:t>
      </w:r>
    </w:p>
    <w:p w:rsidR="008D1EA5" w:rsidRDefault="008D1EA5" w:rsidP="00573BEC">
      <w:pPr>
        <w:spacing w:line="360" w:lineRule="auto"/>
        <w:jc w:val="both"/>
        <w:rPr>
          <w:rFonts w:ascii="Times New Roman" w:hAnsi="Times New Roman" w:cs="Times New Roman"/>
        </w:rPr>
      </w:pPr>
      <w:r w:rsidRPr="0013421D">
        <w:rPr>
          <w:rFonts w:ascii="Times New Roman" w:hAnsi="Times New Roman" w:cs="Times New Roman"/>
        </w:rPr>
        <w:t>Στην ενότητα αυτή εμφανίζεται μια νέα έννοια, η «</w:t>
      </w:r>
      <w:proofErr w:type="spellStart"/>
      <w:r w:rsidRPr="0013421D">
        <w:rPr>
          <w:rFonts w:ascii="Times New Roman" w:hAnsi="Times New Roman" w:cs="Times New Roman"/>
        </w:rPr>
        <w:t>ἕξις</w:t>
      </w:r>
      <w:proofErr w:type="spellEnd"/>
      <w:r w:rsidRPr="0013421D">
        <w:rPr>
          <w:rFonts w:ascii="Times New Roman" w:hAnsi="Times New Roman" w:cs="Times New Roman"/>
        </w:rPr>
        <w:t>». Η λέξη αυτή ετυμολογικά παράγεται από το θέμα του μέλλοντα του ρήματος «</w:t>
      </w:r>
      <w:proofErr w:type="spellStart"/>
      <w:r w:rsidRPr="0013421D">
        <w:rPr>
          <w:rFonts w:ascii="Times New Roman" w:hAnsi="Times New Roman" w:cs="Times New Roman"/>
        </w:rPr>
        <w:t>ἔχω</w:t>
      </w:r>
      <w:proofErr w:type="spellEnd"/>
      <w:r w:rsidRPr="0013421D">
        <w:rPr>
          <w:rFonts w:ascii="Times New Roman" w:hAnsi="Times New Roman" w:cs="Times New Roman"/>
        </w:rPr>
        <w:t xml:space="preserve">» και συγκεκριμένα από το </w:t>
      </w:r>
      <w:proofErr w:type="spellStart"/>
      <w:r w:rsidRPr="0013421D">
        <w:rPr>
          <w:rFonts w:ascii="Times New Roman" w:hAnsi="Times New Roman" w:cs="Times New Roman"/>
        </w:rPr>
        <w:t>σεχ</w:t>
      </w:r>
      <w:proofErr w:type="spellEnd"/>
      <w:r w:rsidRPr="0013421D">
        <w:rPr>
          <w:rFonts w:ascii="Times New Roman" w:hAnsi="Times New Roman" w:cs="Times New Roman"/>
        </w:rPr>
        <w:t xml:space="preserve">- &lt; </w:t>
      </w:r>
      <w:proofErr w:type="spellStart"/>
      <w:r w:rsidRPr="0013421D">
        <w:rPr>
          <w:rFonts w:ascii="Times New Roman" w:hAnsi="Times New Roman" w:cs="Times New Roman"/>
        </w:rPr>
        <w:t>hεχ</w:t>
      </w:r>
      <w:proofErr w:type="spellEnd"/>
      <w:r w:rsidRPr="0013421D">
        <w:rPr>
          <w:rFonts w:ascii="Times New Roman" w:hAnsi="Times New Roman" w:cs="Times New Roman"/>
        </w:rPr>
        <w:t xml:space="preserve">- &lt; </w:t>
      </w:r>
      <w:proofErr w:type="spellStart"/>
      <w:r w:rsidRPr="0013421D">
        <w:rPr>
          <w:rFonts w:ascii="Times New Roman" w:hAnsi="Times New Roman" w:cs="Times New Roman"/>
        </w:rPr>
        <w:t>ἑχ</w:t>
      </w:r>
      <w:proofErr w:type="spellEnd"/>
      <w:r w:rsidRPr="0013421D">
        <w:rPr>
          <w:rFonts w:ascii="Times New Roman" w:hAnsi="Times New Roman" w:cs="Times New Roman"/>
        </w:rPr>
        <w:t xml:space="preserve"> + την παραγωγική κατάληξη –</w:t>
      </w:r>
      <w:proofErr w:type="spellStart"/>
      <w:r w:rsidRPr="0013421D">
        <w:rPr>
          <w:rFonts w:ascii="Times New Roman" w:hAnsi="Times New Roman" w:cs="Times New Roman"/>
        </w:rPr>
        <w:t>σις</w:t>
      </w:r>
      <w:proofErr w:type="spellEnd"/>
      <w:r w:rsidRPr="0013421D">
        <w:rPr>
          <w:rFonts w:ascii="Times New Roman" w:hAnsi="Times New Roman" w:cs="Times New Roman"/>
        </w:rPr>
        <w:t xml:space="preserve">, η οποία δηλώνει ενέργεια. Αρχική σημασία της λέξης είναι το να κατέχει κανείς συνέχεια κάτι που έχει αποκτήσει. Για τον Αριστοτέλη η λέξη απέκτησε ηθικό περιεχόμενο: είναι τα μόνιμα στοιχεία του χαρακτήρα μας, που αποκτιούνται με την επίμονη άσκηση και την επανάληψη συγκεκριμένων ενεργειών. </w:t>
      </w:r>
      <w:r w:rsidRPr="0013421D">
        <w:rPr>
          <w:rFonts w:ascii="Times New Roman" w:hAnsi="Times New Roman" w:cs="Times New Roman"/>
          <w:b/>
        </w:rPr>
        <w:t>Οι «</w:t>
      </w:r>
      <w:proofErr w:type="spellStart"/>
      <w:r w:rsidRPr="0013421D">
        <w:rPr>
          <w:rFonts w:ascii="Times New Roman" w:hAnsi="Times New Roman" w:cs="Times New Roman"/>
          <w:b/>
        </w:rPr>
        <w:t>ἕξεις</w:t>
      </w:r>
      <w:proofErr w:type="spellEnd"/>
      <w:r w:rsidRPr="0013421D">
        <w:rPr>
          <w:rFonts w:ascii="Times New Roman" w:hAnsi="Times New Roman" w:cs="Times New Roman"/>
          <w:b/>
        </w:rPr>
        <w:t xml:space="preserve">» είναι ένα από τα «γινόμενα </w:t>
      </w:r>
      <w:proofErr w:type="spellStart"/>
      <w:r w:rsidRPr="0013421D">
        <w:rPr>
          <w:rFonts w:ascii="Times New Roman" w:hAnsi="Times New Roman" w:cs="Times New Roman"/>
          <w:b/>
        </w:rPr>
        <w:t>ἐν</w:t>
      </w:r>
      <w:proofErr w:type="spellEnd"/>
      <w:r w:rsidRPr="0013421D">
        <w:rPr>
          <w:rFonts w:ascii="Times New Roman" w:hAnsi="Times New Roman" w:cs="Times New Roman"/>
          <w:b/>
        </w:rPr>
        <w:t xml:space="preserve"> </w:t>
      </w:r>
      <w:proofErr w:type="spellStart"/>
      <w:r w:rsidRPr="0013421D">
        <w:rPr>
          <w:rFonts w:ascii="Times New Roman" w:hAnsi="Times New Roman" w:cs="Times New Roman"/>
          <w:b/>
        </w:rPr>
        <w:t>τῇ</w:t>
      </w:r>
      <w:proofErr w:type="spellEnd"/>
      <w:r w:rsidRPr="0013421D">
        <w:rPr>
          <w:rFonts w:ascii="Times New Roman" w:hAnsi="Times New Roman" w:cs="Times New Roman"/>
          <w:b/>
        </w:rPr>
        <w:t xml:space="preserve"> </w:t>
      </w:r>
      <w:proofErr w:type="spellStart"/>
      <w:r w:rsidRPr="0013421D">
        <w:rPr>
          <w:rFonts w:ascii="Times New Roman" w:hAnsi="Times New Roman" w:cs="Times New Roman"/>
          <w:b/>
        </w:rPr>
        <w:t>ψυχῇ</w:t>
      </w:r>
      <w:proofErr w:type="spellEnd"/>
      <w:r w:rsidRPr="0013421D">
        <w:rPr>
          <w:rFonts w:ascii="Times New Roman" w:hAnsi="Times New Roman" w:cs="Times New Roman"/>
          <w:b/>
        </w:rPr>
        <w:t>». Τα άλλα δύο είναι τα πάθη και οι δυνάμεις. Πάθη (π.χ. επιθυμία, οργή, φόβος, χαρά, φιλία, μίσος) είναι όσα έχουν ως αποτέλεσμα την ευχαρίστηση ή τη δυσαρέσκεια. Οι δυνάμεις είναι οι δυνατότητες συμμετοχής στα πάθη, οι οποίες δεν αρκούν από μόνες τους για να χαρακτηριστεί κανείς καλός ή κακός, αλλά πρέπει να γίνουν μόνιμα στοιχεία του χαρακτήρα του. Τα μόνιμα αυτά στοιχεία αποκτιούνται με την επανάληψη μιας πράξης, που συνιστά την «</w:t>
      </w:r>
      <w:proofErr w:type="spellStart"/>
      <w:r w:rsidRPr="0013421D">
        <w:rPr>
          <w:rFonts w:ascii="Times New Roman" w:hAnsi="Times New Roman" w:cs="Times New Roman"/>
          <w:b/>
        </w:rPr>
        <w:t>ἕξιν</w:t>
      </w:r>
      <w:proofErr w:type="spellEnd"/>
      <w:r w:rsidRPr="0013421D">
        <w:rPr>
          <w:rFonts w:ascii="Times New Roman" w:hAnsi="Times New Roman" w:cs="Times New Roman"/>
          <w:b/>
        </w:rPr>
        <w:t xml:space="preserve">». </w:t>
      </w:r>
      <w:r w:rsidRPr="0013421D">
        <w:rPr>
          <w:rFonts w:ascii="Times New Roman" w:hAnsi="Times New Roman" w:cs="Times New Roman"/>
          <w:b/>
        </w:rPr>
        <w:lastRenderedPageBreak/>
        <w:t>Ακριβώς ότι η «</w:t>
      </w:r>
      <w:proofErr w:type="spellStart"/>
      <w:r w:rsidRPr="0013421D">
        <w:rPr>
          <w:rFonts w:ascii="Times New Roman" w:hAnsi="Times New Roman" w:cs="Times New Roman"/>
          <w:b/>
        </w:rPr>
        <w:t>ἕξις</w:t>
      </w:r>
      <w:proofErr w:type="spellEnd"/>
      <w:r w:rsidRPr="0013421D">
        <w:rPr>
          <w:rFonts w:ascii="Times New Roman" w:hAnsi="Times New Roman" w:cs="Times New Roman"/>
          <w:b/>
        </w:rPr>
        <w:t>» απορρέει από εθισμό και δεν είναι κάτι έμφυτο φαίνεται και από τη χρήση του ρήματος «γίνονται», το οποίο δείχνει ότι η «</w:t>
      </w:r>
      <w:proofErr w:type="spellStart"/>
      <w:r w:rsidRPr="0013421D">
        <w:rPr>
          <w:rFonts w:ascii="Times New Roman" w:hAnsi="Times New Roman" w:cs="Times New Roman"/>
          <w:b/>
        </w:rPr>
        <w:t>ἕξις</w:t>
      </w:r>
      <w:proofErr w:type="spellEnd"/>
      <w:r w:rsidRPr="0013421D">
        <w:rPr>
          <w:rFonts w:ascii="Times New Roman" w:hAnsi="Times New Roman" w:cs="Times New Roman"/>
          <w:b/>
        </w:rPr>
        <w:t>» προκύπτει μέσα από μία διαδικασία, από ένα βαθμιαίο τρόπο διαμόρφωσής της και κατάκτησής της από τον άνθρωπο</w:t>
      </w:r>
      <w:r w:rsidRPr="0013421D">
        <w:rPr>
          <w:rFonts w:ascii="Times New Roman" w:hAnsi="Times New Roman" w:cs="Times New Roman"/>
        </w:rPr>
        <w:t>. Σήμερα η λέξη έχει αποκτήσει ψυχολογικό περιεχόμενο και είναι η συνήθεια ως αποτέλεσμα επανάληψης, μάθησης ή συνεχούς επίδρασης του ίδιου παράγοντα</w:t>
      </w:r>
      <w:r w:rsidR="0013421D">
        <w:rPr>
          <w:rFonts w:ascii="Times New Roman" w:hAnsi="Times New Roman" w:cs="Times New Roman"/>
        </w:rPr>
        <w:t>.</w:t>
      </w:r>
    </w:p>
    <w:p w:rsidR="0013421D" w:rsidRDefault="0013421D" w:rsidP="00573BEC">
      <w:pPr>
        <w:spacing w:line="360" w:lineRule="auto"/>
        <w:jc w:val="both"/>
        <w:rPr>
          <w:rFonts w:ascii="Times New Roman" w:hAnsi="Times New Roman" w:cs="Times New Roman"/>
          <w:b/>
          <w:color w:val="000000" w:themeColor="text1"/>
        </w:rPr>
      </w:pPr>
      <w:r>
        <w:rPr>
          <w:rFonts w:ascii="Times New Roman" w:hAnsi="Times New Roman" w:cs="Times New Roman"/>
          <w:b/>
          <w:noProof/>
          <w:color w:val="000000" w:themeColor="text1"/>
          <w:lang w:eastAsia="el-GR"/>
        </w:rPr>
        <w:drawing>
          <wp:inline distT="0" distB="0" distL="0" distR="0">
            <wp:extent cx="6120000" cy="1691977"/>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000" cy="1691977"/>
                    </a:xfrm>
                    <a:prstGeom prst="rect">
                      <a:avLst/>
                    </a:prstGeom>
                    <a:noFill/>
                    <a:ln w="9525">
                      <a:noFill/>
                      <a:miter lim="800000"/>
                      <a:headEnd/>
                      <a:tailEnd/>
                    </a:ln>
                  </pic:spPr>
                </pic:pic>
              </a:graphicData>
            </a:graphic>
          </wp:inline>
        </w:drawing>
      </w:r>
    </w:p>
    <w:p w:rsidR="0013421D" w:rsidRPr="001658AF" w:rsidRDefault="0013421D" w:rsidP="00573BEC">
      <w:pPr>
        <w:spacing w:line="360" w:lineRule="auto"/>
        <w:jc w:val="both"/>
        <w:rPr>
          <w:rFonts w:ascii="Times New Roman" w:hAnsi="Times New Roman" w:cs="Times New Roman"/>
        </w:rPr>
      </w:pPr>
      <w:r w:rsidRPr="001658AF">
        <w:rPr>
          <w:rFonts w:ascii="Times New Roman" w:hAnsi="Times New Roman" w:cs="Times New Roman"/>
          <w:b/>
        </w:rPr>
        <w:t>3. «</w:t>
      </w:r>
      <w:proofErr w:type="spellStart"/>
      <w:r w:rsidRPr="001658AF">
        <w:rPr>
          <w:rFonts w:ascii="Times New Roman" w:hAnsi="Times New Roman" w:cs="Times New Roman"/>
          <w:b/>
        </w:rPr>
        <w:t>Διὸ</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δεῖ</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τὰς</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ἐνεργείας</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ποιὰς</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ἀποδιδόναι</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κατὰ</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γὰρ</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τὰς</w:t>
      </w:r>
      <w:proofErr w:type="spellEnd"/>
      <w:r w:rsidRPr="001658AF">
        <w:rPr>
          <w:rFonts w:ascii="Times New Roman" w:hAnsi="Times New Roman" w:cs="Times New Roman"/>
          <w:b/>
        </w:rPr>
        <w:t xml:space="preserve"> τούτων </w:t>
      </w:r>
      <w:proofErr w:type="spellStart"/>
      <w:r w:rsidRPr="001658AF">
        <w:rPr>
          <w:rFonts w:ascii="Times New Roman" w:hAnsi="Times New Roman" w:cs="Times New Roman"/>
          <w:b/>
        </w:rPr>
        <w:t>διαφορὰς</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ἀκολουθοῦσιν</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αἱ</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ἕξεις</w:t>
      </w:r>
      <w:proofErr w:type="spellEnd"/>
      <w:r w:rsidRPr="001658AF">
        <w:rPr>
          <w:rFonts w:ascii="Times New Roman" w:hAnsi="Times New Roman" w:cs="Times New Roman"/>
          <w:b/>
        </w:rPr>
        <w:t xml:space="preserve">» </w:t>
      </w:r>
    </w:p>
    <w:p w:rsidR="0013421D" w:rsidRDefault="0013421D" w:rsidP="00573BEC">
      <w:pPr>
        <w:spacing w:line="360" w:lineRule="auto"/>
        <w:jc w:val="both"/>
        <w:rPr>
          <w:rFonts w:ascii="Times New Roman" w:hAnsi="Times New Roman" w:cs="Times New Roman"/>
        </w:rPr>
      </w:pPr>
      <w:r w:rsidRPr="001658AF">
        <w:rPr>
          <w:rFonts w:ascii="Times New Roman" w:hAnsi="Times New Roman" w:cs="Times New Roman"/>
        </w:rPr>
        <w:t xml:space="preserve">Και σ’ αυτό το σημείο καθοριστικός είναι ο ρόλος της επανάληψης, που πρέπει να γίνεται με ποιότητα, ώστε να προσδίδει την ανάλογη ποιότητα και στα μόνιμα στοιχεία του χαρακτήρα μας. </w:t>
      </w:r>
      <w:r w:rsidRPr="001658AF">
        <w:rPr>
          <w:rFonts w:ascii="Times New Roman" w:hAnsi="Times New Roman" w:cs="Times New Roman"/>
          <w:b/>
        </w:rPr>
        <w:t xml:space="preserve">Επειδή η </w:t>
      </w:r>
      <w:proofErr w:type="spellStart"/>
      <w:r w:rsidRPr="001658AF">
        <w:rPr>
          <w:rFonts w:ascii="Times New Roman" w:hAnsi="Times New Roman" w:cs="Times New Roman"/>
          <w:b/>
        </w:rPr>
        <w:t>ἕξις</w:t>
      </w:r>
      <w:proofErr w:type="spellEnd"/>
      <w:r w:rsidRPr="001658AF">
        <w:rPr>
          <w:rFonts w:ascii="Times New Roman" w:hAnsi="Times New Roman" w:cs="Times New Roman"/>
          <w:b/>
        </w:rPr>
        <w:t xml:space="preserve"> είναι ουδέτερη έννοια, μπορεί να είναι καλή, αλλά και κακή, η ποιότητα του εθισμού που την προκαλεί είναι καθοριστική για τη δική της ποιότητα. Γι’ αυτό θεωρεί αναγκαίο (</w:t>
      </w:r>
      <w:proofErr w:type="spellStart"/>
      <w:r w:rsidRPr="001658AF">
        <w:rPr>
          <w:rFonts w:ascii="Times New Roman" w:hAnsi="Times New Roman" w:cs="Times New Roman"/>
          <w:b/>
        </w:rPr>
        <w:t>δεῖ</w:t>
      </w:r>
      <w:proofErr w:type="spellEnd"/>
      <w:r w:rsidRPr="001658AF">
        <w:rPr>
          <w:rFonts w:ascii="Times New Roman" w:hAnsi="Times New Roman" w:cs="Times New Roman"/>
          <w:b/>
        </w:rPr>
        <w:t xml:space="preserve">) ο Αριστοτέλης να φροντίζουμε για την ποιότητα των ενεργειών που οδηγούν στην </w:t>
      </w:r>
      <w:proofErr w:type="spellStart"/>
      <w:r w:rsidRPr="001658AF">
        <w:rPr>
          <w:rFonts w:ascii="Times New Roman" w:hAnsi="Times New Roman" w:cs="Times New Roman"/>
          <w:b/>
        </w:rPr>
        <w:t>ἕξιν</w:t>
      </w:r>
      <w:proofErr w:type="spellEnd"/>
      <w:r w:rsidRPr="001658AF">
        <w:rPr>
          <w:rFonts w:ascii="Times New Roman" w:hAnsi="Times New Roman" w:cs="Times New Roman"/>
          <w:b/>
        </w:rPr>
        <w:t xml:space="preserve">. </w:t>
      </w:r>
      <w:r w:rsidRPr="001658AF">
        <w:rPr>
          <w:rFonts w:ascii="Times New Roman" w:hAnsi="Times New Roman" w:cs="Times New Roman"/>
        </w:rPr>
        <w:t xml:space="preserve">Ο φιλόσοφος επανέρχεται στην άποψή του </w:t>
      </w:r>
      <w:r w:rsidRPr="001658AF">
        <w:rPr>
          <w:rFonts w:ascii="Times New Roman" w:hAnsi="Times New Roman" w:cs="Times New Roman"/>
          <w:b/>
          <w:u w:val="single"/>
        </w:rPr>
        <w:t>ότι ενάρετες πράξεις λέγονται όχι μόνον αυτές που μοιάζουν με τις πράξεις των ενάρετων ανθρώπων, αλλά αυτές που γίνονται και με τον τρόπο που τις κάνουν οι ενάρετοι άνθρωποι.</w:t>
      </w:r>
      <w:r w:rsidRPr="001658AF">
        <w:rPr>
          <w:rFonts w:ascii="Times New Roman" w:hAnsi="Times New Roman" w:cs="Times New Roman"/>
        </w:rPr>
        <w:t xml:space="preserve"> (Για τους αναγκαίους όρους ώστε να χαρακτηριστεί μία πράξη ενάρετη βλέπε Ενότητα 2η, Ενότητα 6η και Ενό</w:t>
      </w:r>
      <w:r w:rsidR="001658AF">
        <w:rPr>
          <w:rFonts w:ascii="Times New Roman" w:hAnsi="Times New Roman" w:cs="Times New Roman"/>
        </w:rPr>
        <w:t xml:space="preserve">τητα 10η των Ηθικών </w:t>
      </w:r>
      <w:proofErr w:type="spellStart"/>
      <w:r w:rsidR="001658AF">
        <w:rPr>
          <w:rFonts w:ascii="Times New Roman" w:hAnsi="Times New Roman" w:cs="Times New Roman"/>
        </w:rPr>
        <w:t>Νικομαχείων</w:t>
      </w:r>
      <w:proofErr w:type="spellEnd"/>
      <w:r w:rsidRPr="001658AF">
        <w:rPr>
          <w:rFonts w:ascii="Times New Roman" w:hAnsi="Times New Roman" w:cs="Times New Roman"/>
        </w:rPr>
        <w:t>)</w:t>
      </w:r>
    </w:p>
    <w:p w:rsidR="001658AF" w:rsidRDefault="001658AF" w:rsidP="00573BEC">
      <w:pPr>
        <w:spacing w:line="360" w:lineRule="auto"/>
        <w:jc w:val="both"/>
        <w:rPr>
          <w:rFonts w:ascii="Times New Roman" w:hAnsi="Times New Roman" w:cs="Times New Roman"/>
          <w:b/>
        </w:rPr>
      </w:pPr>
      <w:r w:rsidRPr="001658AF">
        <w:rPr>
          <w:rFonts w:ascii="Times New Roman" w:hAnsi="Times New Roman" w:cs="Times New Roman"/>
          <w:b/>
        </w:rPr>
        <w:t>Γ) «</w:t>
      </w:r>
      <w:proofErr w:type="spellStart"/>
      <w:r w:rsidRPr="001658AF">
        <w:rPr>
          <w:rFonts w:ascii="Times New Roman" w:hAnsi="Times New Roman" w:cs="Times New Roman"/>
          <w:b/>
        </w:rPr>
        <w:t>Οὐ</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μικρὸν</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οὖν</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μᾶλλον</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δὲ</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τὸ</w:t>
      </w:r>
      <w:proofErr w:type="spellEnd"/>
      <w:r w:rsidRPr="001658AF">
        <w:rPr>
          <w:rFonts w:ascii="Times New Roman" w:hAnsi="Times New Roman" w:cs="Times New Roman"/>
          <w:b/>
        </w:rPr>
        <w:t xml:space="preserve"> </w:t>
      </w:r>
      <w:proofErr w:type="spellStart"/>
      <w:r w:rsidRPr="001658AF">
        <w:rPr>
          <w:rFonts w:ascii="Times New Roman" w:hAnsi="Times New Roman" w:cs="Times New Roman"/>
          <w:b/>
        </w:rPr>
        <w:t>πᾶν</w:t>
      </w:r>
      <w:proofErr w:type="spellEnd"/>
      <w:r w:rsidRPr="001658AF">
        <w:rPr>
          <w:rFonts w:ascii="Times New Roman" w:hAnsi="Times New Roman" w:cs="Times New Roman"/>
          <w:b/>
        </w:rPr>
        <w:t>.» Η ΠΑΙΔΑΓΩΓΙΚΗ ΑΞΙΑ ΤΟΥ ΕΘΙΣΜΟΥ</w:t>
      </w:r>
    </w:p>
    <w:p w:rsidR="001658AF" w:rsidRDefault="001658AF" w:rsidP="00573BEC">
      <w:pPr>
        <w:spacing w:line="360" w:lineRule="auto"/>
        <w:jc w:val="both"/>
        <w:rPr>
          <w:rFonts w:ascii="Times New Roman" w:hAnsi="Times New Roman" w:cs="Times New Roman"/>
        </w:rPr>
      </w:pPr>
      <w:r w:rsidRPr="001658AF">
        <w:rPr>
          <w:rFonts w:ascii="Times New Roman" w:hAnsi="Times New Roman" w:cs="Times New Roman"/>
        </w:rPr>
        <w:t xml:space="preserve">Όπως και ο δάσκαλός του ο Πλάτωνας, ο Αριστοτέλης τόνισε και </w:t>
      </w:r>
      <w:proofErr w:type="spellStart"/>
      <w:r w:rsidRPr="001658AF">
        <w:rPr>
          <w:rFonts w:ascii="Times New Roman" w:hAnsi="Times New Roman" w:cs="Times New Roman"/>
        </w:rPr>
        <w:t>ξανατόνισε</w:t>
      </w:r>
      <w:proofErr w:type="spellEnd"/>
      <w:r w:rsidRPr="001658AF">
        <w:rPr>
          <w:rFonts w:ascii="Times New Roman" w:hAnsi="Times New Roman" w:cs="Times New Roman"/>
        </w:rPr>
        <w:t xml:space="preserve"> τη μεγάλη σημασία που έχει η παιδεία και η αγωγή για την ιδιωτική (=προσωπική) και για τη δημόσια (= κοινωνική) ζωή του ατόμου. Και όλα αυτά βέβαια, γιατί πίστευε πως με την παιδεία και την αγωγή, η οποία εθίζει το άτομο σε συγκεκριμένους τρόπους συμπεριφοράς, το άτομο βοηθιέται στην απόκτηση της αρετής που είναι προϋπόθεση για την ευδαιμονία τη δική του και της πόλεως. Δύο πράγματα αισθάνθηκε πως έπρεπε να τονίσει με ιδιαίτερη έμφαση: α) την πρωτεύουσα σημασία της παιδείας και της αγωγής, και β) ότι όσο πιο νωρίς αρχίσει η παιδεία και η αγωγή, τόσο πιο πολλές θα είναι οι ελπίδες να αποδειχτούν αυτές </w:t>
      </w:r>
      <w:r w:rsidRPr="001658AF">
        <w:rPr>
          <w:rFonts w:ascii="Times New Roman" w:hAnsi="Times New Roman" w:cs="Times New Roman"/>
        </w:rPr>
        <w:lastRenderedPageBreak/>
        <w:t>αποτελεσματικές και γόνιμες. Ειδικότερα, ο Αριστοτέλης θεωρεί ότι ο εθισμός και η απόκτηση μόνιμων στοιχείων του χαρακτήρα μας έχει πολύ μεγάλη παιδαγωγική αξία. Για αυτό και εισάγει στην ενότητα αυτή το παιδαγωγικό του σχόλιο. Θεωρεί λοιπόν, ότι ο άνθρωπος πρέπει να συνηθίζει από μικρός σε ηθικές ενέργειες, για να φτάσει στην κατάκτηση των ηθικών αρετών. Μάλιστα, αυτή η διεργασία πρέπει να ξεκινήσει από πολύ μικρή ηλικία, γιατί τότε συντελείται η διαμόρφωση της ηθικής του συνείδησης. Το φυσικό, οικογενειακό και κοινωνικό περιβάλλον του παιδιού παίζει καθοριστικό ρόλο στη σωματική, συναισθηματική, ψυχική και πνευματική ανάπτυξή του. Επιπλέον, επειδή η διαδικασία αυτή απαιτεί πολύ χρόνο, κρίνεται σωστό να ξεκινήσει όσο γίνεται πιο νωρίς. Οι παιδαγωγικές αυτές αντιλήψεις του Αριστοτέλη συμφωνούν με τις σύγχρονες και φαίνεται ότι έπαιξαν και παίζουν σημαντικό ρόλο στη διαμόρφωση της σύγχρονης αντίληψης για την αγωγή.</w:t>
      </w:r>
    </w:p>
    <w:p w:rsidR="00E60EE0" w:rsidRPr="00E60EE0" w:rsidRDefault="00E60EE0" w:rsidP="00573BEC">
      <w:pPr>
        <w:spacing w:line="360" w:lineRule="auto"/>
        <w:jc w:val="both"/>
        <w:rPr>
          <w:rFonts w:ascii="Times New Roman" w:hAnsi="Times New Roman" w:cs="Times New Roman"/>
          <w:b/>
          <w:color w:val="002060"/>
        </w:rPr>
      </w:pPr>
      <w:r w:rsidRPr="00E60EE0">
        <w:rPr>
          <w:rFonts w:ascii="Times New Roman" w:hAnsi="Times New Roman" w:cs="Times New Roman"/>
          <w:b/>
          <w:color w:val="002060"/>
        </w:rPr>
        <w:t>ΑΙΣΘΗΤΙΚΑ ΣΧΟΛΙΑ</w:t>
      </w:r>
    </w:p>
    <w:p w:rsidR="00E60EE0" w:rsidRPr="00E60EE0" w:rsidRDefault="00E60EE0" w:rsidP="00573BEC">
      <w:pPr>
        <w:spacing w:line="360" w:lineRule="auto"/>
        <w:jc w:val="both"/>
        <w:rPr>
          <w:rFonts w:ascii="Times New Roman" w:hAnsi="Times New Roman" w:cs="Times New Roman"/>
          <w:b/>
        </w:rPr>
      </w:pPr>
      <w:r w:rsidRPr="00E60EE0">
        <w:rPr>
          <w:rFonts w:ascii="Times New Roman" w:hAnsi="Times New Roman" w:cs="Times New Roman"/>
          <w:b/>
        </w:rPr>
        <w:t xml:space="preserve"> Αναλογίες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οὕτω</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δὴ</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καὶ</w:t>
      </w:r>
      <w:proofErr w:type="spellEnd"/>
      <w:r w:rsidRPr="00E60EE0">
        <w:rPr>
          <w:rFonts w:ascii="Times New Roman" w:hAnsi="Times New Roman" w:cs="Times New Roman"/>
        </w:rPr>
        <w:t>» «</w:t>
      </w:r>
      <w:proofErr w:type="spellStart"/>
      <w:r w:rsidRPr="00E60EE0">
        <w:rPr>
          <w:rFonts w:ascii="Times New Roman" w:hAnsi="Times New Roman" w:cs="Times New Roman"/>
        </w:rPr>
        <w:t>ὁμοίως</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b/>
        </w:rPr>
        <w:t>Αντιθέσεις:</w:t>
      </w:r>
      <w:r w:rsidRPr="00E60EE0">
        <w:rPr>
          <w:rFonts w:ascii="Times New Roman" w:hAnsi="Times New Roman" w:cs="Times New Roman"/>
        </w:rPr>
        <w:t xml:space="preserve"> τονίζουν τους δύο αντίθετους τρόπους συμπεριφοράς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δίκαιοι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ἄδικοι</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φοβεῖσθαι</w:t>
      </w:r>
      <w:proofErr w:type="spellEnd"/>
      <w:r w:rsidRPr="00E60EE0">
        <w:rPr>
          <w:rFonts w:ascii="Times New Roman" w:hAnsi="Times New Roman" w:cs="Times New Roman"/>
        </w:rPr>
        <w:t xml:space="preserve"> ἢ </w:t>
      </w:r>
      <w:proofErr w:type="spellStart"/>
      <w:r w:rsidRPr="00E60EE0">
        <w:rPr>
          <w:rFonts w:ascii="Times New Roman" w:hAnsi="Times New Roman" w:cs="Times New Roman"/>
        </w:rPr>
        <w:t>θαρρεῖν</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ἀνδρεῖοι</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δειλοὶ</w:t>
      </w:r>
      <w:proofErr w:type="spellEnd"/>
      <w:r w:rsidRPr="00E60EE0">
        <w:rPr>
          <w:rFonts w:ascii="Times New Roman" w:hAnsi="Times New Roman" w:cs="Times New Roman"/>
        </w:rPr>
        <w:t>»</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σώφρονες …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δ’ </w:t>
      </w:r>
      <w:proofErr w:type="spellStart"/>
      <w:r w:rsidRPr="00E60EE0">
        <w:rPr>
          <w:rFonts w:ascii="Times New Roman" w:hAnsi="Times New Roman" w:cs="Times New Roman"/>
        </w:rPr>
        <w:t>ἀκόλαστοι</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πρᾶοι</w:t>
      </w:r>
      <w:proofErr w:type="spellEnd"/>
      <w:r w:rsidRPr="00E60EE0">
        <w:rPr>
          <w:rFonts w:ascii="Times New Roman" w:hAnsi="Times New Roman" w:cs="Times New Roman"/>
        </w:rPr>
        <w:t xml:space="preserve"> …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δ’ </w:t>
      </w:r>
      <w:proofErr w:type="spellStart"/>
      <w:r w:rsidRPr="00E60EE0">
        <w:rPr>
          <w:rFonts w:ascii="Times New Roman" w:hAnsi="Times New Roman" w:cs="Times New Roman"/>
        </w:rPr>
        <w:t>ὀργίλοι</w:t>
      </w:r>
      <w:proofErr w:type="spellEnd"/>
      <w:r w:rsidRPr="00E60EE0">
        <w:rPr>
          <w:rFonts w:ascii="Times New Roman" w:hAnsi="Times New Roman" w:cs="Times New Roman"/>
        </w:rPr>
        <w:t>»</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ἐκ</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τοῦ</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οὑτωσὶ</w:t>
      </w:r>
      <w:proofErr w:type="spellEnd"/>
      <w:r w:rsidRPr="00E60EE0">
        <w:rPr>
          <w:rFonts w:ascii="Times New Roman" w:hAnsi="Times New Roman" w:cs="Times New Roman"/>
        </w:rPr>
        <w:t xml:space="preserve"> ≠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ἐκ</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τοῦ</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οὑτωσὶ</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b/>
        </w:rPr>
      </w:pPr>
      <w:r w:rsidRPr="00E60EE0">
        <w:rPr>
          <w:rFonts w:ascii="Times New Roman" w:hAnsi="Times New Roman" w:cs="Times New Roman"/>
          <w:b/>
        </w:rPr>
        <w:t xml:space="preserve">Χιαστό σχήμα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ἐθιζόμενοι</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φοβεῖσθαι</w:t>
      </w:r>
      <w:proofErr w:type="spellEnd"/>
      <w:r w:rsidRPr="00E60EE0">
        <w:rPr>
          <w:rFonts w:ascii="Times New Roman" w:hAnsi="Times New Roman" w:cs="Times New Roman"/>
        </w:rPr>
        <w:t xml:space="preserve"> ἢ </w:t>
      </w:r>
      <w:proofErr w:type="spellStart"/>
      <w:r w:rsidRPr="00E60EE0">
        <w:rPr>
          <w:rFonts w:ascii="Times New Roman" w:hAnsi="Times New Roman" w:cs="Times New Roman"/>
        </w:rPr>
        <w:t>θαρρεῖν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ἀνδρεῖοι</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δειλοὶ</w:t>
      </w:r>
      <w:proofErr w:type="spellEnd"/>
      <w:r w:rsidRPr="00E60EE0">
        <w:rPr>
          <w:rFonts w:ascii="Times New Roman" w:hAnsi="Times New Roman" w:cs="Times New Roman"/>
        </w:rPr>
        <w:t>»</w:t>
      </w:r>
    </w:p>
    <w:p w:rsidR="00E60EE0" w:rsidRPr="00E60EE0" w:rsidRDefault="00E60EE0" w:rsidP="00573BEC">
      <w:pPr>
        <w:spacing w:line="360" w:lineRule="auto"/>
        <w:jc w:val="both"/>
        <w:rPr>
          <w:rFonts w:ascii="Times New Roman" w:hAnsi="Times New Roman" w:cs="Times New Roman"/>
          <w:b/>
        </w:rPr>
      </w:pPr>
      <w:r w:rsidRPr="00E60EE0">
        <w:rPr>
          <w:rFonts w:ascii="Times New Roman" w:hAnsi="Times New Roman" w:cs="Times New Roman"/>
          <w:b/>
        </w:rPr>
        <w:t xml:space="preserve"> Σχήμα από κοινού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γινόμεθα</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δίκαιοι …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δειλοὶ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γινόμεθα</w:t>
      </w:r>
      <w:proofErr w:type="spellEnd"/>
      <w:r w:rsidRPr="00E60EE0">
        <w:rPr>
          <w:rFonts w:ascii="Times New Roman" w:hAnsi="Times New Roman" w:cs="Times New Roman"/>
        </w:rPr>
        <w:t>)»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γὰρ</w:t>
      </w:r>
      <w:proofErr w:type="spellEnd"/>
      <w:r w:rsidRPr="00E60EE0">
        <w:rPr>
          <w:rFonts w:ascii="Times New Roman" w:hAnsi="Times New Roman" w:cs="Times New Roman"/>
        </w:rPr>
        <w:t xml:space="preserve"> σώφρονες </w:t>
      </w:r>
      <w:proofErr w:type="spellStart"/>
      <w:r w:rsidRPr="00E60EE0">
        <w:rPr>
          <w:rFonts w:ascii="Times New Roman" w:hAnsi="Times New Roman" w:cs="Times New Roman"/>
        </w:rPr>
        <w:t>καὶ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πρᾶοι</w:t>
      </w:r>
      <w:proofErr w:type="spellEnd"/>
      <w:r w:rsidRPr="00E60EE0">
        <w:rPr>
          <w:rFonts w:ascii="Times New Roman" w:hAnsi="Times New Roman" w:cs="Times New Roman"/>
        </w:rPr>
        <w:t xml:space="preserve"> γίνονται,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δ’ </w:t>
      </w:r>
      <w:proofErr w:type="spellStart"/>
      <w:r w:rsidRPr="00E60EE0">
        <w:rPr>
          <w:rFonts w:ascii="Times New Roman" w:hAnsi="Times New Roman" w:cs="Times New Roman"/>
        </w:rPr>
        <w:t>ἀκόλαστοι</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καὶ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ὀργίλοι</w:t>
      </w:r>
      <w:proofErr w:type="spellEnd"/>
      <w:r w:rsidRPr="00E60EE0">
        <w:rPr>
          <w:rFonts w:ascii="Times New Roman" w:hAnsi="Times New Roman" w:cs="Times New Roman"/>
        </w:rPr>
        <w:t xml:space="preserve"> (γίνονται)»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μὲν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ἐκ</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τοῦ</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οὑτωσὶ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ἐν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αὐτοῖς</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ἀναστρέφεσθαι</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οἳ</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ἐκ</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τοῦ</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οὑτωσὶ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ἀναστρέφεσθαι</w:t>
      </w:r>
      <w:proofErr w:type="spellEnd"/>
      <w:r w:rsidRPr="00E60EE0">
        <w:rPr>
          <w:rFonts w:ascii="Times New Roman" w:hAnsi="Times New Roman" w:cs="Times New Roman"/>
        </w:rPr>
        <w:t>)»</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w:t>
      </w:r>
      <w:r w:rsidRPr="00E60EE0">
        <w:rPr>
          <w:rFonts w:ascii="Times New Roman" w:hAnsi="Times New Roman" w:cs="Times New Roman"/>
          <w:b/>
        </w:rPr>
        <w:t>Σχήμα υπερβατό</w:t>
      </w:r>
      <w:r w:rsidRPr="00E60EE0">
        <w:rPr>
          <w:rFonts w:ascii="Times New Roman" w:hAnsi="Times New Roman" w:cs="Times New Roman"/>
        </w:rPr>
        <w:t xml:space="preserve"> «</w:t>
      </w:r>
      <w:proofErr w:type="spellStart"/>
      <w:r w:rsidRPr="00E60EE0">
        <w:rPr>
          <w:rFonts w:ascii="Times New Roman" w:hAnsi="Times New Roman" w:cs="Times New Roman"/>
        </w:rPr>
        <w:t>ὁμοίως</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καὶ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περὶ</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τὰς</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ἐπιθυμίας</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ἔχει</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lastRenderedPageBreak/>
        <w:t xml:space="preserve">Παρόλο που ο λόγος του Αριστοτέλη είναι γενικά λιτός, στην τελευταία περίοδο του κειμένου («οὐ </w:t>
      </w:r>
      <w:proofErr w:type="spellStart"/>
      <w:r w:rsidRPr="00E60EE0">
        <w:rPr>
          <w:rFonts w:ascii="Times New Roman" w:hAnsi="Times New Roman" w:cs="Times New Roman"/>
        </w:rPr>
        <w:t>μικρὸν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οὖν</w:t>
      </w:r>
      <w:proofErr w:type="spellEnd"/>
      <w:r w:rsidRPr="00E60EE0">
        <w:rPr>
          <w:rFonts w:ascii="Times New Roman" w:hAnsi="Times New Roman" w:cs="Times New Roman"/>
        </w:rPr>
        <w:t xml:space="preserve"> … </w:t>
      </w:r>
      <w:proofErr w:type="spellStart"/>
      <w:r w:rsidRPr="00E60EE0">
        <w:rPr>
          <w:rFonts w:ascii="Times New Roman" w:hAnsi="Times New Roman" w:cs="Times New Roman"/>
        </w:rPr>
        <w:t>μᾶλλον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τὸ</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πᾶν</w:t>
      </w:r>
      <w:proofErr w:type="spellEnd"/>
      <w:r w:rsidRPr="00E60EE0">
        <w:rPr>
          <w:rFonts w:ascii="Times New Roman" w:hAnsi="Times New Roman" w:cs="Times New Roman"/>
        </w:rPr>
        <w:t xml:space="preserve">») επιλέγει να συσσωρεύσει μια σειρά εκφραστικών μέσων, προκειμένου να καταδείξει την εξαιρετικά μεγάλη σημασία του εθισμού στην ηθική διαπαιδαγώγηση των παιδιών: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w:t>
      </w:r>
      <w:r w:rsidRPr="00E60EE0">
        <w:rPr>
          <w:rFonts w:ascii="Times New Roman" w:hAnsi="Times New Roman" w:cs="Times New Roman"/>
          <w:b/>
        </w:rPr>
        <w:t>σχήμα επιδιόρθωσης</w:t>
      </w:r>
      <w:r w:rsidRPr="00E60EE0">
        <w:rPr>
          <w:rFonts w:ascii="Times New Roman" w:hAnsi="Times New Roman" w:cs="Times New Roman"/>
        </w:rPr>
        <w:t>: «</w:t>
      </w:r>
      <w:proofErr w:type="spellStart"/>
      <w:r w:rsidRPr="00E60EE0">
        <w:rPr>
          <w:rFonts w:ascii="Times New Roman" w:hAnsi="Times New Roman" w:cs="Times New Roman"/>
        </w:rPr>
        <w:t>οὐ</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μικρὸν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οὖν</w:t>
      </w:r>
      <w:proofErr w:type="spellEnd"/>
      <w:r w:rsidRPr="00E60EE0">
        <w:rPr>
          <w:rFonts w:ascii="Times New Roman" w:hAnsi="Times New Roman" w:cs="Times New Roman"/>
        </w:rPr>
        <w:t xml:space="preserve"> … </w:t>
      </w:r>
      <w:proofErr w:type="spellStart"/>
      <w:r w:rsidRPr="00E60EE0">
        <w:rPr>
          <w:rFonts w:ascii="Times New Roman" w:hAnsi="Times New Roman" w:cs="Times New Roman"/>
        </w:rPr>
        <w:t>μᾶλλον</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δὲ</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τὸ</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πᾶν</w:t>
      </w:r>
      <w:proofErr w:type="spellEnd"/>
      <w:r w:rsidRPr="00E60EE0">
        <w:rPr>
          <w:rFonts w:ascii="Times New Roman" w:hAnsi="Times New Roman" w:cs="Times New Roman"/>
        </w:rPr>
        <w:t>»</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 </w:t>
      </w:r>
      <w:r w:rsidRPr="00E60EE0">
        <w:rPr>
          <w:rFonts w:ascii="Times New Roman" w:hAnsi="Times New Roman" w:cs="Times New Roman"/>
          <w:b/>
        </w:rPr>
        <w:t>σχήμα λιτότητας</w:t>
      </w:r>
      <w:r w:rsidRPr="00E60EE0">
        <w:rPr>
          <w:rFonts w:ascii="Times New Roman" w:hAnsi="Times New Roman" w:cs="Times New Roman"/>
        </w:rPr>
        <w:t>: «</w:t>
      </w:r>
      <w:proofErr w:type="spellStart"/>
      <w:r w:rsidRPr="00E60EE0">
        <w:rPr>
          <w:rFonts w:ascii="Times New Roman" w:hAnsi="Times New Roman" w:cs="Times New Roman"/>
        </w:rPr>
        <w:t>οὐ</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μικρὸν</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w:t>
      </w:r>
      <w:r w:rsidRPr="00E60EE0">
        <w:rPr>
          <w:rFonts w:ascii="Times New Roman" w:hAnsi="Times New Roman" w:cs="Times New Roman"/>
          <w:b/>
        </w:rPr>
        <w:t xml:space="preserve">σχήμα άρσης – θέσης: </w:t>
      </w:r>
      <w:r w:rsidRPr="00E60EE0">
        <w:rPr>
          <w:rFonts w:ascii="Times New Roman" w:hAnsi="Times New Roman" w:cs="Times New Roman"/>
        </w:rPr>
        <w:t>«</w:t>
      </w:r>
      <w:proofErr w:type="spellStart"/>
      <w:r w:rsidRPr="00E60EE0">
        <w:rPr>
          <w:rFonts w:ascii="Times New Roman" w:hAnsi="Times New Roman" w:cs="Times New Roman"/>
        </w:rPr>
        <w:t>οὐ</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μικρὸν</w:t>
      </w:r>
      <w:proofErr w:type="spellEnd"/>
      <w:r w:rsidRPr="00E60EE0">
        <w:rPr>
          <w:rFonts w:ascii="Times New Roman" w:hAnsi="Times New Roman" w:cs="Times New Roman"/>
        </w:rPr>
        <w:t xml:space="preserve"> … </w:t>
      </w:r>
      <w:proofErr w:type="spellStart"/>
      <w:r w:rsidRPr="00E60EE0">
        <w:rPr>
          <w:rFonts w:ascii="Times New Roman" w:hAnsi="Times New Roman" w:cs="Times New Roman"/>
        </w:rPr>
        <w:t>ἀλλὰ</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πάμπολυ</w:t>
      </w:r>
      <w:proofErr w:type="spellEnd"/>
      <w:r w:rsidRPr="00E60EE0">
        <w:rPr>
          <w:rFonts w:ascii="Times New Roman" w:hAnsi="Times New Roman" w:cs="Times New Roman"/>
        </w:rPr>
        <w:t>»</w:t>
      </w:r>
    </w:p>
    <w:p w:rsidR="00E60EE0" w:rsidRPr="00E60EE0" w:rsidRDefault="00E60EE0" w:rsidP="00573BEC">
      <w:pPr>
        <w:spacing w:line="360" w:lineRule="auto"/>
        <w:jc w:val="both"/>
        <w:rPr>
          <w:rFonts w:ascii="Times New Roman" w:hAnsi="Times New Roman" w:cs="Times New Roman"/>
        </w:rPr>
      </w:pPr>
      <w:r w:rsidRPr="00E60EE0">
        <w:rPr>
          <w:rFonts w:ascii="Times New Roman" w:hAnsi="Times New Roman" w:cs="Times New Roman"/>
        </w:rPr>
        <w:t xml:space="preserve"> • </w:t>
      </w:r>
      <w:proofErr w:type="spellStart"/>
      <w:r w:rsidRPr="00E60EE0">
        <w:rPr>
          <w:rFonts w:ascii="Times New Roman" w:hAnsi="Times New Roman" w:cs="Times New Roman"/>
          <w:b/>
        </w:rPr>
        <w:t>υπερβολή:«</w:t>
      </w:r>
      <w:r w:rsidRPr="00E60EE0">
        <w:rPr>
          <w:rFonts w:ascii="Times New Roman" w:hAnsi="Times New Roman" w:cs="Times New Roman"/>
        </w:rPr>
        <w:t>τὸ</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πᾶν</w:t>
      </w:r>
      <w:proofErr w:type="spellEnd"/>
      <w:r w:rsidRPr="00E60EE0">
        <w:rPr>
          <w:rFonts w:ascii="Times New Roman" w:hAnsi="Times New Roman" w:cs="Times New Roman"/>
        </w:rPr>
        <w:t xml:space="preserve">» </w:t>
      </w:r>
    </w:p>
    <w:p w:rsidR="00E60EE0" w:rsidRPr="00E60EE0" w:rsidRDefault="00E60EE0" w:rsidP="00573BEC">
      <w:pPr>
        <w:spacing w:line="360" w:lineRule="auto"/>
        <w:jc w:val="both"/>
        <w:rPr>
          <w:rFonts w:ascii="Times New Roman" w:hAnsi="Times New Roman" w:cs="Times New Roman"/>
          <w:b/>
          <w:color w:val="000000" w:themeColor="text1"/>
        </w:rPr>
      </w:pPr>
      <w:r w:rsidRPr="00E60EE0">
        <w:rPr>
          <w:rFonts w:ascii="Times New Roman" w:hAnsi="Times New Roman" w:cs="Times New Roman"/>
        </w:rPr>
        <w:t xml:space="preserve">• </w:t>
      </w:r>
      <w:r w:rsidRPr="00E60EE0">
        <w:rPr>
          <w:rFonts w:ascii="Times New Roman" w:hAnsi="Times New Roman" w:cs="Times New Roman"/>
          <w:b/>
        </w:rPr>
        <w:t>ανιούσα κλιμάκωση:</w:t>
      </w:r>
      <w:r w:rsidRPr="00E60EE0">
        <w:rPr>
          <w:rFonts w:ascii="Times New Roman" w:hAnsi="Times New Roman" w:cs="Times New Roman"/>
        </w:rPr>
        <w:t xml:space="preserve"> «</w:t>
      </w:r>
      <w:proofErr w:type="spellStart"/>
      <w:r w:rsidRPr="00E60EE0">
        <w:rPr>
          <w:rFonts w:ascii="Times New Roman" w:hAnsi="Times New Roman" w:cs="Times New Roman"/>
        </w:rPr>
        <w:t>οὐ</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μικρὸν</w:t>
      </w:r>
      <w:proofErr w:type="spellEnd"/>
      <w:r w:rsidRPr="00E60EE0">
        <w:rPr>
          <w:rFonts w:ascii="Times New Roman" w:hAnsi="Times New Roman" w:cs="Times New Roman"/>
        </w:rPr>
        <w:t xml:space="preserve"> -&gt; </w:t>
      </w:r>
      <w:proofErr w:type="spellStart"/>
      <w:r w:rsidRPr="00E60EE0">
        <w:rPr>
          <w:rFonts w:ascii="Times New Roman" w:hAnsi="Times New Roman" w:cs="Times New Roman"/>
        </w:rPr>
        <w:t>πάμπολυ</w:t>
      </w:r>
      <w:proofErr w:type="spellEnd"/>
      <w:r w:rsidRPr="00E60EE0">
        <w:rPr>
          <w:rFonts w:ascii="Times New Roman" w:hAnsi="Times New Roman" w:cs="Times New Roman"/>
        </w:rPr>
        <w:t xml:space="preserve"> -&gt; </w:t>
      </w:r>
      <w:proofErr w:type="spellStart"/>
      <w:r w:rsidRPr="00E60EE0">
        <w:rPr>
          <w:rFonts w:ascii="Times New Roman" w:hAnsi="Times New Roman" w:cs="Times New Roman"/>
        </w:rPr>
        <w:t>τὸ</w:t>
      </w:r>
      <w:proofErr w:type="spellEnd"/>
      <w:r w:rsidRPr="00E60EE0">
        <w:rPr>
          <w:rFonts w:ascii="Times New Roman" w:hAnsi="Times New Roman" w:cs="Times New Roman"/>
        </w:rPr>
        <w:t xml:space="preserve"> </w:t>
      </w:r>
      <w:proofErr w:type="spellStart"/>
      <w:r w:rsidRPr="00E60EE0">
        <w:rPr>
          <w:rFonts w:ascii="Times New Roman" w:hAnsi="Times New Roman" w:cs="Times New Roman"/>
        </w:rPr>
        <w:t>πᾶν</w:t>
      </w:r>
      <w:proofErr w:type="spellEnd"/>
      <w:r w:rsidRPr="00E60EE0">
        <w:rPr>
          <w:rFonts w:ascii="Times New Roman" w:hAnsi="Times New Roman" w:cs="Times New Roman"/>
        </w:rPr>
        <w:t>»</w:t>
      </w:r>
    </w:p>
    <w:sectPr w:rsidR="00E60EE0" w:rsidRPr="00E60EE0" w:rsidSect="006B7DF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05" w:rsidRDefault="007D7805" w:rsidP="00A6107D">
      <w:pPr>
        <w:spacing w:after="0" w:line="240" w:lineRule="auto"/>
      </w:pPr>
      <w:r>
        <w:separator/>
      </w:r>
    </w:p>
  </w:endnote>
  <w:endnote w:type="continuationSeparator" w:id="0">
    <w:p w:rsidR="007D7805" w:rsidRDefault="007D7805" w:rsidP="00A61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7D" w:rsidRDefault="00A6107D">
    <w:pPr>
      <w:pStyle w:val="a7"/>
      <w:pBdr>
        <w:top w:val="thinThickSmallGap" w:sz="24" w:space="1" w:color="622423" w:themeColor="accent2" w:themeShade="7F"/>
      </w:pBdr>
      <w:rPr>
        <w:rFonts w:asciiTheme="majorHAnsi" w:hAnsiTheme="majorHAnsi"/>
        <w:lang w:val="en-US"/>
      </w:rPr>
    </w:pPr>
    <w:hyperlink r:id="rId1" w:history="1">
      <w:r w:rsidRPr="00D00984">
        <w:rPr>
          <w:rStyle w:val="-"/>
          <w:rFonts w:asciiTheme="majorHAnsi" w:hAnsiTheme="majorHAnsi"/>
        </w:rPr>
        <w:t>https://www.study4exams.gr/anc_greek/pdf/AE_A_D_K3_E4/AE_A_D_K3_E4_S.pdf</w:t>
      </w:r>
    </w:hyperlink>
  </w:p>
  <w:p w:rsidR="00A6107D" w:rsidRDefault="00A6107D">
    <w:pPr>
      <w:pStyle w:val="a7"/>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E60EE0" w:rsidRPr="00E60EE0">
        <w:rPr>
          <w:rFonts w:asciiTheme="majorHAnsi" w:hAnsiTheme="majorHAnsi"/>
          <w:noProof/>
        </w:rPr>
        <w:t>8</w:t>
      </w:r>
    </w:fldSimple>
  </w:p>
  <w:p w:rsidR="00A6107D" w:rsidRDefault="00A610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05" w:rsidRDefault="007D7805" w:rsidP="00A6107D">
      <w:pPr>
        <w:spacing w:after="0" w:line="240" w:lineRule="auto"/>
      </w:pPr>
      <w:r>
        <w:separator/>
      </w:r>
    </w:p>
  </w:footnote>
  <w:footnote w:type="continuationSeparator" w:id="0">
    <w:p w:rsidR="007D7805" w:rsidRDefault="007D7805" w:rsidP="00A61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542EA"/>
    <w:multiLevelType w:val="hybridMultilevel"/>
    <w:tmpl w:val="E772C2C0"/>
    <w:lvl w:ilvl="0" w:tplc="4FFE52CC">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591BC2"/>
    <w:rsid w:val="000F5407"/>
    <w:rsid w:val="0013421D"/>
    <w:rsid w:val="00143D25"/>
    <w:rsid w:val="001658AF"/>
    <w:rsid w:val="00573BEC"/>
    <w:rsid w:val="00591BC2"/>
    <w:rsid w:val="005C5E5E"/>
    <w:rsid w:val="006B7DFA"/>
    <w:rsid w:val="007D7805"/>
    <w:rsid w:val="00895B70"/>
    <w:rsid w:val="008D1EA5"/>
    <w:rsid w:val="00A6107D"/>
    <w:rsid w:val="00D613BB"/>
    <w:rsid w:val="00D66EEC"/>
    <w:rsid w:val="00D87D65"/>
    <w:rsid w:val="00E60EE0"/>
    <w:rsid w:val="00EA5D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BEC"/>
    <w:pPr>
      <w:ind w:left="720"/>
      <w:contextualSpacing/>
    </w:pPr>
  </w:style>
  <w:style w:type="paragraph" w:styleId="a4">
    <w:name w:val="Balloon Text"/>
    <w:basedOn w:val="a"/>
    <w:link w:val="Char"/>
    <w:uiPriority w:val="99"/>
    <w:semiHidden/>
    <w:unhideWhenUsed/>
    <w:rsid w:val="00573BE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3BEC"/>
    <w:rPr>
      <w:rFonts w:ascii="Tahoma" w:hAnsi="Tahoma" w:cs="Tahoma"/>
      <w:sz w:val="16"/>
      <w:szCs w:val="16"/>
    </w:rPr>
  </w:style>
  <w:style w:type="table" w:styleId="a5">
    <w:name w:val="Table Grid"/>
    <w:basedOn w:val="a1"/>
    <w:uiPriority w:val="59"/>
    <w:rsid w:val="00EA5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A6107D"/>
    <w:pPr>
      <w:tabs>
        <w:tab w:val="center" w:pos="4153"/>
        <w:tab w:val="right" w:pos="8306"/>
      </w:tabs>
      <w:spacing w:after="0" w:line="240" w:lineRule="auto"/>
    </w:pPr>
  </w:style>
  <w:style w:type="character" w:customStyle="1" w:styleId="Char0">
    <w:name w:val="Κεφαλίδα Char"/>
    <w:basedOn w:val="a0"/>
    <w:link w:val="a6"/>
    <w:uiPriority w:val="99"/>
    <w:semiHidden/>
    <w:rsid w:val="00A6107D"/>
  </w:style>
  <w:style w:type="paragraph" w:styleId="a7">
    <w:name w:val="footer"/>
    <w:basedOn w:val="a"/>
    <w:link w:val="Char1"/>
    <w:uiPriority w:val="99"/>
    <w:unhideWhenUsed/>
    <w:rsid w:val="00A6107D"/>
    <w:pPr>
      <w:tabs>
        <w:tab w:val="center" w:pos="4153"/>
        <w:tab w:val="right" w:pos="8306"/>
      </w:tabs>
      <w:spacing w:after="0" w:line="240" w:lineRule="auto"/>
    </w:pPr>
  </w:style>
  <w:style w:type="character" w:customStyle="1" w:styleId="Char1">
    <w:name w:val="Υποσέλιδο Char"/>
    <w:basedOn w:val="a0"/>
    <w:link w:val="a7"/>
    <w:uiPriority w:val="99"/>
    <w:rsid w:val="00A6107D"/>
  </w:style>
  <w:style w:type="character" w:styleId="-">
    <w:name w:val="Hyperlink"/>
    <w:basedOn w:val="a0"/>
    <w:uiPriority w:val="99"/>
    <w:unhideWhenUsed/>
    <w:rsid w:val="00A61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www.study4exams.gr/anc_greek/pdf/AE_A_D_K3_E4/AE_A_D_K3_E4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99E49-749E-48BD-9B53-B1820EE1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2684</Words>
  <Characters>14494</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2025-02-02T18:34:00Z</dcterms:created>
  <dcterms:modified xsi:type="dcterms:W3CDTF">2025-02-02T19:27:00Z</dcterms:modified>
</cp:coreProperties>
</file>