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57" w:rsidRPr="00B27700" w:rsidRDefault="00CE5E57" w:rsidP="00CE5E57">
      <w:pPr>
        <w:ind w:left="-142"/>
        <w:jc w:val="both"/>
        <w:rPr>
          <w:rFonts w:ascii="Bahnschrift SemiLight" w:hAnsi="Bahnschrift SemiLight"/>
          <w:b/>
          <w:color w:val="0070C0"/>
          <w:sz w:val="24"/>
          <w:szCs w:val="24"/>
          <w:u w:val="wave"/>
        </w:rPr>
      </w:pPr>
      <w:r w:rsidRPr="00B27700">
        <w:rPr>
          <w:rFonts w:ascii="Bahnschrift SemiLight" w:hAnsi="Bahnschrift SemiLight"/>
          <w:b/>
          <w:color w:val="0070C0"/>
          <w:sz w:val="24"/>
          <w:szCs w:val="24"/>
          <w:u w:val="wave"/>
        </w:rPr>
        <w:t>ΣΥΝΟΧΗ ΠΑΡΑΓΡΑΦΟΥ</w:t>
      </w:r>
    </w:p>
    <w:p w:rsidR="00CE5E57" w:rsidRPr="00CE5E57" w:rsidRDefault="00CE5E57" w:rsidP="00CE5E57">
      <w:pPr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Συνοχή: είναι η λεκτική – μορφική σύνδεση των τμημάτων και </w:t>
      </w:r>
      <w:proofErr w:type="spellStart"/>
      <w:r w:rsidRPr="00CE5E57">
        <w:rPr>
          <w:rFonts w:ascii="Bahnschrift SemiLight" w:hAnsi="Bahnschrift SemiLight"/>
          <w:sz w:val="24"/>
          <w:szCs w:val="24"/>
        </w:rPr>
        <w:t>υποτμημάτων</w:t>
      </w:r>
      <w:proofErr w:type="spellEnd"/>
      <w:r w:rsidRPr="00CE5E57">
        <w:rPr>
          <w:rFonts w:ascii="Bahnschrift SemiLight" w:hAnsi="Bahnschrift SemiLight"/>
          <w:sz w:val="24"/>
          <w:szCs w:val="24"/>
        </w:rPr>
        <w:t xml:space="preserve"> (ενότητες, παράγραφοι , περίοδοι , προτάσεις , λεκτικά σύνολα) ενός κειμένου, τα γλωσσικά, δηλαδή, μέσα « συρραφής» του κειμένου . Είναι η λογική σύνδεση των νοημάτων, δηλαδή  η κατάταξη των λεπτομερειών με τη χρήση συνδετικών αρμών, ώστε να είναι εφικτή  η παρακολούθηση της προβληματικής και του αναπτύγματος της σκέψης  του συγγραφέα βήμα – βήμα, χωρίς  λογικά χάσματα.</w:t>
      </w:r>
    </w:p>
    <w:p w:rsidR="00CE5E57" w:rsidRPr="00CE5E57" w:rsidRDefault="00CE5E57" w:rsidP="00CE5E57">
      <w:pPr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Η συνοχή της παραγράφου και του κειμένου επιτυγχάνεται:</w:t>
      </w:r>
    </w:p>
    <w:p w:rsidR="00CE5E57" w:rsidRPr="00CE5E57" w:rsidRDefault="00CE5E57" w:rsidP="00CE5E57">
      <w:pPr>
        <w:pStyle w:val="a3"/>
        <w:numPr>
          <w:ilvl w:val="0"/>
          <w:numId w:val="1"/>
        </w:numPr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Με τη χρήση των διαρθρωτικών φράσεων  / λέξεων: 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Οι διαρθρωτικές λέξεις ή φράσεις μπορεί να δηλώνουν: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1. αιτιολόγηση: π.χ. επειδή, διότι, εξαιτίας, αφού, καθώς, γι’ αυτό το λόγο, μιας και…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b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2. </w:t>
      </w:r>
      <w:r w:rsidRPr="00CE5E57">
        <w:rPr>
          <w:rFonts w:ascii="Bahnschrift SemiLight" w:hAnsi="Bahnschrift SemiLight"/>
          <w:b/>
          <w:sz w:val="24"/>
          <w:szCs w:val="24"/>
        </w:rPr>
        <w:t>συμπέρασμα  - αποτέλεσμα: επομένως, συνεπώς, έτσι, λοιπόν, συμπερασματικά, με αποτέλεσμα, κατά συνέπεια, όπως προκύπτει, αυτό έχει ως αποτέλεσμα , για τους παραπάνω λόγους…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3. </w:t>
      </w:r>
      <w:r w:rsidRPr="00CE5E57">
        <w:rPr>
          <w:rFonts w:ascii="Bahnschrift SemiLight" w:hAnsi="Bahnschrift SemiLight"/>
          <w:b/>
          <w:sz w:val="24"/>
          <w:szCs w:val="24"/>
        </w:rPr>
        <w:t>συγκεφαλαίωση: εν κατακλείδι, ανακεφαλαιώνοντας</w:t>
      </w:r>
      <w:r w:rsidRPr="00CE5E57">
        <w:rPr>
          <w:rFonts w:ascii="Bahnschrift SemiLight" w:hAnsi="Bahnschrift SemiLight"/>
          <w:sz w:val="24"/>
          <w:szCs w:val="24"/>
        </w:rPr>
        <w:t>..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4. </w:t>
      </w:r>
      <w:r w:rsidRPr="00CE5E57">
        <w:rPr>
          <w:rFonts w:ascii="Bahnschrift SemiLight" w:hAnsi="Bahnschrift SemiLight"/>
          <w:b/>
          <w:sz w:val="24"/>
          <w:szCs w:val="24"/>
        </w:rPr>
        <w:t>πρόσθεση – συμπλήρωση</w:t>
      </w:r>
      <w:r w:rsidRPr="00CE5E57">
        <w:rPr>
          <w:rFonts w:ascii="Bahnschrift SemiLight" w:hAnsi="Bahnschrift SemiLight"/>
          <w:sz w:val="24"/>
          <w:szCs w:val="24"/>
        </w:rPr>
        <w:t xml:space="preserve"> - ομοιότητα: επίσης, επιπλέον, επιπρόσθετα , ακόμη, παράλληλα ,  εξάλλου ,συμπληρωματικά , ας σημειωθεί ακόμη ότι ,θα αποτελούσε παράλειψη, δεν πρέπει να λησμονούμε ότι, κοντά σ’  αυτό, παρομοίως / ομοίως ( ομοιότητα)  </w:t>
      </w:r>
      <w:proofErr w:type="spellStart"/>
      <w:r w:rsidRPr="00CE5E57">
        <w:rPr>
          <w:rFonts w:ascii="Bahnschrift SemiLight" w:hAnsi="Bahnschrift SemiLight"/>
          <w:sz w:val="24"/>
          <w:szCs w:val="24"/>
        </w:rPr>
        <w:t>κ.λ.π</w:t>
      </w:r>
      <w:proofErr w:type="spellEnd"/>
      <w:r w:rsidRPr="00CE5E57">
        <w:rPr>
          <w:rFonts w:ascii="Bahnschrift SemiLight" w:hAnsi="Bahnschrift SemiLight"/>
          <w:sz w:val="24"/>
          <w:szCs w:val="24"/>
        </w:rPr>
        <w:t>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5. </w:t>
      </w:r>
      <w:r w:rsidRPr="00CE5E57">
        <w:rPr>
          <w:rFonts w:ascii="Bahnschrift SemiLight" w:hAnsi="Bahnschrift SemiLight"/>
          <w:b/>
          <w:sz w:val="24"/>
          <w:szCs w:val="24"/>
        </w:rPr>
        <w:t>επεξήγηση – διασάφηση</w:t>
      </w:r>
      <w:r w:rsidRPr="00CE5E57">
        <w:rPr>
          <w:rFonts w:ascii="Bahnschrift SemiLight" w:hAnsi="Bahnschrift SemiLight"/>
          <w:sz w:val="24"/>
          <w:szCs w:val="24"/>
        </w:rPr>
        <w:t xml:space="preserve">  : δηλαδή, με άλλα λόγια ,σαφέστερα , συγκεκριμένα , ειδικότερα, για να γίνει πιο σαφές , ακριβέστερα , αυτό σημαίνει ότι,  μια διευκρίνιση στο σημείο αυτό..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6. παράδειγμα: για παράδειγμα , παραδείγματος χάρη, λόγου χάρη, 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7. </w:t>
      </w:r>
      <w:r w:rsidRPr="00CE5E57">
        <w:rPr>
          <w:rFonts w:ascii="Bahnschrift SemiLight" w:hAnsi="Bahnschrift SemiLight"/>
          <w:b/>
          <w:sz w:val="24"/>
          <w:szCs w:val="24"/>
        </w:rPr>
        <w:t>απαρίθμηση</w:t>
      </w:r>
      <w:r w:rsidRPr="00CE5E57">
        <w:rPr>
          <w:rFonts w:ascii="Bahnschrift SemiLight" w:hAnsi="Bahnschrift SemiLight"/>
          <w:sz w:val="24"/>
          <w:szCs w:val="24"/>
        </w:rPr>
        <w:t>: πρώτον , δεύτερον, καταρχάς , αρχικά , τέλος..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8. αντίθεση: αντίθετα, ωστόσο, αλλά , όμως , σε αντίθετη περίπτωση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9.  εναντίωση: αν και, ενώ, μολονότι, , εντούτοις, απεναντίας, μολαταύτα, </w:t>
      </w:r>
      <w:proofErr w:type="spellStart"/>
      <w:r w:rsidRPr="00CE5E57">
        <w:rPr>
          <w:rFonts w:ascii="Bahnschrift SemiLight" w:hAnsi="Bahnschrift SemiLight"/>
          <w:sz w:val="24"/>
          <w:szCs w:val="24"/>
        </w:rPr>
        <w:t>παρ΄όλα</w:t>
      </w:r>
      <w:proofErr w:type="spellEnd"/>
      <w:r w:rsidRPr="00CE5E57">
        <w:rPr>
          <w:rFonts w:ascii="Bahnschrift SemiLight" w:hAnsi="Bahnschrift SemiLight"/>
          <w:sz w:val="24"/>
          <w:szCs w:val="24"/>
        </w:rPr>
        <w:t xml:space="preserve"> αυτά, παρόλο που…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9. παραχώρηση: και αν , ας , και να μη , και αν ακόμα ….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b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10. </w:t>
      </w:r>
      <w:r w:rsidRPr="00CE5E57">
        <w:rPr>
          <w:rFonts w:ascii="Bahnschrift SemiLight" w:hAnsi="Bahnschrift SemiLight"/>
          <w:b/>
          <w:sz w:val="24"/>
          <w:szCs w:val="24"/>
        </w:rPr>
        <w:t>χρονική τάξη / σειρά / εξέλιξη: προηγουμένως, ύστερα, εν τω μεταξύ , αργότερα, έπειτα, ταυτόχρονα, αμέσως,  πριν, ενώ, αφότου..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11. Τοπικό προσδιορισμό: εδώ, εκεί, μακριά..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12. </w:t>
      </w:r>
      <w:r w:rsidRPr="00CE5E57">
        <w:rPr>
          <w:rFonts w:ascii="Bahnschrift SemiLight" w:hAnsi="Bahnschrift SemiLight"/>
          <w:b/>
          <w:sz w:val="24"/>
          <w:szCs w:val="24"/>
        </w:rPr>
        <w:t>Βεβαιότητα:</w:t>
      </w:r>
      <w:r w:rsidRPr="00CE5E57">
        <w:rPr>
          <w:rFonts w:ascii="Bahnschrift SemiLight" w:hAnsi="Bahnschrift SemiLight"/>
          <w:sz w:val="24"/>
          <w:szCs w:val="24"/>
        </w:rPr>
        <w:t xml:space="preserve"> </w:t>
      </w:r>
      <w:r w:rsidRPr="00CE5E57">
        <w:rPr>
          <w:rFonts w:ascii="Bahnschrift SemiLight" w:hAnsi="Bahnschrift SemiLight"/>
          <w:b/>
          <w:sz w:val="24"/>
          <w:szCs w:val="24"/>
        </w:rPr>
        <w:t>βέβαια,  πράγματι, φυσικά,   αναντίρρητα ( έντονη βεβαίωση / έμφαση), αναμφισβήτητα, αναμφίβολα,....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13. </w:t>
      </w:r>
      <w:r w:rsidRPr="00CE5E57">
        <w:rPr>
          <w:rFonts w:ascii="Bahnschrift SemiLight" w:hAnsi="Bahnschrift SemiLight"/>
          <w:b/>
          <w:sz w:val="24"/>
          <w:szCs w:val="24"/>
        </w:rPr>
        <w:t>Έμφαση :</w:t>
      </w:r>
      <w:r w:rsidRPr="00CE5E57">
        <w:rPr>
          <w:rFonts w:ascii="Bahnschrift SemiLight" w:hAnsi="Bahnschrift SemiLight"/>
          <w:sz w:val="24"/>
          <w:szCs w:val="24"/>
        </w:rPr>
        <w:t>ιδιαίτερα, , ξεχωριστά, οπωσδήποτε , προπάντων, κατά κύριο λόγο, είναι αξιοσημείωτο, πρέπει να τονιστεί, ειδικά….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14. </w:t>
      </w:r>
      <w:r w:rsidRPr="00CE5E57">
        <w:rPr>
          <w:rFonts w:ascii="Bahnschrift SemiLight" w:hAnsi="Bahnschrift SemiLight"/>
          <w:b/>
          <w:sz w:val="24"/>
          <w:szCs w:val="24"/>
        </w:rPr>
        <w:t>Διάζευξη</w:t>
      </w:r>
      <w:r w:rsidRPr="00CE5E57">
        <w:rPr>
          <w:rFonts w:ascii="Bahnschrift SemiLight" w:hAnsi="Bahnschrift SemiLight"/>
          <w:sz w:val="24"/>
          <w:szCs w:val="24"/>
        </w:rPr>
        <w:t xml:space="preserve">: ή , είτε,, </w:t>
      </w:r>
      <w:proofErr w:type="spellStart"/>
      <w:r w:rsidRPr="00CE5E57">
        <w:rPr>
          <w:rFonts w:ascii="Bahnschrift SemiLight" w:hAnsi="Bahnschrift SemiLight"/>
          <w:sz w:val="24"/>
          <w:szCs w:val="24"/>
        </w:rPr>
        <w:t>μήτε….μήτε</w:t>
      </w:r>
      <w:proofErr w:type="spellEnd"/>
      <w:r w:rsidRPr="00CE5E57">
        <w:rPr>
          <w:rFonts w:ascii="Bahnschrift SemiLight" w:hAnsi="Bahnschrift SemiLight"/>
          <w:sz w:val="24"/>
          <w:szCs w:val="24"/>
        </w:rPr>
        <w:t xml:space="preserve"> , </w:t>
      </w:r>
      <w:proofErr w:type="spellStart"/>
      <w:r w:rsidRPr="00CE5E57">
        <w:rPr>
          <w:rFonts w:ascii="Bahnschrift SemiLight" w:hAnsi="Bahnschrift SemiLight"/>
          <w:sz w:val="24"/>
          <w:szCs w:val="24"/>
        </w:rPr>
        <w:t>ούτε….ούτε</w:t>
      </w:r>
      <w:proofErr w:type="spellEnd"/>
      <w:r w:rsidRPr="00CE5E57">
        <w:rPr>
          <w:rFonts w:ascii="Bahnschrift SemiLight" w:hAnsi="Bahnschrift SemiLight"/>
          <w:sz w:val="24"/>
          <w:szCs w:val="24"/>
        </w:rPr>
        <w:t>….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15. Σύζευξη: </w:t>
      </w:r>
      <w:proofErr w:type="spellStart"/>
      <w:r w:rsidRPr="00CE5E57">
        <w:rPr>
          <w:rFonts w:ascii="Bahnschrift SemiLight" w:hAnsi="Bahnschrift SemiLight"/>
          <w:sz w:val="24"/>
          <w:szCs w:val="24"/>
        </w:rPr>
        <w:t>και…και…κι</w:t>
      </w:r>
      <w:proofErr w:type="spellEnd"/>
      <w:r w:rsidRPr="00CE5E57">
        <w:rPr>
          <w:rFonts w:ascii="Bahnschrift SemiLight" w:hAnsi="Bahnschrift SemiLight"/>
          <w:sz w:val="24"/>
          <w:szCs w:val="24"/>
        </w:rPr>
        <w:t>…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lastRenderedPageBreak/>
        <w:t>16. Όρος / προϋπόθεση: με τον όρο να , με την προϋπόθεση, σε περίπτωση που..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17. τρόπος : έτσι, με αυτόν τον τρόπο..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18. σκοπός: για να , να ( = για να), για το σκοπό αυτό, προκειμένου να…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19. ενδοιασμό / φόβο: μήπως, μη…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20. αναφορά: οποίος, όσον αναφορά, αναφορικά, όπως…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21. ερώτηση  / απορία: ποιος, πού, πώς…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22. βούληση, επιθυμία: θα ήθελα να….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23</w:t>
      </w:r>
      <w:r w:rsidRPr="00CE5E57">
        <w:rPr>
          <w:rFonts w:ascii="Bahnschrift SemiLight" w:hAnsi="Bahnschrift SemiLight"/>
          <w:b/>
          <w:sz w:val="24"/>
          <w:szCs w:val="24"/>
        </w:rPr>
        <w:t>. γενίκευση</w:t>
      </w:r>
      <w:r w:rsidRPr="00CE5E57">
        <w:rPr>
          <w:rFonts w:ascii="Bahnschrift SemiLight" w:hAnsi="Bahnschrift SemiLight"/>
          <w:sz w:val="24"/>
          <w:szCs w:val="24"/>
        </w:rPr>
        <w:t>: γενικά, ευρύτερα, είναι καθολικό αίτημα…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24. διάρθρωση κειμένου: το κείμενο [ άρθρο / μελέτη / δοκίμιο / ομιλία(…) ] διακρίνεται /χωρίζεται σε Χ μέρη: το πρώτο….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Β. </w:t>
      </w:r>
      <w:r w:rsidRPr="00CE5E57">
        <w:rPr>
          <w:rFonts w:ascii="Bahnschrift SemiLight" w:hAnsi="Bahnschrift SemiLight"/>
          <w:b/>
          <w:sz w:val="24"/>
          <w:szCs w:val="24"/>
        </w:rPr>
        <w:t>Συνοχή με την επανάληψη λέξεων – κλειδιών: επανάληψη ίδιας λέξης ή επανάληψη λέξεων με νοηματική ή ετυμολογική συγγένεια</w:t>
      </w:r>
      <w:r w:rsidRPr="00CE5E57">
        <w:rPr>
          <w:rFonts w:ascii="Bahnschrift SemiLight" w:hAnsi="Bahnschrift SemiLight"/>
          <w:sz w:val="24"/>
          <w:szCs w:val="24"/>
        </w:rPr>
        <w:t xml:space="preserve"> (δεν είναι απαραίτητο η λέξη να είναι ίδια. Μπορεί η λέξη π.χ. να είναι συνώνυμη , συνέπειες = αποτελέσματα ).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b/>
          <w:sz w:val="24"/>
          <w:szCs w:val="24"/>
        </w:rPr>
        <w:t>Γ. με αντωνυμίες</w:t>
      </w:r>
      <w:r w:rsidRPr="00CE5E57">
        <w:rPr>
          <w:rFonts w:ascii="Bahnschrift SemiLight" w:hAnsi="Bahnschrift SemiLight"/>
          <w:sz w:val="24"/>
          <w:szCs w:val="24"/>
        </w:rPr>
        <w:t xml:space="preserve">/ ( αυτός, η, ο , τον, τους…/Αναφορά,   οι </w:t>
      </w:r>
      <w:proofErr w:type="spellStart"/>
      <w:r w:rsidRPr="00CE5E57">
        <w:rPr>
          <w:rFonts w:ascii="Bahnschrift SemiLight" w:hAnsi="Bahnschrift SemiLight"/>
          <w:sz w:val="24"/>
          <w:szCs w:val="24"/>
        </w:rPr>
        <w:t>μέν</w:t>
      </w:r>
      <w:proofErr w:type="spellEnd"/>
      <w:r w:rsidRPr="00CE5E57">
        <w:rPr>
          <w:rFonts w:ascii="Bahnschrift SemiLight" w:hAnsi="Bahnschrift SemiLight"/>
          <w:sz w:val="24"/>
          <w:szCs w:val="24"/>
        </w:rPr>
        <w:t xml:space="preserve"> …… οι δε /Υποκατάσταση)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Κατά κοινή ομολογία η χρήση αντωνυμιών ως συνδετικών αρμών νοημάτων αποτελεί έναν από τους πιο φυσικούς τρόπους </w:t>
      </w:r>
      <w:proofErr w:type="spellStart"/>
      <w:r w:rsidRPr="00CE5E57">
        <w:rPr>
          <w:rFonts w:ascii="Bahnschrift SemiLight" w:hAnsi="Bahnschrift SemiLight"/>
          <w:sz w:val="24"/>
          <w:szCs w:val="24"/>
        </w:rPr>
        <w:t>αλληλούχισης</w:t>
      </w:r>
      <w:proofErr w:type="spellEnd"/>
      <w:r w:rsidRPr="00CE5E57">
        <w:rPr>
          <w:rFonts w:ascii="Bahnschrift SemiLight" w:hAnsi="Bahnschrift SemiLight"/>
          <w:sz w:val="24"/>
          <w:szCs w:val="24"/>
        </w:rPr>
        <w:t xml:space="preserve"> λεπτομερειών. Οι αντωνυμίες αναφέρονται σε προσδιοριζόμενα ουσιαστικά προηγούμενων προτάσεων ή περιόδων.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Δ. Ερωταπόκριση: κατά την οποία προηγείται μια ερώτηση και ακολουθεί η απάντησή της.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</w:p>
    <w:p w:rsidR="00CE5E57" w:rsidRPr="00B27700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Ε. </w:t>
      </w:r>
      <w:r w:rsidRPr="00B27700">
        <w:rPr>
          <w:rFonts w:ascii="Bahnschrift SemiLight" w:hAnsi="Bahnschrift SemiLight"/>
          <w:sz w:val="24"/>
          <w:szCs w:val="24"/>
        </w:rPr>
        <w:t>διατήρηση ενιαίου ύφους στο λόγο (π.χ.  ίδιο ρηματικό πρόσωπο, ίδια έγκλιση).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</w:p>
    <w:p w:rsidR="00CE5E57" w:rsidRPr="00B27700" w:rsidRDefault="00B27700" w:rsidP="00CE5E57">
      <w:pPr>
        <w:pStyle w:val="a3"/>
        <w:ind w:left="-142"/>
        <w:jc w:val="both"/>
        <w:rPr>
          <w:rFonts w:ascii="Bahnschrift SemiLight" w:hAnsi="Bahnschrift SemiLight"/>
          <w:b/>
          <w:color w:val="0070C0"/>
          <w:sz w:val="24"/>
          <w:szCs w:val="24"/>
        </w:rPr>
      </w:pPr>
      <w:r>
        <w:rPr>
          <w:rFonts w:ascii="Bahnschrift SemiLight" w:hAnsi="Bahnschrift SemiLight"/>
          <w:b/>
          <w:color w:val="0070C0"/>
          <w:sz w:val="24"/>
          <w:szCs w:val="24"/>
        </w:rPr>
        <w:t>Παραδεί</w:t>
      </w:r>
      <w:r w:rsidR="00CE5E57" w:rsidRPr="00B27700">
        <w:rPr>
          <w:rFonts w:ascii="Bahnschrift SemiLight" w:hAnsi="Bahnschrift SemiLight"/>
          <w:b/>
          <w:color w:val="0070C0"/>
          <w:sz w:val="24"/>
          <w:szCs w:val="24"/>
        </w:rPr>
        <w:t>γματα σχολιασμού συνοχής παραγράφου:</w:t>
      </w:r>
    </w:p>
    <w:p w:rsidR="00CE5E57" w:rsidRPr="00CE5E57" w:rsidRDefault="00CE5E57" w:rsidP="00CE5E57">
      <w:pPr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Α. (…) Οι οργανωμένες κοινωνίες ανέδειξαν δημοκρατικούς πολίτες. Εντός των ορίων του οργανωμένου συνόλου το άτομο συμμετέχει στα κοινωνικά δρώμενα, κρίνει , επιδοκιμάζει και αποδοκιμάζει θέσεις, πρόσωπα και γεγονότα. Με τη στάση του αυτή μεταβάλλεται σε ενεργό πολίτη, που είναι το ουσιωδέστερο γνώρισμα της δημοκρατικής συνείδησης. Ακόμη, η εύρυθμη λειτουργία του οργανωμένου συνόλου προϋποθέτει την ισότητα όλων απέναντι στους νόμους, την ισότιμη πρόσβασή τους στα δημόσια αξιώματα και την απρόσκοπτη έκφραση των απόψεών τους. Έτσι, ο άνθρωπος, μέσα από την κατοχύρωση της ισονομίας, της ισοπολιτείας και της παρρησίας, βιώνει βασικά δημοκρατικά ιδεώδη.</w:t>
      </w:r>
    </w:p>
    <w:p w:rsidR="00CE5E57" w:rsidRPr="00CE5E57" w:rsidRDefault="00CE5E57" w:rsidP="00CE5E57">
      <w:pPr>
        <w:pStyle w:val="a3"/>
        <w:numPr>
          <w:ilvl w:val="0"/>
          <w:numId w:val="2"/>
        </w:numPr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  <w:u w:val="single"/>
        </w:rPr>
        <w:lastRenderedPageBreak/>
        <w:t>Οργανωμένες</w:t>
      </w:r>
      <w:r w:rsidRPr="00CE5E57">
        <w:rPr>
          <w:rFonts w:ascii="Bahnschrift SemiLight" w:hAnsi="Bahnschrift SemiLight"/>
          <w:sz w:val="24"/>
          <w:szCs w:val="24"/>
        </w:rPr>
        <w:t xml:space="preserve"> κοινωνίες, όρια </w:t>
      </w:r>
      <w:r w:rsidRPr="00CE5E57">
        <w:rPr>
          <w:rFonts w:ascii="Bahnschrift SemiLight" w:hAnsi="Bahnschrift SemiLight"/>
          <w:sz w:val="24"/>
          <w:szCs w:val="24"/>
          <w:u w:val="single"/>
        </w:rPr>
        <w:t>οργανωμένου</w:t>
      </w:r>
      <w:r w:rsidRPr="00CE5E57">
        <w:rPr>
          <w:rFonts w:ascii="Bahnschrift SemiLight" w:hAnsi="Bahnschrift SemiLight"/>
          <w:sz w:val="24"/>
          <w:szCs w:val="24"/>
        </w:rPr>
        <w:t xml:space="preserve"> κοινωνικού συνόλου, </w:t>
      </w:r>
      <w:r w:rsidRPr="00CE5E57">
        <w:rPr>
          <w:rFonts w:ascii="Bahnschrift SemiLight" w:hAnsi="Bahnschrift SemiLight"/>
          <w:sz w:val="24"/>
          <w:szCs w:val="24"/>
          <w:u w:val="dash"/>
        </w:rPr>
        <w:t>δημοκρατικοί</w:t>
      </w:r>
      <w:r w:rsidRPr="00CE5E57">
        <w:rPr>
          <w:rFonts w:ascii="Bahnschrift SemiLight" w:hAnsi="Bahnschrift SemiLight"/>
          <w:sz w:val="24"/>
          <w:szCs w:val="24"/>
        </w:rPr>
        <w:t xml:space="preserve"> πολίτες, </w:t>
      </w:r>
      <w:r w:rsidRPr="00CE5E57">
        <w:rPr>
          <w:rFonts w:ascii="Bahnschrift SemiLight" w:hAnsi="Bahnschrift SemiLight"/>
          <w:sz w:val="24"/>
          <w:szCs w:val="24"/>
          <w:u w:val="dash"/>
        </w:rPr>
        <w:t>δημοκρατική</w:t>
      </w:r>
      <w:r w:rsidRPr="00CE5E57">
        <w:rPr>
          <w:rFonts w:ascii="Bahnschrift SemiLight" w:hAnsi="Bahnschrift SemiLight"/>
          <w:sz w:val="24"/>
          <w:szCs w:val="24"/>
        </w:rPr>
        <w:t xml:space="preserve"> συνείδηση, </w:t>
      </w:r>
      <w:r w:rsidRPr="00CE5E57">
        <w:rPr>
          <w:rFonts w:ascii="Bahnschrift SemiLight" w:hAnsi="Bahnschrift SemiLight"/>
          <w:sz w:val="24"/>
          <w:szCs w:val="24"/>
          <w:u w:val="dash"/>
        </w:rPr>
        <w:t>δημοκρατικά</w:t>
      </w:r>
      <w:r w:rsidRPr="00CE5E57">
        <w:rPr>
          <w:rFonts w:ascii="Bahnschrift SemiLight" w:hAnsi="Bahnschrift SemiLight"/>
          <w:sz w:val="24"/>
          <w:szCs w:val="24"/>
        </w:rPr>
        <w:t xml:space="preserve"> ιδεώδη: χρήση λέξεων που παρουσιάζουν νοηματική συγγένεια.</w:t>
      </w:r>
    </w:p>
    <w:p w:rsidR="00CE5E57" w:rsidRPr="00CE5E57" w:rsidRDefault="00CE5E57" w:rsidP="00CE5E57">
      <w:pPr>
        <w:pStyle w:val="a3"/>
        <w:numPr>
          <w:ilvl w:val="0"/>
          <w:numId w:val="2"/>
        </w:numPr>
        <w:ind w:left="-142"/>
        <w:jc w:val="both"/>
        <w:rPr>
          <w:rFonts w:ascii="Bahnschrift SemiLight" w:hAnsi="Bahnschrift SemiLight"/>
          <w:sz w:val="24"/>
          <w:szCs w:val="24"/>
          <w:u w:val="dash"/>
        </w:rPr>
      </w:pPr>
      <w:r w:rsidRPr="00CE5E57">
        <w:rPr>
          <w:rFonts w:ascii="Bahnschrift SemiLight" w:hAnsi="Bahnschrift SemiLight"/>
          <w:sz w:val="24"/>
          <w:szCs w:val="24"/>
        </w:rPr>
        <w:t>Με τη στάση του</w:t>
      </w:r>
      <w:r w:rsidRPr="00CE5E57">
        <w:rPr>
          <w:rFonts w:ascii="Bahnschrift SemiLight" w:hAnsi="Bahnschrift SemiLight"/>
          <w:sz w:val="24"/>
          <w:szCs w:val="24"/>
          <w:u w:val="dash"/>
        </w:rPr>
        <w:t xml:space="preserve"> αυτή:</w:t>
      </w:r>
      <w:r w:rsidRPr="00CE5E57">
        <w:rPr>
          <w:rFonts w:ascii="Bahnschrift SemiLight" w:hAnsi="Bahnschrift SemiLight"/>
          <w:sz w:val="24"/>
          <w:szCs w:val="24"/>
        </w:rPr>
        <w:t xml:space="preserve"> χρήση επαναληπτικής αντωνυμίας</w:t>
      </w:r>
    </w:p>
    <w:p w:rsidR="00CE5E57" w:rsidRPr="00CE5E57" w:rsidRDefault="00CE5E57" w:rsidP="00CE5E57">
      <w:pPr>
        <w:pStyle w:val="a3"/>
        <w:numPr>
          <w:ilvl w:val="0"/>
          <w:numId w:val="2"/>
        </w:numPr>
        <w:ind w:left="-142"/>
        <w:jc w:val="both"/>
        <w:rPr>
          <w:rFonts w:ascii="Bahnschrift SemiLight" w:hAnsi="Bahnschrift SemiLight"/>
          <w:sz w:val="24"/>
          <w:szCs w:val="24"/>
          <w:u w:val="dash"/>
        </w:rPr>
      </w:pPr>
      <w:r w:rsidRPr="00CE5E57">
        <w:rPr>
          <w:rFonts w:ascii="Bahnschrift SemiLight" w:hAnsi="Bahnschrift SemiLight"/>
          <w:sz w:val="24"/>
          <w:szCs w:val="24"/>
        </w:rPr>
        <w:t>Ακόμη ( πρόσθεση) , έτσι ( συμπέρασμα ) : διαρθρωτικές λέξεις.</w:t>
      </w:r>
    </w:p>
    <w:p w:rsidR="00CE5E57" w:rsidRPr="00CE5E57" w:rsidRDefault="00CE5E57" w:rsidP="00CE5E57">
      <w:pPr>
        <w:ind w:left="-142"/>
        <w:jc w:val="both"/>
        <w:rPr>
          <w:rFonts w:ascii="Bahnschrift SemiLight" w:hAnsi="Bahnschrift SemiLight"/>
          <w:sz w:val="24"/>
          <w:szCs w:val="24"/>
          <w:u w:val="dash"/>
        </w:rPr>
      </w:pP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Β. (…)  Η σκυθρωπή και μουντή κοινωνία μας έχει αφαιρέσει από το σύγχρονο άνθρωπο το χαμόγελο. Το άγχος του για την ικανοποίηση των βιοτικών του μεριμνών και η ορθολογική οργάνωση της ζωής αποστέγνωσαν την εκτονωτική πηγή του γέλιου. Ο μαραθώνιος  δρόμος του , για να ικανοποιήσει τις πολλαπλασιαζόμενες επιθυμίες του, τον αποπροσανατόλισε, τον ατσάλωσε και τον απομάκρυνε από το ελιξίριο της ζωής, το γέλιο. Α κόμη, η έλλογη διάρθρωση της σύγχρονης ζωής , που υπαγορεύει την εξάρτησή μας από το άρμα της ψυχρής λογικής , περιόρισε τη διάχυσή μας στους μεθυστικούς σκοπούς του γέλιου. Υπεύθυνη, λοιπόν, για το σκυθρωπό και μουντό προσανατολισμό του σύγχρονου ανθρώπου είναι η σύγχρονη κοινωνία.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1. γέλιο, χαμόγελο, πηγή γέλιου: χρήση όμοιων λέξεων ή λέξεων με νοηματική συγγένεια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2. </w:t>
      </w:r>
      <w:r w:rsidRPr="00CE5E57">
        <w:rPr>
          <w:rFonts w:ascii="Bahnschrift SemiLight" w:hAnsi="Bahnschrift SemiLight"/>
          <w:sz w:val="24"/>
          <w:szCs w:val="24"/>
          <w:u w:val="dash"/>
        </w:rPr>
        <w:t>σκυθρωπή</w:t>
      </w:r>
      <w:r w:rsidRPr="00CE5E57">
        <w:rPr>
          <w:rFonts w:ascii="Bahnschrift SemiLight" w:hAnsi="Bahnschrift SemiLight"/>
          <w:sz w:val="24"/>
          <w:szCs w:val="24"/>
        </w:rPr>
        <w:t xml:space="preserve"> και </w:t>
      </w:r>
      <w:r w:rsidRPr="00CE5E57">
        <w:rPr>
          <w:rFonts w:ascii="Bahnschrift SemiLight" w:hAnsi="Bahnschrift SemiLight"/>
          <w:sz w:val="24"/>
          <w:szCs w:val="24"/>
          <w:u w:val="single"/>
        </w:rPr>
        <w:t>μουντή</w:t>
      </w:r>
      <w:r w:rsidRPr="00CE5E57">
        <w:rPr>
          <w:rFonts w:ascii="Bahnschrift SemiLight" w:hAnsi="Bahnschrift SemiLight"/>
          <w:sz w:val="24"/>
          <w:szCs w:val="24"/>
        </w:rPr>
        <w:t xml:space="preserve"> κοινωνία, </w:t>
      </w:r>
      <w:r w:rsidRPr="00CE5E57">
        <w:rPr>
          <w:rFonts w:ascii="Bahnschrift SemiLight" w:hAnsi="Bahnschrift SemiLight"/>
          <w:sz w:val="24"/>
          <w:szCs w:val="24"/>
          <w:u w:val="dash"/>
        </w:rPr>
        <w:t xml:space="preserve">σκυθρωπό </w:t>
      </w:r>
      <w:r w:rsidRPr="00CE5E57">
        <w:rPr>
          <w:rFonts w:ascii="Bahnschrift SemiLight" w:hAnsi="Bahnschrift SemiLight"/>
          <w:sz w:val="24"/>
          <w:szCs w:val="24"/>
        </w:rPr>
        <w:t xml:space="preserve">και </w:t>
      </w:r>
      <w:r w:rsidRPr="00CE5E57">
        <w:rPr>
          <w:rFonts w:ascii="Bahnschrift SemiLight" w:hAnsi="Bahnschrift SemiLight"/>
          <w:sz w:val="24"/>
          <w:szCs w:val="24"/>
          <w:u w:val="single"/>
        </w:rPr>
        <w:t>μουντό</w:t>
      </w:r>
      <w:r w:rsidRPr="00CE5E57">
        <w:rPr>
          <w:rFonts w:ascii="Bahnschrift SemiLight" w:hAnsi="Bahnschrift SemiLight"/>
          <w:sz w:val="24"/>
          <w:szCs w:val="24"/>
        </w:rPr>
        <w:t xml:space="preserve"> προσανατολισμό, </w:t>
      </w:r>
      <w:r w:rsidRPr="00CE5E57">
        <w:rPr>
          <w:rFonts w:ascii="Bahnschrift SemiLight" w:hAnsi="Bahnschrift SemiLight"/>
          <w:sz w:val="24"/>
          <w:szCs w:val="24"/>
          <w:u w:val="dotted"/>
        </w:rPr>
        <w:t xml:space="preserve">σύγχρονο </w:t>
      </w:r>
      <w:r w:rsidRPr="00CE5E57">
        <w:rPr>
          <w:rFonts w:ascii="Bahnschrift SemiLight" w:hAnsi="Bahnschrift SemiLight"/>
          <w:sz w:val="24"/>
          <w:szCs w:val="24"/>
        </w:rPr>
        <w:t xml:space="preserve">άνθρωπο, </w:t>
      </w:r>
      <w:r w:rsidRPr="00CE5E57">
        <w:rPr>
          <w:rFonts w:ascii="Bahnschrift SemiLight" w:hAnsi="Bahnschrift SemiLight"/>
          <w:sz w:val="24"/>
          <w:szCs w:val="24"/>
          <w:u w:val="dotted"/>
        </w:rPr>
        <w:t>σύγχρονη</w:t>
      </w:r>
      <w:r w:rsidRPr="00CE5E57">
        <w:rPr>
          <w:rFonts w:ascii="Bahnschrift SemiLight" w:hAnsi="Bahnschrift SemiLight"/>
          <w:sz w:val="24"/>
          <w:szCs w:val="24"/>
        </w:rPr>
        <w:t xml:space="preserve"> κοινωνία, σύγχρονης ζωής: επανάληψη ίδιων λέξεων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3. </w:t>
      </w:r>
      <w:r w:rsidRPr="00CE5E57">
        <w:rPr>
          <w:rFonts w:ascii="Bahnschrift SemiLight" w:hAnsi="Bahnschrift SemiLight"/>
          <w:sz w:val="24"/>
          <w:szCs w:val="24"/>
          <w:u w:val="single"/>
        </w:rPr>
        <w:t>τον</w:t>
      </w:r>
      <w:r w:rsidRPr="00CE5E57">
        <w:rPr>
          <w:rFonts w:ascii="Bahnschrift SemiLight" w:hAnsi="Bahnschrift SemiLight"/>
          <w:sz w:val="24"/>
          <w:szCs w:val="24"/>
        </w:rPr>
        <w:t xml:space="preserve"> ατσάλωσε, </w:t>
      </w:r>
      <w:r w:rsidRPr="00CE5E57">
        <w:rPr>
          <w:rFonts w:ascii="Bahnschrift SemiLight" w:hAnsi="Bahnschrift SemiLight"/>
          <w:sz w:val="24"/>
          <w:szCs w:val="24"/>
          <w:u w:val="single"/>
        </w:rPr>
        <w:t>τον</w:t>
      </w:r>
      <w:r w:rsidRPr="00CE5E57">
        <w:rPr>
          <w:rFonts w:ascii="Bahnschrift SemiLight" w:hAnsi="Bahnschrift SemiLight"/>
          <w:sz w:val="24"/>
          <w:szCs w:val="24"/>
        </w:rPr>
        <w:t xml:space="preserve"> αποπροσανατόλισε, </w:t>
      </w:r>
      <w:r w:rsidRPr="00CE5E57">
        <w:rPr>
          <w:rFonts w:ascii="Bahnschrift SemiLight" w:hAnsi="Bahnschrift SemiLight"/>
          <w:sz w:val="24"/>
          <w:szCs w:val="24"/>
          <w:u w:val="single"/>
        </w:rPr>
        <w:t>τον</w:t>
      </w:r>
      <w:r w:rsidRPr="00CE5E57">
        <w:rPr>
          <w:rFonts w:ascii="Bahnschrift SemiLight" w:hAnsi="Bahnschrift SemiLight"/>
          <w:sz w:val="24"/>
          <w:szCs w:val="24"/>
        </w:rPr>
        <w:t xml:space="preserve"> απομάκρυνε: χρήση αντωνυμίας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4. λοιπόν ( συμπέρασμα), ακόμη ( πρόσθεση) : χρήση διαρθρωτικών λέξεων.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 xml:space="preserve">  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b/>
          <w:sz w:val="24"/>
          <w:szCs w:val="24"/>
        </w:rPr>
      </w:pPr>
      <w:r w:rsidRPr="00CE5E57">
        <w:rPr>
          <w:rFonts w:ascii="Bahnschrift SemiLight" w:hAnsi="Bahnschrift SemiLight"/>
          <w:b/>
          <w:sz w:val="24"/>
          <w:szCs w:val="24"/>
        </w:rPr>
        <w:t xml:space="preserve">Παράδειγμα συνοχής παραγράφου με διατήρηση ενιαίου ύφους όπως για παράδειγμα η χρήση της ίδιας έγκλισης. </w:t>
      </w:r>
    </w:p>
    <w:p w:rsidR="00CE5E57" w:rsidRPr="00CE5E57" w:rsidRDefault="00CE5E57" w:rsidP="00CE5E57">
      <w:pPr>
        <w:ind w:left="-142"/>
        <w:jc w:val="both"/>
        <w:rPr>
          <w:rFonts w:ascii="Bahnschrift SemiLight" w:hAnsi="Bahnschrift SemiLight"/>
          <w:sz w:val="24"/>
          <w:szCs w:val="24"/>
        </w:rPr>
      </w:pPr>
      <w:r w:rsidRPr="00CE5E57">
        <w:rPr>
          <w:rFonts w:ascii="Bahnschrift SemiLight" w:hAnsi="Bahnschrift SemiLight"/>
          <w:sz w:val="24"/>
          <w:szCs w:val="24"/>
        </w:rPr>
        <w:t>Τα ομαδικά παιχνίδια υπηρετούν μεγάλο ηθικό σκοπό: σε συνηθίζουν να υποτάξεις την ατομικότητά σου σε μια γενική ενέργεια</w:t>
      </w:r>
      <w:r w:rsidRPr="00CE5E57">
        <w:rPr>
          <w:rFonts w:ascii="Bahnschrift SemiLight" w:hAnsi="Bahnschrift SemiLight"/>
          <w:b/>
          <w:sz w:val="24"/>
          <w:szCs w:val="24"/>
        </w:rPr>
        <w:t>. Να μη νιώθεις</w:t>
      </w:r>
      <w:r w:rsidRPr="00CE5E57">
        <w:rPr>
          <w:rFonts w:ascii="Bahnschrift SemiLight" w:hAnsi="Bahnschrift SemiLight"/>
          <w:sz w:val="24"/>
          <w:szCs w:val="24"/>
        </w:rPr>
        <w:t xml:space="preserve"> πως είσαι άτομο ανεξάρτητο, παρά μέλος μιας ομάδας. </w:t>
      </w:r>
      <w:r w:rsidRPr="00CE5E57">
        <w:rPr>
          <w:rFonts w:ascii="Bahnschrift SemiLight" w:hAnsi="Bahnschrift SemiLight"/>
          <w:b/>
          <w:sz w:val="24"/>
          <w:szCs w:val="24"/>
        </w:rPr>
        <w:t>Να υπερασπίζεσαι</w:t>
      </w:r>
      <w:r w:rsidRPr="00CE5E57">
        <w:rPr>
          <w:rFonts w:ascii="Bahnschrift SemiLight" w:hAnsi="Bahnschrift SemiLight"/>
          <w:sz w:val="24"/>
          <w:szCs w:val="24"/>
        </w:rPr>
        <w:t xml:space="preserve"> όχι μονάχα την ατομική σου τιμή παρά ολόκληρη τη τιμή της ομάδας όπου ανήκεις: σχολή, πανεπιστήμιο, πόλη, έθνος. Έτσι, από σκαλοπάτι σε σκαλοπάτι, το παιχνίδι μπορεί να σε ανεβάσει στις πιο αψηλές κι αφιλόκερδες κορυφές της ενέργειας.</w:t>
      </w: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</w:p>
    <w:p w:rsidR="00CE5E57" w:rsidRPr="00CE5E57" w:rsidRDefault="00CE5E57" w:rsidP="00CE5E57">
      <w:pPr>
        <w:pStyle w:val="a3"/>
        <w:ind w:left="-142"/>
        <w:jc w:val="both"/>
        <w:rPr>
          <w:rFonts w:ascii="Bahnschrift SemiLight" w:hAnsi="Bahnschrift SemiLight"/>
          <w:sz w:val="24"/>
          <w:szCs w:val="24"/>
        </w:rPr>
      </w:pPr>
    </w:p>
    <w:p w:rsidR="00CE5E57" w:rsidRPr="00902258" w:rsidRDefault="00CE5E57" w:rsidP="00CE5E57">
      <w:pPr>
        <w:pStyle w:val="a3"/>
        <w:ind w:left="-142"/>
        <w:jc w:val="both"/>
        <w:rPr>
          <w:rFonts w:ascii="Times New Roman" w:hAnsi="Times New Roman"/>
        </w:rPr>
      </w:pPr>
    </w:p>
    <w:p w:rsidR="00480595" w:rsidRDefault="004C470F"/>
    <w:sectPr w:rsidR="00480595" w:rsidSect="00435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70F" w:rsidRDefault="004C470F" w:rsidP="00CE5E57">
      <w:pPr>
        <w:spacing w:after="0" w:line="240" w:lineRule="auto"/>
      </w:pPr>
      <w:r>
        <w:separator/>
      </w:r>
    </w:p>
  </w:endnote>
  <w:endnote w:type="continuationSeparator" w:id="0">
    <w:p w:rsidR="004C470F" w:rsidRDefault="004C470F" w:rsidP="00CE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6D" w:rsidRDefault="006A78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6D" w:rsidRDefault="006A786D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ΣΥΝΟΧΗ ΠΑΡΑΓΡΑΦΟΥ: ΣΙΒΕΝΑ ΕΛΕΝΗ  ΓΕΛ ΠΑΛΑΙΟΧΩΡΑΣ ΧΑΝΙΩΝ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6A786D">
        <w:rPr>
          <w:rFonts w:asciiTheme="majorHAnsi" w:hAnsiTheme="majorHAnsi"/>
          <w:noProof/>
        </w:rPr>
        <w:t>1</w:t>
      </w:r>
    </w:fldSimple>
  </w:p>
  <w:p w:rsidR="00CE5E57" w:rsidRDefault="00CE5E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6D" w:rsidRDefault="006A78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70F" w:rsidRDefault="004C470F" w:rsidP="00CE5E57">
      <w:pPr>
        <w:spacing w:after="0" w:line="240" w:lineRule="auto"/>
      </w:pPr>
      <w:r>
        <w:separator/>
      </w:r>
    </w:p>
  </w:footnote>
  <w:footnote w:type="continuationSeparator" w:id="0">
    <w:p w:rsidR="004C470F" w:rsidRDefault="004C470F" w:rsidP="00CE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6D" w:rsidRDefault="006A786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6D" w:rsidRDefault="006A786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6D" w:rsidRDefault="006A78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9C7"/>
    <w:multiLevelType w:val="hybridMultilevel"/>
    <w:tmpl w:val="301ABC60"/>
    <w:lvl w:ilvl="0" w:tplc="EB18BF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FEE129A"/>
    <w:multiLevelType w:val="hybridMultilevel"/>
    <w:tmpl w:val="0FA48822"/>
    <w:lvl w:ilvl="0" w:tplc="EB3AB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E57"/>
    <w:rsid w:val="0003270D"/>
    <w:rsid w:val="000423ED"/>
    <w:rsid w:val="000C0E31"/>
    <w:rsid w:val="00177163"/>
    <w:rsid w:val="00210F6C"/>
    <w:rsid w:val="00211A14"/>
    <w:rsid w:val="00260187"/>
    <w:rsid w:val="002E54A2"/>
    <w:rsid w:val="002F324D"/>
    <w:rsid w:val="00404D06"/>
    <w:rsid w:val="00410474"/>
    <w:rsid w:val="004207EB"/>
    <w:rsid w:val="0043561E"/>
    <w:rsid w:val="004C470F"/>
    <w:rsid w:val="0053634C"/>
    <w:rsid w:val="006A786D"/>
    <w:rsid w:val="006D7E43"/>
    <w:rsid w:val="007825A2"/>
    <w:rsid w:val="007B0D05"/>
    <w:rsid w:val="0083189E"/>
    <w:rsid w:val="008F4401"/>
    <w:rsid w:val="00953948"/>
    <w:rsid w:val="00AE1BE0"/>
    <w:rsid w:val="00B27700"/>
    <w:rsid w:val="00BF5269"/>
    <w:rsid w:val="00BF780C"/>
    <w:rsid w:val="00C32C1B"/>
    <w:rsid w:val="00CE5E57"/>
    <w:rsid w:val="00D237B0"/>
    <w:rsid w:val="00DE3272"/>
    <w:rsid w:val="00ED5CA9"/>
    <w:rsid w:val="00F01FA0"/>
    <w:rsid w:val="00F3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E5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CE5E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CE5E57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CE5E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E5E57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CE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E5E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2024-09-12T13:46:00Z</dcterms:created>
  <dcterms:modified xsi:type="dcterms:W3CDTF">2024-09-12T13:47:00Z</dcterms:modified>
</cp:coreProperties>
</file>